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6E" w:rsidRPr="009528F9" w:rsidRDefault="0076406E">
      <w:pPr>
        <w:pStyle w:val="Title"/>
        <w:rPr>
          <w:rFonts w:ascii="Calibri" w:hAnsi="Calibri"/>
          <w:sz w:val="56"/>
        </w:rPr>
      </w:pPr>
      <w:r w:rsidRPr="009528F9">
        <w:rPr>
          <w:rFonts w:ascii="Calibri" w:hAnsi="Calibri"/>
          <w:sz w:val="56"/>
        </w:rPr>
        <w:t>Bishops’ Advisory Panel</w:t>
      </w:r>
    </w:p>
    <w:p w:rsidR="0076406E" w:rsidRPr="009528F9" w:rsidRDefault="0076406E">
      <w:pPr>
        <w:pStyle w:val="Title"/>
        <w:rPr>
          <w:rFonts w:ascii="Calibri" w:hAnsi="Calibri"/>
          <w:sz w:val="28"/>
        </w:rPr>
      </w:pPr>
      <w:r w:rsidRPr="009528F9">
        <w:rPr>
          <w:rFonts w:ascii="Calibri" w:hAnsi="Calibri"/>
          <w:sz w:val="28"/>
        </w:rPr>
        <w:t>On Selection for Training for Ordained Ministry</w:t>
      </w:r>
    </w:p>
    <w:p w:rsidR="0076406E" w:rsidRPr="009528F9" w:rsidRDefault="0076406E">
      <w:pPr>
        <w:jc w:val="center"/>
        <w:rPr>
          <w:rFonts w:ascii="Calibri" w:hAnsi="Calibri"/>
          <w:b/>
          <w:sz w:val="44"/>
        </w:rPr>
      </w:pPr>
    </w:p>
    <w:p w:rsidR="0076406E" w:rsidRPr="009528F9" w:rsidRDefault="0076406E">
      <w:pPr>
        <w:pStyle w:val="Subtitle"/>
        <w:rPr>
          <w:rFonts w:ascii="Calibri" w:hAnsi="Calibri"/>
          <w:sz w:val="44"/>
        </w:rPr>
      </w:pPr>
      <w:r w:rsidRPr="009528F9">
        <w:rPr>
          <w:rFonts w:ascii="Calibri" w:hAnsi="Calibri"/>
          <w:sz w:val="44"/>
        </w:rPr>
        <w:t xml:space="preserve"> </w:t>
      </w:r>
      <w:r w:rsidR="00C45AA3">
        <w:rPr>
          <w:rFonts w:ascii="Calibri" w:hAnsi="Calibri"/>
          <w:sz w:val="44"/>
        </w:rPr>
        <w:t>Pastoral</w:t>
      </w:r>
      <w:r w:rsidRPr="009528F9">
        <w:rPr>
          <w:rFonts w:ascii="Calibri" w:hAnsi="Calibri"/>
          <w:sz w:val="44"/>
        </w:rPr>
        <w:t xml:space="preserve"> Adviser's Assessment Sheets</w:t>
      </w:r>
    </w:p>
    <w:p w:rsidR="0076406E" w:rsidRPr="009528F9" w:rsidRDefault="0076406E">
      <w:pPr>
        <w:jc w:val="center"/>
        <w:rPr>
          <w:rFonts w:ascii="Calibri" w:hAnsi="Calibri"/>
          <w:b/>
          <w:sz w:val="44"/>
        </w:rPr>
      </w:pPr>
    </w:p>
    <w:p w:rsidR="0076406E" w:rsidRPr="009528F9" w:rsidRDefault="0076406E">
      <w:pPr>
        <w:pStyle w:val="BodyText"/>
        <w:jc w:val="left"/>
        <w:rPr>
          <w:rFonts w:ascii="Calibri" w:hAnsi="Calibri"/>
        </w:rPr>
      </w:pPr>
      <w:r w:rsidRPr="009528F9">
        <w:rPr>
          <w:rFonts w:ascii="Calibri" w:hAnsi="Calibri"/>
        </w:rPr>
        <w:t>The purpose of a Bishops' Advisory Panel is to make a recommendation to a Bishop about whether a candidate should enter training for Ordained Ministry in the Church of England (or the Scottish Episcopal Church).</w:t>
      </w:r>
    </w:p>
    <w:p w:rsidR="0076406E" w:rsidRPr="009528F9" w:rsidRDefault="0076406E">
      <w:pPr>
        <w:pStyle w:val="BodyText"/>
        <w:jc w:val="left"/>
        <w:rPr>
          <w:rFonts w:ascii="Calibri" w:hAnsi="Calibri"/>
        </w:rPr>
      </w:pPr>
    </w:p>
    <w:p w:rsidR="00273F90" w:rsidRPr="009528F9" w:rsidRDefault="0076406E">
      <w:pPr>
        <w:pStyle w:val="BodyText"/>
        <w:jc w:val="left"/>
        <w:rPr>
          <w:rFonts w:ascii="Calibri" w:hAnsi="Calibri"/>
        </w:rPr>
      </w:pPr>
      <w:r w:rsidRPr="009528F9">
        <w:rPr>
          <w:rFonts w:ascii="Calibri" w:hAnsi="Calibri"/>
        </w:rPr>
        <w:t xml:space="preserve">You should </w:t>
      </w:r>
      <w:r w:rsidR="00273F90" w:rsidRPr="009528F9">
        <w:rPr>
          <w:rFonts w:ascii="Calibri" w:hAnsi="Calibri"/>
        </w:rPr>
        <w:t>arrive at the Panel having</w:t>
      </w:r>
      <w:r w:rsidR="00B77653" w:rsidRPr="009528F9">
        <w:rPr>
          <w:rFonts w:ascii="Calibri" w:hAnsi="Calibri"/>
        </w:rPr>
        <w:t>:</w:t>
      </w:r>
      <w:r w:rsidR="00273F90" w:rsidRPr="009528F9">
        <w:rPr>
          <w:rFonts w:ascii="Calibri" w:hAnsi="Calibri"/>
        </w:rPr>
        <w:t xml:space="preserve"> </w:t>
      </w:r>
    </w:p>
    <w:p w:rsidR="00273F90" w:rsidRPr="009528F9" w:rsidRDefault="00273F90">
      <w:pPr>
        <w:pStyle w:val="BodyText"/>
        <w:jc w:val="left"/>
        <w:rPr>
          <w:rFonts w:ascii="Calibri" w:hAnsi="Calibri"/>
        </w:rPr>
      </w:pPr>
      <w:r w:rsidRPr="009528F9">
        <w:rPr>
          <w:rFonts w:ascii="Calibri" w:hAnsi="Calibri"/>
        </w:rPr>
        <w:t xml:space="preserve">a) analysed the papers and recorded </w:t>
      </w:r>
      <w:r w:rsidR="00B77653" w:rsidRPr="009528F9">
        <w:rPr>
          <w:rFonts w:ascii="Calibri" w:hAnsi="Calibri"/>
        </w:rPr>
        <w:t xml:space="preserve">the </w:t>
      </w:r>
      <w:r w:rsidRPr="009528F9">
        <w:rPr>
          <w:rFonts w:ascii="Calibri" w:hAnsi="Calibri"/>
        </w:rPr>
        <w:t xml:space="preserve">evidence relating to your criteria and </w:t>
      </w:r>
    </w:p>
    <w:p w:rsidR="00273F90" w:rsidRPr="009528F9" w:rsidRDefault="00273F90">
      <w:pPr>
        <w:pStyle w:val="BodyText"/>
        <w:jc w:val="left"/>
        <w:rPr>
          <w:rFonts w:ascii="Calibri" w:hAnsi="Calibri"/>
        </w:rPr>
      </w:pPr>
      <w:r w:rsidRPr="009528F9">
        <w:rPr>
          <w:rFonts w:ascii="Calibri" w:hAnsi="Calibri"/>
        </w:rPr>
        <w:t>b) devised an Interview plan for each candidate.</w:t>
      </w:r>
    </w:p>
    <w:p w:rsidR="00273F90" w:rsidRPr="009528F9" w:rsidRDefault="00B77653" w:rsidP="00B77653">
      <w:pPr>
        <w:pStyle w:val="BodyText"/>
        <w:tabs>
          <w:tab w:val="left" w:pos="6262"/>
        </w:tabs>
        <w:jc w:val="left"/>
        <w:rPr>
          <w:rFonts w:ascii="Calibri" w:hAnsi="Calibri"/>
        </w:rPr>
      </w:pPr>
      <w:r w:rsidRPr="009528F9">
        <w:rPr>
          <w:rFonts w:ascii="Calibri" w:hAnsi="Calibri"/>
        </w:rPr>
        <w:tab/>
      </w:r>
    </w:p>
    <w:p w:rsidR="0076406E" w:rsidRPr="009528F9" w:rsidRDefault="00273F90">
      <w:pPr>
        <w:pStyle w:val="BodyText"/>
        <w:jc w:val="left"/>
        <w:rPr>
          <w:rFonts w:ascii="Calibri" w:hAnsi="Calibri"/>
        </w:rPr>
      </w:pPr>
      <w:r w:rsidRPr="009528F9">
        <w:rPr>
          <w:rFonts w:ascii="Calibri" w:hAnsi="Calibri"/>
        </w:rPr>
        <w:t>The following tables are designed to ass</w:t>
      </w:r>
      <w:r w:rsidR="00B77653" w:rsidRPr="009528F9">
        <w:rPr>
          <w:rFonts w:ascii="Calibri" w:hAnsi="Calibri"/>
        </w:rPr>
        <w:t xml:space="preserve">ist you in that task. </w:t>
      </w:r>
      <w:r w:rsidRPr="009528F9">
        <w:rPr>
          <w:rFonts w:ascii="Calibri" w:hAnsi="Calibri"/>
        </w:rPr>
        <w:t xml:space="preserve">Use them to </w:t>
      </w:r>
      <w:r w:rsidR="0076406E" w:rsidRPr="009528F9">
        <w:rPr>
          <w:rFonts w:ascii="Calibri" w:hAnsi="Calibri"/>
        </w:rPr>
        <w:t>record evidence in relation to the Criteria for which you are responsible gleaned from the Registration Form, Written Reflection, Sponsoring Papers and References.</w:t>
      </w:r>
    </w:p>
    <w:p w:rsidR="0076406E" w:rsidRPr="009528F9" w:rsidRDefault="0076406E">
      <w:pPr>
        <w:pStyle w:val="BodyText"/>
        <w:jc w:val="left"/>
        <w:rPr>
          <w:rFonts w:ascii="Calibri" w:hAnsi="Calibri"/>
        </w:rPr>
      </w:pPr>
    </w:p>
    <w:p w:rsidR="0076406E" w:rsidRPr="00F65440" w:rsidRDefault="00B77653">
      <w:pPr>
        <w:pStyle w:val="BodyText"/>
        <w:jc w:val="left"/>
        <w:rPr>
          <w:rFonts w:ascii="Calibri" w:hAnsi="Calibri"/>
        </w:rPr>
      </w:pPr>
      <w:r w:rsidRPr="009528F9">
        <w:rPr>
          <w:rFonts w:ascii="Calibri" w:hAnsi="Calibri"/>
        </w:rPr>
        <w:t xml:space="preserve">This information will help you in your task of writing a report which explains your recommendation. </w:t>
      </w:r>
      <w:r w:rsidR="0076406E" w:rsidRPr="009528F9">
        <w:rPr>
          <w:rFonts w:ascii="Calibri" w:hAnsi="Calibri"/>
        </w:rPr>
        <w:t xml:space="preserve">Additional evidence will be collected throughout the meeting of the Panel from the Personal Inventory, the Interview, </w:t>
      </w:r>
      <w:r w:rsidR="0076406E" w:rsidRPr="00F65440">
        <w:rPr>
          <w:rFonts w:ascii="Calibri" w:hAnsi="Calibri"/>
        </w:rPr>
        <w:t xml:space="preserve">the Presentation, the Group Discussion and the Pastoral Exercise. </w:t>
      </w:r>
    </w:p>
    <w:p w:rsidR="0076406E" w:rsidRPr="009528F9" w:rsidRDefault="0076406E">
      <w:pPr>
        <w:pStyle w:val="BodyText"/>
        <w:jc w:val="left"/>
        <w:rPr>
          <w:rFonts w:ascii="Calibri" w:hAnsi="Calibri"/>
        </w:rPr>
      </w:pPr>
    </w:p>
    <w:p w:rsidR="0076406E" w:rsidRPr="00F32644" w:rsidRDefault="0076406E">
      <w:pPr>
        <w:pStyle w:val="BodyText"/>
        <w:jc w:val="left"/>
        <w:rPr>
          <w:rFonts w:ascii="Calibri" w:hAnsi="Calibri"/>
        </w:rPr>
      </w:pPr>
      <w:r w:rsidRPr="00F32644">
        <w:rPr>
          <w:rFonts w:ascii="Calibri" w:hAnsi="Calibri"/>
        </w:rPr>
        <w:t xml:space="preserve">You are strongly recommended to </w:t>
      </w:r>
      <w:r w:rsidR="00AC731D">
        <w:rPr>
          <w:rFonts w:ascii="Calibri" w:hAnsi="Calibri"/>
        </w:rPr>
        <w:t>record</w:t>
      </w:r>
      <w:r w:rsidRPr="00F32644">
        <w:rPr>
          <w:rFonts w:ascii="Calibri" w:hAnsi="Calibri"/>
        </w:rPr>
        <w:t xml:space="preserve"> </w:t>
      </w:r>
      <w:r w:rsidR="00F32644" w:rsidRPr="00F32644">
        <w:rPr>
          <w:rFonts w:ascii="Calibri" w:hAnsi="Calibri"/>
        </w:rPr>
        <w:t>e</w:t>
      </w:r>
      <w:r w:rsidR="00B77653" w:rsidRPr="00F32644">
        <w:rPr>
          <w:rFonts w:ascii="Calibri" w:hAnsi="Calibri"/>
        </w:rPr>
        <w:t xml:space="preserve">vidence from </w:t>
      </w:r>
      <w:r w:rsidR="00F32644" w:rsidRPr="00F32644">
        <w:rPr>
          <w:rFonts w:ascii="Calibri" w:hAnsi="Calibri"/>
        </w:rPr>
        <w:t xml:space="preserve">the interview </w:t>
      </w:r>
      <w:r w:rsidRPr="00F32644">
        <w:rPr>
          <w:rFonts w:ascii="Calibri" w:hAnsi="Calibri"/>
        </w:rPr>
        <w:t>as soon as the interview is over.</w:t>
      </w:r>
    </w:p>
    <w:p w:rsidR="0076406E" w:rsidRPr="009528F9" w:rsidRDefault="0076406E">
      <w:pPr>
        <w:pStyle w:val="BodyText"/>
        <w:jc w:val="left"/>
        <w:rPr>
          <w:rFonts w:ascii="Calibri" w:hAnsi="Calibri"/>
        </w:rPr>
      </w:pPr>
    </w:p>
    <w:p w:rsidR="0076406E" w:rsidRPr="009528F9" w:rsidRDefault="0076406E">
      <w:pPr>
        <w:pStyle w:val="BodyText"/>
        <w:jc w:val="left"/>
        <w:rPr>
          <w:rFonts w:ascii="Calibri" w:hAnsi="Calibri"/>
        </w:rPr>
      </w:pPr>
      <w:r w:rsidRPr="009528F9">
        <w:rPr>
          <w:rFonts w:ascii="Calibri" w:hAnsi="Calibri"/>
        </w:rPr>
        <w:t xml:space="preserve">By the time of Moderation on the fourth day you should have written </w:t>
      </w:r>
      <w:r w:rsidR="00F32644">
        <w:rPr>
          <w:rFonts w:ascii="Calibri" w:hAnsi="Calibri"/>
        </w:rPr>
        <w:t>a short paragraph</w:t>
      </w:r>
      <w:r w:rsidR="00986806" w:rsidRPr="009528F9">
        <w:rPr>
          <w:rFonts w:ascii="Calibri" w:hAnsi="Calibri"/>
        </w:rPr>
        <w:t xml:space="preserve"> </w:t>
      </w:r>
      <w:r w:rsidRPr="009528F9">
        <w:rPr>
          <w:rFonts w:ascii="Calibri" w:hAnsi="Calibri"/>
        </w:rPr>
        <w:t>in relation to each C</w:t>
      </w:r>
      <w:r w:rsidR="00B77653" w:rsidRPr="009528F9">
        <w:rPr>
          <w:rFonts w:ascii="Calibri" w:hAnsi="Calibri"/>
        </w:rPr>
        <w:t xml:space="preserve">riterion that you are </w:t>
      </w:r>
      <w:r w:rsidR="00AC731D">
        <w:rPr>
          <w:rFonts w:ascii="Calibri" w:hAnsi="Calibri"/>
        </w:rPr>
        <w:t>assessing</w:t>
      </w:r>
      <w:r w:rsidR="00B77653" w:rsidRPr="009528F9">
        <w:rPr>
          <w:rFonts w:ascii="Calibri" w:hAnsi="Calibri"/>
        </w:rPr>
        <w:t>, drawing upon all the evidence available to you.</w:t>
      </w:r>
    </w:p>
    <w:p w:rsidR="0076406E" w:rsidRPr="009528F9" w:rsidRDefault="0076406E">
      <w:pPr>
        <w:pStyle w:val="BodyText"/>
        <w:jc w:val="left"/>
        <w:rPr>
          <w:rFonts w:ascii="Calibri" w:hAnsi="Calibri"/>
        </w:rPr>
      </w:pPr>
    </w:p>
    <w:p w:rsidR="0076406E" w:rsidRPr="00F32644" w:rsidRDefault="0076406E">
      <w:pPr>
        <w:pStyle w:val="BodyText"/>
        <w:jc w:val="left"/>
        <w:rPr>
          <w:rFonts w:ascii="Calibri" w:hAnsi="Calibri"/>
        </w:rPr>
      </w:pPr>
      <w:r w:rsidRPr="00F32644">
        <w:rPr>
          <w:rFonts w:ascii="Calibri" w:hAnsi="Calibri"/>
        </w:rPr>
        <w:t>You may wish to refer to Chapter 1</w:t>
      </w:r>
      <w:r w:rsidR="00F32644" w:rsidRPr="00F32644">
        <w:rPr>
          <w:rFonts w:ascii="Calibri" w:hAnsi="Calibri"/>
        </w:rPr>
        <w:t>0</w:t>
      </w:r>
      <w:r w:rsidRPr="00F32644">
        <w:rPr>
          <w:rFonts w:ascii="Calibri" w:hAnsi="Calibri"/>
        </w:rPr>
        <w:t xml:space="preserve"> in the Bishops' Selection </w:t>
      </w:r>
      <w:r w:rsidR="00986806" w:rsidRPr="00F32644">
        <w:rPr>
          <w:rFonts w:ascii="Calibri" w:hAnsi="Calibri"/>
        </w:rPr>
        <w:t>Advisers’ Handbook</w:t>
      </w:r>
      <w:r w:rsidRPr="00F32644">
        <w:rPr>
          <w:rFonts w:ascii="Calibri" w:hAnsi="Calibri"/>
        </w:rPr>
        <w:t xml:space="preserve"> for more detailed information about these sheets.</w:t>
      </w:r>
    </w:p>
    <w:p w:rsidR="0076406E" w:rsidRPr="009528F9" w:rsidRDefault="0076406E">
      <w:pPr>
        <w:pStyle w:val="BodyText"/>
        <w:jc w:val="left"/>
        <w:rPr>
          <w:rFonts w:ascii="Calibri" w:hAnsi="Calibri"/>
        </w:rPr>
      </w:pPr>
    </w:p>
    <w:p w:rsidR="0076406E" w:rsidRPr="009528F9" w:rsidRDefault="00B77653">
      <w:pPr>
        <w:pStyle w:val="BodyText"/>
        <w:jc w:val="left"/>
        <w:rPr>
          <w:rFonts w:ascii="Calibri" w:hAnsi="Calibri"/>
          <w:b/>
        </w:rPr>
      </w:pPr>
      <w:r w:rsidRPr="009528F9">
        <w:rPr>
          <w:rFonts w:ascii="Calibri" w:hAnsi="Calibri"/>
          <w:b/>
        </w:rPr>
        <w:t xml:space="preserve">PLEASE FEEL FREE TO ADAPT THIS TEMPLATE AS BEST SUITS YOUR OWN WAY OF WORKING. </w:t>
      </w:r>
      <w:bookmarkStart w:id="0" w:name="_GoBack"/>
      <w:bookmarkEnd w:id="0"/>
    </w:p>
    <w:p w:rsidR="006B0DA5" w:rsidRDefault="006B0DA5">
      <w:pPr>
        <w:rPr>
          <w:rFonts w:ascii="Calibri" w:hAnsi="Calibri"/>
          <w:b/>
          <w:sz w:val="28"/>
          <w:szCs w:val="28"/>
        </w:rPr>
      </w:pPr>
      <w:r>
        <w:rPr>
          <w:rFonts w:ascii="Calibri" w:hAnsi="Calibri"/>
          <w:sz w:val="28"/>
          <w:szCs w:val="28"/>
        </w:rPr>
        <w:br w:type="page"/>
      </w:r>
    </w:p>
    <w:p w:rsidR="0076406E" w:rsidRPr="009528F9" w:rsidRDefault="00636388">
      <w:pPr>
        <w:pStyle w:val="Title"/>
        <w:rPr>
          <w:rFonts w:ascii="Calibri" w:hAnsi="Calibri"/>
          <w:sz w:val="28"/>
          <w:szCs w:val="28"/>
        </w:rPr>
      </w:pPr>
      <w:r>
        <w:rPr>
          <w:rFonts w:ascii="Calibri" w:hAnsi="Calibri"/>
          <w:sz w:val="28"/>
          <w:szCs w:val="28"/>
        </w:rPr>
        <w:lastRenderedPageBreak/>
        <w:t>PASTORAL</w:t>
      </w:r>
      <w:r w:rsidR="0076406E" w:rsidRPr="009528F9">
        <w:rPr>
          <w:rFonts w:ascii="Calibri" w:hAnsi="Calibri"/>
          <w:sz w:val="28"/>
          <w:szCs w:val="28"/>
        </w:rPr>
        <w:t xml:space="preserve"> ADVISER </w:t>
      </w:r>
      <w:r w:rsidR="00EE615F" w:rsidRPr="009528F9">
        <w:rPr>
          <w:rFonts w:ascii="Calibri" w:hAnsi="Calibri"/>
          <w:sz w:val="28"/>
          <w:szCs w:val="28"/>
        </w:rPr>
        <w:t>–</w:t>
      </w:r>
      <w:r w:rsidR="0076406E" w:rsidRPr="009528F9">
        <w:rPr>
          <w:rFonts w:ascii="Calibri" w:hAnsi="Calibri"/>
          <w:sz w:val="28"/>
          <w:szCs w:val="28"/>
        </w:rPr>
        <w:t xml:space="preserve"> </w:t>
      </w:r>
      <w:r w:rsidR="00EE615F" w:rsidRPr="009528F9">
        <w:rPr>
          <w:rFonts w:ascii="Calibri" w:hAnsi="Calibri"/>
          <w:sz w:val="28"/>
          <w:szCs w:val="28"/>
        </w:rPr>
        <w:t>Evidence gathering</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gridCol w:w="17"/>
        <w:gridCol w:w="98"/>
        <w:gridCol w:w="1292"/>
        <w:gridCol w:w="28"/>
        <w:gridCol w:w="9"/>
      </w:tblGrid>
      <w:tr w:rsidR="0078668E" w:rsidRPr="009528F9" w:rsidTr="00661CD9">
        <w:trPr>
          <w:gridAfter w:val="2"/>
          <w:wAfter w:w="37" w:type="dxa"/>
        </w:trPr>
        <w:tc>
          <w:tcPr>
            <w:tcW w:w="10457" w:type="dxa"/>
            <w:gridSpan w:val="4"/>
            <w:shd w:val="clear" w:color="auto" w:fill="auto"/>
          </w:tcPr>
          <w:p w:rsidR="00B52235" w:rsidRDefault="00B52235" w:rsidP="00B52235">
            <w:pPr>
              <w:rPr>
                <w:rFonts w:ascii="Calibri" w:hAnsi="Calibri"/>
                <w:b/>
                <w:szCs w:val="24"/>
              </w:rPr>
            </w:pPr>
            <w:r w:rsidRPr="009528F9">
              <w:rPr>
                <w:rFonts w:ascii="Calibri" w:hAnsi="Calibri"/>
                <w:b/>
                <w:szCs w:val="24"/>
              </w:rPr>
              <w:t xml:space="preserve">Candidate:                 </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sidR="003D4807">
              <w:rPr>
                <w:rFonts w:ascii="Calibri" w:hAnsi="Calibri"/>
                <w:b/>
                <w:szCs w:val="24"/>
              </w:rPr>
              <w:t>P</w:t>
            </w:r>
            <w:r>
              <w:rPr>
                <w:rFonts w:ascii="Calibri" w:hAnsi="Calibri"/>
                <w:b/>
                <w:szCs w:val="24"/>
              </w:rPr>
              <w:t>riest/Deacon (Distinctive)</w:t>
            </w:r>
          </w:p>
          <w:p w:rsidR="00273F90" w:rsidRPr="009528F9" w:rsidRDefault="00B52235" w:rsidP="00B52235">
            <w:pPr>
              <w:rPr>
                <w:rFonts w:ascii="Calibri" w:hAnsi="Calibri"/>
                <w:b/>
                <w:szCs w:val="24"/>
              </w:rPr>
            </w:pPr>
            <w:r>
              <w:rPr>
                <w:rFonts w:ascii="Calibri" w:hAnsi="Calibri"/>
                <w:b/>
                <w:szCs w:val="24"/>
              </w:rPr>
              <w:t>Incumbent/Assistant Minister/Ordained Local Minister (Locally Deployable)</w:t>
            </w:r>
            <w:r w:rsidRPr="009528F9">
              <w:rPr>
                <w:rFonts w:ascii="Calibri" w:hAnsi="Calibri"/>
                <w:b/>
                <w:szCs w:val="24"/>
              </w:rPr>
              <w:t xml:space="preserve">          Interview time:</w:t>
            </w:r>
          </w:p>
        </w:tc>
      </w:tr>
      <w:tr w:rsidR="00EE615F" w:rsidRPr="009528F9" w:rsidTr="00343F2F">
        <w:trPr>
          <w:gridAfter w:val="2"/>
          <w:wAfter w:w="37" w:type="dxa"/>
        </w:trPr>
        <w:tc>
          <w:tcPr>
            <w:tcW w:w="10457" w:type="dxa"/>
            <w:gridSpan w:val="4"/>
            <w:shd w:val="clear" w:color="auto" w:fill="FF99FF"/>
          </w:tcPr>
          <w:p w:rsidR="00B225B8" w:rsidRPr="009528F9" w:rsidRDefault="00C10656" w:rsidP="00B95917">
            <w:pPr>
              <w:rPr>
                <w:rFonts w:ascii="Calibri" w:hAnsi="Calibri"/>
                <w:b/>
                <w:szCs w:val="24"/>
              </w:rPr>
            </w:pPr>
            <w:r>
              <w:rPr>
                <w:rFonts w:ascii="Calibri" w:hAnsi="Calibri"/>
                <w:b/>
                <w:szCs w:val="24"/>
              </w:rPr>
              <w:t xml:space="preserve">D – </w:t>
            </w:r>
            <w:r w:rsidR="003C3766">
              <w:rPr>
                <w:rFonts w:ascii="Calibri" w:hAnsi="Calibri"/>
                <w:b/>
                <w:szCs w:val="24"/>
              </w:rPr>
              <w:t>PERSONALITY AND CHARACTER</w:t>
            </w:r>
          </w:p>
          <w:p w:rsidR="00D1735D" w:rsidRPr="009528F9" w:rsidRDefault="00C45AA3" w:rsidP="00032180">
            <w:pPr>
              <w:rPr>
                <w:rFonts w:ascii="Calibri" w:hAnsi="Calibri"/>
                <w:i/>
                <w:sz w:val="22"/>
                <w:szCs w:val="22"/>
              </w:rPr>
            </w:pPr>
            <w:r w:rsidRPr="00C45AA3">
              <w:rPr>
                <w:rFonts w:asciiTheme="minorHAnsi" w:hAnsiTheme="minorHAnsi" w:cs="Arial"/>
                <w:i/>
                <w:sz w:val="22"/>
                <w:szCs w:val="22"/>
              </w:rPr>
              <w:t>Candidates should be sufficiently self-aware, mature and stable to show that they are able to sustain the demanding role of an ordained minister. They should be able to demonstrate how they have faced change and pressure in a balanced and flexible way and how they manage stress. Candidates should be seen to be people of integrity who can generate trust and display honesty. They should be able to speak of how they have coped with difficult life experiences, how they have reflected upon them and incorporated them within their life and understanding.</w:t>
            </w:r>
          </w:p>
        </w:tc>
      </w:tr>
      <w:tr w:rsidR="00AB108E" w:rsidRPr="009528F9" w:rsidTr="00661CD9">
        <w:trPr>
          <w:gridAfter w:val="2"/>
          <w:wAfter w:w="37" w:type="dxa"/>
        </w:trPr>
        <w:tc>
          <w:tcPr>
            <w:tcW w:w="9050" w:type="dxa"/>
            <w:shd w:val="clear" w:color="auto" w:fill="auto"/>
          </w:tcPr>
          <w:p w:rsidR="00AB108E" w:rsidRPr="009528F9" w:rsidRDefault="00636388" w:rsidP="00AC731D">
            <w:pPr>
              <w:pStyle w:val="BodyText2"/>
              <w:rPr>
                <w:rFonts w:ascii="Calibri" w:hAnsi="Calibri"/>
                <w:b/>
                <w:sz w:val="24"/>
                <w:szCs w:val="24"/>
              </w:rPr>
            </w:pPr>
            <w:r>
              <w:rPr>
                <w:rFonts w:ascii="Calibri" w:hAnsi="Calibri"/>
                <w:b/>
                <w:sz w:val="24"/>
                <w:szCs w:val="24"/>
              </w:rPr>
              <w:t>D</w:t>
            </w:r>
            <w:r w:rsidR="00AB108E" w:rsidRPr="009528F9">
              <w:rPr>
                <w:rFonts w:ascii="Calibri" w:hAnsi="Calibri"/>
                <w:b/>
                <w:sz w:val="24"/>
                <w:szCs w:val="24"/>
              </w:rPr>
              <w:t xml:space="preserve">1  </w:t>
            </w:r>
            <w:r w:rsidR="00AC731D">
              <w:rPr>
                <w:rFonts w:ascii="Calibri" w:hAnsi="Calibri"/>
                <w:b/>
                <w:sz w:val="24"/>
                <w:szCs w:val="24"/>
              </w:rPr>
              <w:t>S</w:t>
            </w:r>
            <w:r>
              <w:rPr>
                <w:rFonts w:ascii="Calibri" w:hAnsi="Calibri"/>
                <w:b/>
                <w:sz w:val="24"/>
                <w:szCs w:val="24"/>
              </w:rPr>
              <w:t>elf-awareness and self-acceptance</w:t>
            </w:r>
            <w:r w:rsidR="00AB108E" w:rsidRPr="009528F9">
              <w:rPr>
                <w:rFonts w:ascii="Calibri" w:hAnsi="Calibri"/>
                <w:b/>
                <w:sz w:val="24"/>
                <w:szCs w:val="24"/>
              </w:rPr>
              <w:t xml:space="preserve"> </w:t>
            </w:r>
          </w:p>
        </w:tc>
        <w:tc>
          <w:tcPr>
            <w:tcW w:w="1407" w:type="dxa"/>
            <w:gridSpan w:val="3"/>
            <w:shd w:val="clear" w:color="auto" w:fill="auto"/>
          </w:tcPr>
          <w:p w:rsidR="00AB108E" w:rsidRPr="009528F9" w:rsidRDefault="00AB108E" w:rsidP="00AB108E">
            <w:pPr>
              <w:pStyle w:val="BodyText2"/>
              <w:rPr>
                <w:rFonts w:ascii="Calibri" w:hAnsi="Calibri"/>
                <w:b/>
                <w:sz w:val="24"/>
                <w:szCs w:val="24"/>
              </w:rPr>
            </w:pPr>
            <w:r>
              <w:rPr>
                <w:rFonts w:ascii="Calibri" w:hAnsi="Calibri"/>
                <w:b/>
                <w:sz w:val="24"/>
                <w:szCs w:val="24"/>
              </w:rPr>
              <w:t>Evidence*</w:t>
            </w:r>
          </w:p>
        </w:tc>
      </w:tr>
      <w:tr w:rsidR="00AB108E" w:rsidRPr="009528F9" w:rsidTr="00661CD9">
        <w:trPr>
          <w:gridAfter w:val="2"/>
          <w:wAfter w:w="37" w:type="dxa"/>
          <w:cantSplit/>
        </w:trPr>
        <w:tc>
          <w:tcPr>
            <w:tcW w:w="9050" w:type="dxa"/>
            <w:shd w:val="clear" w:color="auto" w:fill="auto"/>
          </w:tcPr>
          <w:p w:rsidR="00AB108E" w:rsidRDefault="00AB108E" w:rsidP="009528F9">
            <w:pPr>
              <w:pStyle w:val="Title"/>
              <w:jc w:val="left"/>
              <w:rPr>
                <w:rFonts w:ascii="Calibri" w:hAnsi="Calibri"/>
                <w:b w:val="0"/>
                <w:sz w:val="24"/>
                <w:szCs w:val="24"/>
              </w:rPr>
            </w:pPr>
          </w:p>
          <w:p w:rsidR="006B0DA5" w:rsidRDefault="006B0DA5" w:rsidP="009528F9">
            <w:pPr>
              <w:pStyle w:val="Title"/>
              <w:jc w:val="left"/>
              <w:rPr>
                <w:rFonts w:ascii="Calibri" w:hAnsi="Calibri"/>
                <w:b w:val="0"/>
                <w:sz w:val="24"/>
                <w:szCs w:val="24"/>
              </w:rPr>
            </w:pPr>
          </w:p>
          <w:p w:rsidR="00AC731D" w:rsidRDefault="00AC731D" w:rsidP="009528F9">
            <w:pPr>
              <w:pStyle w:val="Title"/>
              <w:jc w:val="left"/>
              <w:rPr>
                <w:rFonts w:ascii="Calibri" w:hAnsi="Calibri"/>
                <w:b w:val="0"/>
                <w:sz w:val="24"/>
                <w:szCs w:val="24"/>
              </w:rPr>
            </w:pPr>
          </w:p>
          <w:p w:rsidR="006B0DA5" w:rsidRDefault="006B0DA5" w:rsidP="009528F9">
            <w:pPr>
              <w:pStyle w:val="Title"/>
              <w:jc w:val="left"/>
              <w:rPr>
                <w:rFonts w:ascii="Calibri" w:hAnsi="Calibri"/>
                <w:b w:val="0"/>
                <w:sz w:val="24"/>
                <w:szCs w:val="24"/>
              </w:rPr>
            </w:pPr>
          </w:p>
          <w:p w:rsidR="006B0DA5" w:rsidRPr="009528F9" w:rsidRDefault="006B0DA5" w:rsidP="009528F9">
            <w:pPr>
              <w:pStyle w:val="Title"/>
              <w:jc w:val="left"/>
              <w:rPr>
                <w:rFonts w:ascii="Calibri" w:hAnsi="Calibri"/>
                <w:b w:val="0"/>
                <w:sz w:val="24"/>
                <w:szCs w:val="24"/>
              </w:rPr>
            </w:pPr>
          </w:p>
        </w:tc>
        <w:tc>
          <w:tcPr>
            <w:tcW w:w="1407" w:type="dxa"/>
            <w:gridSpan w:val="3"/>
            <w:shd w:val="clear" w:color="auto" w:fill="auto"/>
          </w:tcPr>
          <w:p w:rsidR="00AB108E" w:rsidRPr="009528F9" w:rsidRDefault="00AB108E" w:rsidP="009528F9">
            <w:pPr>
              <w:pStyle w:val="Title"/>
              <w:jc w:val="left"/>
              <w:rPr>
                <w:rFonts w:ascii="Calibri" w:hAnsi="Calibri"/>
                <w:b w:val="0"/>
                <w:sz w:val="24"/>
                <w:szCs w:val="24"/>
              </w:rPr>
            </w:pPr>
          </w:p>
        </w:tc>
      </w:tr>
      <w:tr w:rsidR="00AB108E" w:rsidRPr="009528F9" w:rsidTr="00661CD9">
        <w:trPr>
          <w:gridAfter w:val="2"/>
          <w:wAfter w:w="37" w:type="dxa"/>
        </w:trPr>
        <w:tc>
          <w:tcPr>
            <w:tcW w:w="9050" w:type="dxa"/>
            <w:shd w:val="clear" w:color="auto" w:fill="auto"/>
          </w:tcPr>
          <w:p w:rsidR="00AB108E" w:rsidRPr="009528F9" w:rsidRDefault="00636388" w:rsidP="00AC731D">
            <w:pPr>
              <w:pStyle w:val="BodyText2"/>
              <w:rPr>
                <w:rFonts w:ascii="Calibri" w:hAnsi="Calibri"/>
                <w:b/>
                <w:sz w:val="24"/>
                <w:szCs w:val="24"/>
              </w:rPr>
            </w:pPr>
            <w:r>
              <w:rPr>
                <w:rFonts w:ascii="Calibri" w:hAnsi="Calibri"/>
                <w:b/>
                <w:sz w:val="24"/>
                <w:szCs w:val="24"/>
              </w:rPr>
              <w:t>D</w:t>
            </w:r>
            <w:r w:rsidR="00AB108E" w:rsidRPr="009528F9">
              <w:rPr>
                <w:rFonts w:ascii="Calibri" w:hAnsi="Calibri"/>
                <w:b/>
                <w:sz w:val="24"/>
                <w:szCs w:val="24"/>
              </w:rPr>
              <w:t xml:space="preserve">2  </w:t>
            </w:r>
            <w:r w:rsidR="00AC731D">
              <w:rPr>
                <w:rFonts w:ascii="Calibri" w:hAnsi="Calibri"/>
                <w:b/>
                <w:sz w:val="24"/>
                <w:szCs w:val="24"/>
              </w:rPr>
              <w:t>E</w:t>
            </w:r>
            <w:r>
              <w:rPr>
                <w:rFonts w:ascii="Calibri" w:hAnsi="Calibri"/>
                <w:b/>
                <w:sz w:val="24"/>
                <w:szCs w:val="24"/>
              </w:rPr>
              <w:t>motional stability</w:t>
            </w:r>
          </w:p>
        </w:tc>
        <w:tc>
          <w:tcPr>
            <w:tcW w:w="1407" w:type="dxa"/>
            <w:gridSpan w:val="3"/>
            <w:shd w:val="clear" w:color="auto" w:fill="auto"/>
          </w:tcPr>
          <w:p w:rsidR="00AB108E" w:rsidRPr="009528F9" w:rsidRDefault="00AB108E" w:rsidP="00AB108E">
            <w:pPr>
              <w:pStyle w:val="BodyText2"/>
              <w:rPr>
                <w:rFonts w:ascii="Calibri" w:hAnsi="Calibri"/>
                <w:b/>
                <w:sz w:val="24"/>
                <w:szCs w:val="24"/>
              </w:rPr>
            </w:pPr>
            <w:r>
              <w:rPr>
                <w:rFonts w:ascii="Calibri" w:hAnsi="Calibri"/>
                <w:b/>
                <w:sz w:val="24"/>
                <w:szCs w:val="24"/>
              </w:rPr>
              <w:t>Evidence*</w:t>
            </w:r>
          </w:p>
        </w:tc>
      </w:tr>
      <w:tr w:rsidR="00AB108E" w:rsidRPr="009528F9" w:rsidTr="00661CD9">
        <w:trPr>
          <w:gridAfter w:val="2"/>
          <w:wAfter w:w="37" w:type="dxa"/>
          <w:cantSplit/>
        </w:trPr>
        <w:tc>
          <w:tcPr>
            <w:tcW w:w="9050" w:type="dxa"/>
            <w:shd w:val="clear" w:color="auto" w:fill="auto"/>
          </w:tcPr>
          <w:p w:rsidR="00AB108E" w:rsidRDefault="00AB108E"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Pr="009528F9" w:rsidRDefault="006B0DA5" w:rsidP="007C547F">
            <w:pPr>
              <w:pStyle w:val="Title"/>
              <w:jc w:val="left"/>
              <w:rPr>
                <w:rFonts w:ascii="Calibri" w:hAnsi="Calibri"/>
                <w:b w:val="0"/>
                <w:sz w:val="24"/>
                <w:szCs w:val="24"/>
              </w:rPr>
            </w:pPr>
          </w:p>
        </w:tc>
        <w:tc>
          <w:tcPr>
            <w:tcW w:w="1407" w:type="dxa"/>
            <w:gridSpan w:val="3"/>
            <w:shd w:val="clear" w:color="auto" w:fill="auto"/>
          </w:tcPr>
          <w:p w:rsidR="00AB108E" w:rsidRPr="009528F9" w:rsidRDefault="00AB108E" w:rsidP="007C547F">
            <w:pPr>
              <w:pStyle w:val="Title"/>
              <w:jc w:val="left"/>
              <w:rPr>
                <w:rFonts w:ascii="Calibri" w:hAnsi="Calibri"/>
                <w:b w:val="0"/>
                <w:sz w:val="24"/>
                <w:szCs w:val="24"/>
              </w:rPr>
            </w:pPr>
          </w:p>
        </w:tc>
      </w:tr>
      <w:tr w:rsidR="00AB108E" w:rsidRPr="009528F9" w:rsidTr="00661CD9">
        <w:trPr>
          <w:gridAfter w:val="2"/>
          <w:wAfter w:w="37" w:type="dxa"/>
        </w:trPr>
        <w:tc>
          <w:tcPr>
            <w:tcW w:w="9050" w:type="dxa"/>
            <w:shd w:val="clear" w:color="auto" w:fill="auto"/>
          </w:tcPr>
          <w:p w:rsidR="00AB108E" w:rsidRPr="009528F9" w:rsidRDefault="00486AA5" w:rsidP="00AC731D">
            <w:pPr>
              <w:pStyle w:val="BodyText2"/>
              <w:rPr>
                <w:rFonts w:ascii="Calibri" w:hAnsi="Calibri"/>
                <w:b/>
                <w:sz w:val="24"/>
                <w:szCs w:val="24"/>
              </w:rPr>
            </w:pPr>
            <w:r>
              <w:br w:type="page"/>
            </w:r>
            <w:r w:rsidR="00636388">
              <w:rPr>
                <w:rFonts w:ascii="Calibri" w:hAnsi="Calibri"/>
                <w:b/>
                <w:sz w:val="24"/>
                <w:szCs w:val="24"/>
              </w:rPr>
              <w:t>D</w:t>
            </w:r>
            <w:r w:rsidR="00AB108E" w:rsidRPr="009528F9">
              <w:rPr>
                <w:rFonts w:ascii="Calibri" w:hAnsi="Calibri"/>
                <w:b/>
                <w:sz w:val="24"/>
                <w:szCs w:val="24"/>
              </w:rPr>
              <w:t xml:space="preserve">3  </w:t>
            </w:r>
            <w:r w:rsidR="00AC731D">
              <w:rPr>
                <w:rFonts w:ascii="Calibri" w:hAnsi="Calibri"/>
                <w:b/>
                <w:sz w:val="24"/>
                <w:szCs w:val="24"/>
              </w:rPr>
              <w:t>M</w:t>
            </w:r>
            <w:r w:rsidR="00636388">
              <w:rPr>
                <w:rFonts w:ascii="Calibri" w:hAnsi="Calibri"/>
                <w:b/>
                <w:sz w:val="24"/>
                <w:szCs w:val="24"/>
              </w:rPr>
              <w:t>aturity and integrity</w:t>
            </w:r>
          </w:p>
        </w:tc>
        <w:tc>
          <w:tcPr>
            <w:tcW w:w="1407" w:type="dxa"/>
            <w:gridSpan w:val="3"/>
            <w:shd w:val="clear" w:color="auto" w:fill="auto"/>
          </w:tcPr>
          <w:p w:rsidR="00AB108E" w:rsidRPr="009528F9" w:rsidRDefault="00AB108E" w:rsidP="00AB108E">
            <w:pPr>
              <w:pStyle w:val="BodyText2"/>
              <w:rPr>
                <w:rFonts w:ascii="Calibri" w:hAnsi="Calibri"/>
                <w:b/>
                <w:sz w:val="24"/>
                <w:szCs w:val="24"/>
              </w:rPr>
            </w:pPr>
            <w:r>
              <w:rPr>
                <w:rFonts w:ascii="Calibri" w:hAnsi="Calibri"/>
                <w:b/>
                <w:sz w:val="24"/>
                <w:szCs w:val="24"/>
              </w:rPr>
              <w:t>Evidence*</w:t>
            </w:r>
          </w:p>
        </w:tc>
      </w:tr>
      <w:tr w:rsidR="00AB108E" w:rsidRPr="009528F9" w:rsidTr="00661CD9">
        <w:trPr>
          <w:gridAfter w:val="2"/>
          <w:wAfter w:w="37" w:type="dxa"/>
          <w:cantSplit/>
        </w:trPr>
        <w:tc>
          <w:tcPr>
            <w:tcW w:w="9050" w:type="dxa"/>
            <w:shd w:val="clear" w:color="auto" w:fill="auto"/>
          </w:tcPr>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Pr="009528F9" w:rsidRDefault="006B0DA5" w:rsidP="007C547F">
            <w:pPr>
              <w:pStyle w:val="Title"/>
              <w:jc w:val="left"/>
              <w:rPr>
                <w:rFonts w:ascii="Calibri" w:hAnsi="Calibri"/>
                <w:b w:val="0"/>
                <w:sz w:val="24"/>
                <w:szCs w:val="24"/>
              </w:rPr>
            </w:pPr>
          </w:p>
        </w:tc>
        <w:tc>
          <w:tcPr>
            <w:tcW w:w="1407" w:type="dxa"/>
            <w:gridSpan w:val="3"/>
            <w:shd w:val="clear" w:color="auto" w:fill="auto"/>
          </w:tcPr>
          <w:p w:rsidR="00AB108E" w:rsidRPr="009528F9" w:rsidRDefault="00AB108E" w:rsidP="007C547F">
            <w:pPr>
              <w:pStyle w:val="Title"/>
              <w:jc w:val="left"/>
              <w:rPr>
                <w:rFonts w:ascii="Calibri" w:hAnsi="Calibri"/>
                <w:b w:val="0"/>
                <w:sz w:val="24"/>
                <w:szCs w:val="24"/>
              </w:rPr>
            </w:pPr>
          </w:p>
        </w:tc>
      </w:tr>
      <w:tr w:rsidR="00AB108E" w:rsidRPr="009528F9" w:rsidTr="00661CD9">
        <w:trPr>
          <w:gridAfter w:val="2"/>
          <w:wAfter w:w="37" w:type="dxa"/>
        </w:trPr>
        <w:tc>
          <w:tcPr>
            <w:tcW w:w="9050" w:type="dxa"/>
            <w:shd w:val="clear" w:color="auto" w:fill="auto"/>
          </w:tcPr>
          <w:p w:rsidR="00AB108E" w:rsidRPr="009528F9" w:rsidRDefault="00636388" w:rsidP="00AC731D">
            <w:pPr>
              <w:pStyle w:val="BodyText2"/>
              <w:rPr>
                <w:rFonts w:ascii="Calibri" w:hAnsi="Calibri"/>
                <w:b/>
                <w:sz w:val="24"/>
                <w:szCs w:val="24"/>
              </w:rPr>
            </w:pPr>
            <w:r>
              <w:rPr>
                <w:rFonts w:ascii="Calibri" w:hAnsi="Calibri"/>
                <w:b/>
                <w:sz w:val="24"/>
                <w:szCs w:val="24"/>
              </w:rPr>
              <w:t>D</w:t>
            </w:r>
            <w:r w:rsidR="00AB108E" w:rsidRPr="009528F9">
              <w:rPr>
                <w:rFonts w:ascii="Calibri" w:hAnsi="Calibri"/>
                <w:b/>
                <w:sz w:val="24"/>
                <w:szCs w:val="24"/>
              </w:rPr>
              <w:t xml:space="preserve">4  </w:t>
            </w:r>
            <w:r w:rsidR="00AC731D">
              <w:rPr>
                <w:rFonts w:ascii="Calibri" w:hAnsi="Calibri"/>
                <w:b/>
                <w:sz w:val="24"/>
                <w:szCs w:val="24"/>
              </w:rPr>
              <w:t>A</w:t>
            </w:r>
            <w:r>
              <w:rPr>
                <w:rFonts w:ascii="Calibri" w:hAnsi="Calibri"/>
                <w:b/>
                <w:sz w:val="24"/>
                <w:szCs w:val="24"/>
              </w:rPr>
              <w:t>ppropriate self-confidence</w:t>
            </w:r>
          </w:p>
        </w:tc>
        <w:tc>
          <w:tcPr>
            <w:tcW w:w="1407" w:type="dxa"/>
            <w:gridSpan w:val="3"/>
            <w:shd w:val="clear" w:color="auto" w:fill="auto"/>
          </w:tcPr>
          <w:p w:rsidR="00AB108E" w:rsidRPr="009528F9" w:rsidRDefault="00AB108E" w:rsidP="009528F9">
            <w:pPr>
              <w:pStyle w:val="BodyText2"/>
              <w:rPr>
                <w:rFonts w:ascii="Calibri" w:hAnsi="Calibri"/>
                <w:b/>
                <w:sz w:val="24"/>
                <w:szCs w:val="24"/>
              </w:rPr>
            </w:pPr>
            <w:r>
              <w:rPr>
                <w:rFonts w:ascii="Calibri" w:hAnsi="Calibri"/>
                <w:b/>
                <w:sz w:val="24"/>
                <w:szCs w:val="24"/>
              </w:rPr>
              <w:t>Evidence*</w:t>
            </w:r>
          </w:p>
        </w:tc>
      </w:tr>
      <w:tr w:rsidR="00661CD9" w:rsidRPr="009528F9" w:rsidTr="00661CD9">
        <w:trPr>
          <w:gridAfter w:val="2"/>
          <w:wAfter w:w="37" w:type="dxa"/>
        </w:trPr>
        <w:tc>
          <w:tcPr>
            <w:tcW w:w="9050" w:type="dxa"/>
            <w:shd w:val="clear" w:color="auto" w:fill="auto"/>
          </w:tcPr>
          <w:p w:rsidR="00661CD9" w:rsidRDefault="00661CD9"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tc>
        <w:tc>
          <w:tcPr>
            <w:tcW w:w="1407" w:type="dxa"/>
            <w:gridSpan w:val="3"/>
            <w:shd w:val="clear" w:color="auto" w:fill="auto"/>
          </w:tcPr>
          <w:p w:rsidR="00661CD9" w:rsidRPr="009528F9" w:rsidRDefault="00661CD9" w:rsidP="007C547F">
            <w:pPr>
              <w:pStyle w:val="Title"/>
              <w:jc w:val="left"/>
              <w:rPr>
                <w:rFonts w:ascii="Calibri" w:hAnsi="Calibri"/>
                <w:b w:val="0"/>
                <w:sz w:val="24"/>
                <w:szCs w:val="24"/>
              </w:rPr>
            </w:pPr>
          </w:p>
        </w:tc>
      </w:tr>
      <w:tr w:rsidR="00661CD9" w:rsidRPr="009528F9" w:rsidTr="00661CD9">
        <w:trPr>
          <w:gridAfter w:val="2"/>
          <w:wAfter w:w="37" w:type="dxa"/>
        </w:trPr>
        <w:tc>
          <w:tcPr>
            <w:tcW w:w="9050" w:type="dxa"/>
            <w:shd w:val="clear" w:color="auto" w:fill="auto"/>
          </w:tcPr>
          <w:p w:rsidR="00661CD9" w:rsidRPr="00661CD9" w:rsidRDefault="00661CD9" w:rsidP="00AC731D">
            <w:pPr>
              <w:pStyle w:val="Title"/>
              <w:jc w:val="left"/>
              <w:rPr>
                <w:rFonts w:ascii="Calibri" w:hAnsi="Calibri"/>
                <w:sz w:val="24"/>
                <w:szCs w:val="24"/>
              </w:rPr>
            </w:pPr>
            <w:r>
              <w:rPr>
                <w:rFonts w:ascii="Calibri" w:hAnsi="Calibri"/>
                <w:sz w:val="24"/>
                <w:szCs w:val="24"/>
              </w:rPr>
              <w:t xml:space="preserve">D5  </w:t>
            </w:r>
            <w:r w:rsidR="00AC731D">
              <w:rPr>
                <w:rFonts w:ascii="Calibri" w:hAnsi="Calibri"/>
                <w:sz w:val="24"/>
                <w:szCs w:val="24"/>
              </w:rPr>
              <w:t>S</w:t>
            </w:r>
            <w:r>
              <w:rPr>
                <w:rFonts w:ascii="Calibri" w:hAnsi="Calibri"/>
                <w:sz w:val="24"/>
                <w:szCs w:val="24"/>
              </w:rPr>
              <w:t>tamina, robustness and resilience</w:t>
            </w:r>
          </w:p>
        </w:tc>
        <w:tc>
          <w:tcPr>
            <w:tcW w:w="1407" w:type="dxa"/>
            <w:gridSpan w:val="3"/>
            <w:shd w:val="clear" w:color="auto" w:fill="auto"/>
          </w:tcPr>
          <w:p w:rsidR="00661CD9" w:rsidRPr="009528F9" w:rsidRDefault="00661CD9" w:rsidP="007C547F">
            <w:pPr>
              <w:pStyle w:val="Title"/>
              <w:jc w:val="left"/>
              <w:rPr>
                <w:rFonts w:ascii="Calibri" w:hAnsi="Calibri"/>
                <w:b w:val="0"/>
                <w:sz w:val="24"/>
                <w:szCs w:val="24"/>
              </w:rPr>
            </w:pPr>
            <w:r>
              <w:rPr>
                <w:rFonts w:ascii="Calibri" w:hAnsi="Calibri"/>
                <w:sz w:val="24"/>
                <w:szCs w:val="24"/>
              </w:rPr>
              <w:t>Evidence*</w:t>
            </w:r>
          </w:p>
        </w:tc>
      </w:tr>
      <w:tr w:rsidR="00661CD9" w:rsidRPr="009528F9" w:rsidTr="00661CD9">
        <w:trPr>
          <w:gridAfter w:val="2"/>
          <w:wAfter w:w="37" w:type="dxa"/>
        </w:trPr>
        <w:tc>
          <w:tcPr>
            <w:tcW w:w="9050" w:type="dxa"/>
            <w:shd w:val="clear" w:color="auto" w:fill="auto"/>
          </w:tcPr>
          <w:p w:rsidR="00661CD9" w:rsidRDefault="00661CD9"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tc>
        <w:tc>
          <w:tcPr>
            <w:tcW w:w="1407" w:type="dxa"/>
            <w:gridSpan w:val="3"/>
            <w:shd w:val="clear" w:color="auto" w:fill="auto"/>
          </w:tcPr>
          <w:p w:rsidR="00661CD9" w:rsidRPr="009528F9" w:rsidRDefault="00661CD9" w:rsidP="007C547F">
            <w:pPr>
              <w:pStyle w:val="Title"/>
              <w:jc w:val="left"/>
              <w:rPr>
                <w:rFonts w:ascii="Calibri" w:hAnsi="Calibri"/>
                <w:b w:val="0"/>
                <w:sz w:val="24"/>
                <w:szCs w:val="24"/>
              </w:rPr>
            </w:pPr>
          </w:p>
        </w:tc>
      </w:tr>
      <w:tr w:rsidR="00661CD9" w:rsidRPr="009528F9" w:rsidTr="00661CD9">
        <w:trPr>
          <w:gridAfter w:val="2"/>
          <w:wAfter w:w="37" w:type="dxa"/>
        </w:trPr>
        <w:tc>
          <w:tcPr>
            <w:tcW w:w="9050" w:type="dxa"/>
            <w:shd w:val="clear" w:color="auto" w:fill="auto"/>
          </w:tcPr>
          <w:p w:rsidR="00661CD9" w:rsidRPr="00661CD9" w:rsidRDefault="00661CD9" w:rsidP="00AC731D">
            <w:pPr>
              <w:pStyle w:val="Title"/>
              <w:jc w:val="left"/>
              <w:rPr>
                <w:rFonts w:ascii="Calibri" w:hAnsi="Calibri"/>
                <w:sz w:val="24"/>
                <w:szCs w:val="24"/>
              </w:rPr>
            </w:pPr>
            <w:r>
              <w:rPr>
                <w:rFonts w:ascii="Calibri" w:hAnsi="Calibri"/>
                <w:sz w:val="24"/>
                <w:szCs w:val="24"/>
              </w:rPr>
              <w:t xml:space="preserve">D6  </w:t>
            </w:r>
            <w:r w:rsidR="00AC731D">
              <w:rPr>
                <w:rFonts w:ascii="Calibri" w:hAnsi="Calibri"/>
                <w:sz w:val="24"/>
                <w:szCs w:val="24"/>
              </w:rPr>
              <w:t>P</w:t>
            </w:r>
            <w:r>
              <w:rPr>
                <w:rFonts w:ascii="Calibri" w:hAnsi="Calibri"/>
                <w:sz w:val="24"/>
                <w:szCs w:val="24"/>
              </w:rPr>
              <w:t>otential for self-development and growth</w:t>
            </w:r>
          </w:p>
        </w:tc>
        <w:tc>
          <w:tcPr>
            <w:tcW w:w="1407" w:type="dxa"/>
            <w:gridSpan w:val="3"/>
            <w:shd w:val="clear" w:color="auto" w:fill="auto"/>
          </w:tcPr>
          <w:p w:rsidR="00661CD9" w:rsidRPr="009528F9" w:rsidRDefault="00661CD9" w:rsidP="007C547F">
            <w:pPr>
              <w:pStyle w:val="Title"/>
              <w:jc w:val="left"/>
              <w:rPr>
                <w:rFonts w:ascii="Calibri" w:hAnsi="Calibri"/>
                <w:b w:val="0"/>
                <w:sz w:val="24"/>
                <w:szCs w:val="24"/>
              </w:rPr>
            </w:pPr>
            <w:r>
              <w:rPr>
                <w:rFonts w:ascii="Calibri" w:hAnsi="Calibri"/>
                <w:sz w:val="24"/>
                <w:szCs w:val="24"/>
              </w:rPr>
              <w:t>Evidence*</w:t>
            </w:r>
          </w:p>
        </w:tc>
      </w:tr>
      <w:tr w:rsidR="00AB108E" w:rsidRPr="009528F9" w:rsidTr="00661CD9">
        <w:trPr>
          <w:gridAfter w:val="2"/>
          <w:wAfter w:w="37" w:type="dxa"/>
        </w:trPr>
        <w:tc>
          <w:tcPr>
            <w:tcW w:w="9050" w:type="dxa"/>
            <w:shd w:val="clear" w:color="auto" w:fill="auto"/>
          </w:tcPr>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Pr="009528F9" w:rsidRDefault="006B0DA5" w:rsidP="007C547F">
            <w:pPr>
              <w:pStyle w:val="Title"/>
              <w:jc w:val="left"/>
              <w:rPr>
                <w:rFonts w:ascii="Calibri" w:hAnsi="Calibri"/>
                <w:b w:val="0"/>
                <w:sz w:val="24"/>
                <w:szCs w:val="24"/>
              </w:rPr>
            </w:pPr>
          </w:p>
        </w:tc>
        <w:tc>
          <w:tcPr>
            <w:tcW w:w="1407" w:type="dxa"/>
            <w:gridSpan w:val="3"/>
            <w:shd w:val="clear" w:color="auto" w:fill="auto"/>
          </w:tcPr>
          <w:p w:rsidR="00AB108E" w:rsidRPr="009528F9" w:rsidRDefault="00AB108E" w:rsidP="007C547F">
            <w:pPr>
              <w:pStyle w:val="Title"/>
              <w:jc w:val="left"/>
              <w:rPr>
                <w:rFonts w:ascii="Calibri" w:hAnsi="Calibri"/>
                <w:b w:val="0"/>
                <w:sz w:val="24"/>
                <w:szCs w:val="24"/>
              </w:rPr>
            </w:pPr>
          </w:p>
        </w:tc>
      </w:tr>
      <w:tr w:rsidR="00B225B8" w:rsidRPr="009528F9" w:rsidTr="00661CD9">
        <w:trPr>
          <w:gridAfter w:val="2"/>
          <w:wAfter w:w="37" w:type="dxa"/>
        </w:trPr>
        <w:tc>
          <w:tcPr>
            <w:tcW w:w="10457" w:type="dxa"/>
            <w:gridSpan w:val="4"/>
            <w:shd w:val="clear" w:color="auto" w:fill="auto"/>
          </w:tcPr>
          <w:p w:rsidR="00B225B8" w:rsidRPr="009528F9" w:rsidRDefault="00B225B8" w:rsidP="009528F9">
            <w:pPr>
              <w:pStyle w:val="Title"/>
              <w:jc w:val="left"/>
              <w:rPr>
                <w:rFonts w:ascii="Calibri" w:hAnsi="Calibri"/>
                <w:sz w:val="24"/>
                <w:szCs w:val="24"/>
              </w:rPr>
            </w:pPr>
            <w:r w:rsidRPr="009528F9">
              <w:rPr>
                <w:rFonts w:ascii="Calibri" w:hAnsi="Calibri"/>
                <w:sz w:val="24"/>
                <w:szCs w:val="24"/>
              </w:rPr>
              <w:t>Possible Interview Questions</w:t>
            </w: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tc>
      </w:tr>
      <w:tr w:rsidR="00B225B8" w:rsidRPr="00654AC8" w:rsidTr="00343F2F">
        <w:tc>
          <w:tcPr>
            <w:tcW w:w="10494" w:type="dxa"/>
            <w:gridSpan w:val="6"/>
            <w:shd w:val="clear" w:color="auto" w:fill="FF99FF"/>
          </w:tcPr>
          <w:p w:rsidR="00B225B8" w:rsidRPr="00661CD9" w:rsidRDefault="00661CD9" w:rsidP="00B225B8">
            <w:pPr>
              <w:rPr>
                <w:rFonts w:ascii="Calibri" w:hAnsi="Calibri"/>
                <w:b/>
                <w:szCs w:val="24"/>
              </w:rPr>
            </w:pPr>
            <w:r w:rsidRPr="00661CD9">
              <w:rPr>
                <w:rFonts w:ascii="Calibri" w:hAnsi="Calibri"/>
                <w:b/>
                <w:szCs w:val="24"/>
              </w:rPr>
              <w:lastRenderedPageBreak/>
              <w:t>E</w:t>
            </w:r>
            <w:r w:rsidR="00B225B8" w:rsidRPr="00661CD9">
              <w:rPr>
                <w:rFonts w:ascii="Calibri" w:hAnsi="Calibri"/>
                <w:b/>
                <w:szCs w:val="24"/>
              </w:rPr>
              <w:t xml:space="preserve"> – </w:t>
            </w:r>
            <w:r w:rsidRPr="00661CD9">
              <w:rPr>
                <w:rFonts w:ascii="Calibri" w:hAnsi="Calibri"/>
                <w:b/>
                <w:szCs w:val="24"/>
              </w:rPr>
              <w:t>RELATIONSHIPS</w:t>
            </w:r>
          </w:p>
          <w:p w:rsidR="00D1735D" w:rsidRPr="00654AC8" w:rsidRDefault="00661CD9" w:rsidP="00661CD9">
            <w:pPr>
              <w:rPr>
                <w:rFonts w:ascii="Calibri" w:hAnsi="Calibri"/>
                <w:i/>
                <w:sz w:val="22"/>
                <w:szCs w:val="22"/>
              </w:rPr>
            </w:pPr>
            <w:r w:rsidRPr="00661CD9">
              <w:rPr>
                <w:rFonts w:asciiTheme="minorHAnsi" w:hAnsiTheme="minorHAnsi" w:cs="Arial"/>
                <w:i/>
                <w:sz w:val="22"/>
                <w:szCs w:val="22"/>
              </w:rPr>
              <w:t>Candidates should show the capacity to build healthy personal, professional, and pastoral relationships. They should demonstrate an awareness of the need for, and ability to establish and sustain, appropriate boundaries between personal and professional life and within pastoral relationships. They should be able to manage conflict and show an ability to negotiate difficult relationships. Candidates should demonstrate good interpersonal skills, the willingness to learn from experience, and a commitment to building inclusive relationships within diversity. They should show the potential to exercise effective pastoral care. Candidates must be willing to live within the discipline of Issues in Human Sexuality.</w:t>
            </w:r>
          </w:p>
        </w:tc>
      </w:tr>
      <w:tr w:rsidR="00486AA5" w:rsidRPr="00654AC8" w:rsidTr="00661CD9">
        <w:tc>
          <w:tcPr>
            <w:tcW w:w="9165" w:type="dxa"/>
            <w:gridSpan w:val="3"/>
            <w:shd w:val="clear" w:color="auto" w:fill="auto"/>
          </w:tcPr>
          <w:p w:rsidR="00486AA5" w:rsidRPr="00055727" w:rsidRDefault="00661CD9" w:rsidP="00AC731D">
            <w:pPr>
              <w:pStyle w:val="BodyText2"/>
              <w:rPr>
                <w:rFonts w:ascii="Calibri" w:hAnsi="Calibri"/>
                <w:b/>
                <w:sz w:val="24"/>
                <w:szCs w:val="24"/>
              </w:rPr>
            </w:pPr>
            <w:r>
              <w:rPr>
                <w:rFonts w:ascii="Calibri" w:hAnsi="Calibri"/>
                <w:b/>
                <w:sz w:val="24"/>
                <w:szCs w:val="24"/>
              </w:rPr>
              <w:t>E</w:t>
            </w:r>
            <w:r w:rsidR="00486AA5" w:rsidRPr="00055727">
              <w:rPr>
                <w:rFonts w:ascii="Calibri" w:hAnsi="Calibri"/>
                <w:b/>
                <w:sz w:val="24"/>
                <w:szCs w:val="24"/>
              </w:rPr>
              <w:t xml:space="preserve">1  </w:t>
            </w:r>
            <w:r w:rsidR="00AC731D">
              <w:rPr>
                <w:rFonts w:ascii="Calibri" w:hAnsi="Calibri"/>
                <w:b/>
                <w:sz w:val="24"/>
                <w:szCs w:val="24"/>
              </w:rPr>
              <w:t>D</w:t>
            </w:r>
            <w:r>
              <w:rPr>
                <w:rFonts w:ascii="Calibri" w:hAnsi="Calibri"/>
                <w:b/>
                <w:sz w:val="24"/>
                <w:szCs w:val="24"/>
              </w:rPr>
              <w:t>evelop healthy personal relationships</w:t>
            </w:r>
          </w:p>
        </w:tc>
        <w:tc>
          <w:tcPr>
            <w:tcW w:w="1329" w:type="dxa"/>
            <w:gridSpan w:val="3"/>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654AC8" w:rsidTr="00661CD9">
        <w:tc>
          <w:tcPr>
            <w:tcW w:w="9165" w:type="dxa"/>
            <w:gridSpan w:val="3"/>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61CD9" w:rsidRPr="00654AC8" w:rsidRDefault="00661CD9" w:rsidP="007C547F">
            <w:pPr>
              <w:pStyle w:val="Title"/>
              <w:jc w:val="left"/>
              <w:rPr>
                <w:rFonts w:ascii="Calibri" w:hAnsi="Calibri"/>
                <w:b w:val="0"/>
                <w:sz w:val="24"/>
                <w:szCs w:val="24"/>
              </w:rPr>
            </w:pPr>
          </w:p>
        </w:tc>
        <w:tc>
          <w:tcPr>
            <w:tcW w:w="1329" w:type="dxa"/>
            <w:gridSpan w:val="3"/>
            <w:shd w:val="clear" w:color="auto" w:fill="auto"/>
          </w:tcPr>
          <w:p w:rsidR="00486AA5" w:rsidRPr="00654AC8" w:rsidRDefault="00486AA5" w:rsidP="007C547F">
            <w:pPr>
              <w:pStyle w:val="Title"/>
              <w:jc w:val="left"/>
              <w:rPr>
                <w:rFonts w:ascii="Calibri" w:hAnsi="Calibri"/>
                <w:b w:val="0"/>
                <w:sz w:val="24"/>
                <w:szCs w:val="24"/>
              </w:rPr>
            </w:pPr>
          </w:p>
        </w:tc>
      </w:tr>
      <w:tr w:rsidR="00486AA5" w:rsidRPr="00654AC8" w:rsidTr="00661CD9">
        <w:tc>
          <w:tcPr>
            <w:tcW w:w="9165" w:type="dxa"/>
            <w:gridSpan w:val="3"/>
            <w:shd w:val="clear" w:color="auto" w:fill="auto"/>
          </w:tcPr>
          <w:p w:rsidR="00486AA5" w:rsidRPr="00055727" w:rsidRDefault="00661CD9" w:rsidP="00661CD9">
            <w:pPr>
              <w:pStyle w:val="BodyText2"/>
              <w:rPr>
                <w:rFonts w:ascii="Calibri" w:hAnsi="Calibri"/>
                <w:b/>
                <w:sz w:val="24"/>
                <w:szCs w:val="24"/>
              </w:rPr>
            </w:pPr>
            <w:r>
              <w:rPr>
                <w:rFonts w:ascii="Calibri" w:hAnsi="Calibri"/>
                <w:b/>
                <w:sz w:val="24"/>
                <w:szCs w:val="24"/>
              </w:rPr>
              <w:t>E</w:t>
            </w:r>
            <w:r w:rsidR="00486AA5" w:rsidRPr="00055727">
              <w:rPr>
                <w:rFonts w:ascii="Calibri" w:hAnsi="Calibri"/>
                <w:b/>
                <w:sz w:val="24"/>
                <w:szCs w:val="24"/>
              </w:rPr>
              <w:t xml:space="preserve">2  </w:t>
            </w:r>
            <w:r>
              <w:rPr>
                <w:rFonts w:ascii="Calibri" w:hAnsi="Calibri"/>
                <w:b/>
                <w:sz w:val="24"/>
                <w:szCs w:val="24"/>
              </w:rPr>
              <w:t>Potential to develop healthy professional and pastoral relationships</w:t>
            </w:r>
          </w:p>
        </w:tc>
        <w:tc>
          <w:tcPr>
            <w:tcW w:w="1329" w:type="dxa"/>
            <w:gridSpan w:val="3"/>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654AC8" w:rsidTr="00661CD9">
        <w:tc>
          <w:tcPr>
            <w:tcW w:w="9165" w:type="dxa"/>
            <w:gridSpan w:val="3"/>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Pr="00654AC8" w:rsidRDefault="00654AC8" w:rsidP="007C547F">
            <w:pPr>
              <w:pStyle w:val="Title"/>
              <w:jc w:val="left"/>
              <w:rPr>
                <w:rFonts w:ascii="Calibri" w:hAnsi="Calibri"/>
                <w:b w:val="0"/>
                <w:sz w:val="24"/>
                <w:szCs w:val="24"/>
              </w:rPr>
            </w:pPr>
          </w:p>
        </w:tc>
        <w:tc>
          <w:tcPr>
            <w:tcW w:w="1329" w:type="dxa"/>
            <w:gridSpan w:val="3"/>
            <w:shd w:val="clear" w:color="auto" w:fill="auto"/>
          </w:tcPr>
          <w:p w:rsidR="00486AA5" w:rsidRPr="00654AC8" w:rsidRDefault="00486AA5" w:rsidP="007C547F">
            <w:pPr>
              <w:pStyle w:val="Title"/>
              <w:jc w:val="left"/>
              <w:rPr>
                <w:rFonts w:ascii="Calibri" w:hAnsi="Calibri"/>
                <w:b w:val="0"/>
                <w:sz w:val="24"/>
                <w:szCs w:val="24"/>
              </w:rPr>
            </w:pPr>
          </w:p>
        </w:tc>
      </w:tr>
      <w:tr w:rsidR="00486AA5" w:rsidRPr="00654AC8" w:rsidTr="00661CD9">
        <w:tc>
          <w:tcPr>
            <w:tcW w:w="9165" w:type="dxa"/>
            <w:gridSpan w:val="3"/>
            <w:shd w:val="clear" w:color="auto" w:fill="auto"/>
          </w:tcPr>
          <w:p w:rsidR="00486AA5" w:rsidRPr="00055727" w:rsidRDefault="00661CD9" w:rsidP="00AC731D">
            <w:pPr>
              <w:pStyle w:val="BodyText2"/>
              <w:rPr>
                <w:rFonts w:ascii="Calibri" w:hAnsi="Calibri"/>
                <w:b/>
                <w:sz w:val="24"/>
                <w:szCs w:val="24"/>
              </w:rPr>
            </w:pPr>
            <w:r>
              <w:rPr>
                <w:rFonts w:ascii="Calibri" w:hAnsi="Calibri"/>
                <w:b/>
                <w:sz w:val="24"/>
                <w:szCs w:val="24"/>
              </w:rPr>
              <w:t>E</w:t>
            </w:r>
            <w:r w:rsidR="00486AA5" w:rsidRPr="00055727">
              <w:rPr>
                <w:rFonts w:ascii="Calibri" w:hAnsi="Calibri"/>
                <w:b/>
                <w:sz w:val="24"/>
                <w:szCs w:val="24"/>
              </w:rPr>
              <w:t xml:space="preserve">3  </w:t>
            </w:r>
            <w:r w:rsidR="00AC731D">
              <w:rPr>
                <w:rFonts w:ascii="Calibri" w:hAnsi="Calibri"/>
                <w:b/>
                <w:sz w:val="24"/>
                <w:szCs w:val="24"/>
              </w:rPr>
              <w:t>R</w:t>
            </w:r>
            <w:r>
              <w:rPr>
                <w:rFonts w:ascii="Calibri" w:hAnsi="Calibri"/>
                <w:b/>
                <w:sz w:val="24"/>
                <w:szCs w:val="24"/>
              </w:rPr>
              <w:t>elate to people who are different from themselves</w:t>
            </w:r>
          </w:p>
        </w:tc>
        <w:tc>
          <w:tcPr>
            <w:tcW w:w="1329" w:type="dxa"/>
            <w:gridSpan w:val="3"/>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654AC8" w:rsidTr="00661CD9">
        <w:tc>
          <w:tcPr>
            <w:tcW w:w="9165" w:type="dxa"/>
            <w:gridSpan w:val="3"/>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Pr="00654AC8" w:rsidRDefault="00654AC8" w:rsidP="007C547F">
            <w:pPr>
              <w:pStyle w:val="Title"/>
              <w:jc w:val="left"/>
              <w:rPr>
                <w:rFonts w:ascii="Calibri" w:hAnsi="Calibri"/>
                <w:b w:val="0"/>
                <w:sz w:val="24"/>
                <w:szCs w:val="24"/>
              </w:rPr>
            </w:pPr>
          </w:p>
        </w:tc>
        <w:tc>
          <w:tcPr>
            <w:tcW w:w="1329" w:type="dxa"/>
            <w:gridSpan w:val="3"/>
            <w:shd w:val="clear" w:color="auto" w:fill="auto"/>
          </w:tcPr>
          <w:p w:rsidR="00486AA5" w:rsidRPr="00654AC8" w:rsidRDefault="00486AA5" w:rsidP="007C547F">
            <w:pPr>
              <w:pStyle w:val="Title"/>
              <w:jc w:val="left"/>
              <w:rPr>
                <w:rFonts w:ascii="Calibri" w:hAnsi="Calibri"/>
                <w:b w:val="0"/>
                <w:sz w:val="24"/>
                <w:szCs w:val="24"/>
              </w:rPr>
            </w:pPr>
          </w:p>
        </w:tc>
      </w:tr>
      <w:tr w:rsidR="00486AA5" w:rsidRPr="009528F9" w:rsidTr="00661CD9">
        <w:tc>
          <w:tcPr>
            <w:tcW w:w="9165" w:type="dxa"/>
            <w:gridSpan w:val="3"/>
            <w:shd w:val="clear" w:color="auto" w:fill="auto"/>
          </w:tcPr>
          <w:p w:rsidR="00486AA5" w:rsidRPr="00055727" w:rsidRDefault="00486AA5" w:rsidP="00661CD9">
            <w:pPr>
              <w:pStyle w:val="BodyText2"/>
              <w:rPr>
                <w:rFonts w:ascii="Calibri" w:hAnsi="Calibri"/>
                <w:b/>
                <w:sz w:val="24"/>
                <w:szCs w:val="24"/>
              </w:rPr>
            </w:pPr>
            <w:r w:rsidRPr="00055727">
              <w:rPr>
                <w:b/>
              </w:rPr>
              <w:br w:type="page"/>
            </w:r>
            <w:r w:rsidR="00661CD9">
              <w:rPr>
                <w:rFonts w:ascii="Calibri" w:hAnsi="Calibri"/>
                <w:b/>
                <w:sz w:val="24"/>
                <w:szCs w:val="24"/>
              </w:rPr>
              <w:t>E</w:t>
            </w:r>
            <w:r w:rsidRPr="00055727">
              <w:rPr>
                <w:rFonts w:ascii="Calibri" w:hAnsi="Calibri"/>
                <w:b/>
                <w:sz w:val="24"/>
                <w:szCs w:val="24"/>
              </w:rPr>
              <w:t xml:space="preserve">4  </w:t>
            </w:r>
            <w:r w:rsidR="00661CD9">
              <w:rPr>
                <w:rFonts w:ascii="Calibri" w:hAnsi="Calibri"/>
                <w:b/>
                <w:sz w:val="24"/>
                <w:szCs w:val="24"/>
              </w:rPr>
              <w:t>Potential for exercising effective pastoral care</w:t>
            </w:r>
          </w:p>
        </w:tc>
        <w:tc>
          <w:tcPr>
            <w:tcW w:w="1329" w:type="dxa"/>
            <w:gridSpan w:val="3"/>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9528F9" w:rsidTr="00661CD9">
        <w:tc>
          <w:tcPr>
            <w:tcW w:w="9165" w:type="dxa"/>
            <w:gridSpan w:val="3"/>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54AC8" w:rsidRPr="00654AC8" w:rsidRDefault="00654AC8" w:rsidP="007C547F">
            <w:pPr>
              <w:pStyle w:val="Title"/>
              <w:jc w:val="left"/>
              <w:rPr>
                <w:rFonts w:ascii="Calibri" w:hAnsi="Calibri"/>
                <w:b w:val="0"/>
                <w:sz w:val="24"/>
                <w:szCs w:val="24"/>
              </w:rPr>
            </w:pPr>
          </w:p>
        </w:tc>
        <w:tc>
          <w:tcPr>
            <w:tcW w:w="1329" w:type="dxa"/>
            <w:gridSpan w:val="3"/>
            <w:shd w:val="clear" w:color="auto" w:fill="auto"/>
          </w:tcPr>
          <w:p w:rsidR="00486AA5" w:rsidRPr="00654AC8" w:rsidRDefault="00486AA5" w:rsidP="007C547F">
            <w:pPr>
              <w:pStyle w:val="Title"/>
              <w:jc w:val="left"/>
              <w:rPr>
                <w:rFonts w:ascii="Calibri" w:hAnsi="Calibri"/>
                <w:b w:val="0"/>
                <w:sz w:val="24"/>
                <w:szCs w:val="24"/>
              </w:rPr>
            </w:pPr>
          </w:p>
        </w:tc>
      </w:tr>
      <w:tr w:rsidR="00486AA5" w:rsidRPr="009528F9" w:rsidTr="00661CD9">
        <w:tc>
          <w:tcPr>
            <w:tcW w:w="9165" w:type="dxa"/>
            <w:gridSpan w:val="3"/>
            <w:shd w:val="clear" w:color="auto" w:fill="auto"/>
          </w:tcPr>
          <w:p w:rsidR="00486AA5" w:rsidRPr="00055727" w:rsidRDefault="00661CD9" w:rsidP="00AC731D">
            <w:pPr>
              <w:pStyle w:val="BodyText2"/>
              <w:rPr>
                <w:rFonts w:ascii="Calibri" w:hAnsi="Calibri"/>
                <w:b/>
                <w:sz w:val="24"/>
                <w:szCs w:val="24"/>
              </w:rPr>
            </w:pPr>
            <w:r>
              <w:rPr>
                <w:rFonts w:ascii="Calibri" w:hAnsi="Calibri"/>
                <w:b/>
                <w:sz w:val="24"/>
                <w:szCs w:val="24"/>
              </w:rPr>
              <w:t>E</w:t>
            </w:r>
            <w:r w:rsidR="00486AA5" w:rsidRPr="00055727">
              <w:rPr>
                <w:rFonts w:ascii="Calibri" w:hAnsi="Calibri"/>
                <w:b/>
                <w:sz w:val="24"/>
                <w:szCs w:val="24"/>
              </w:rPr>
              <w:t xml:space="preserve">5  </w:t>
            </w:r>
            <w:r w:rsidR="00AC731D">
              <w:rPr>
                <w:rFonts w:ascii="Calibri" w:hAnsi="Calibri"/>
                <w:b/>
                <w:sz w:val="24"/>
                <w:szCs w:val="24"/>
              </w:rPr>
              <w:t>Accept</w:t>
            </w:r>
            <w:r>
              <w:rPr>
                <w:rFonts w:ascii="Calibri" w:hAnsi="Calibri"/>
                <w:b/>
                <w:sz w:val="24"/>
                <w:szCs w:val="24"/>
              </w:rPr>
              <w:t xml:space="preserve"> the standards of sexual morality expected of ordained ministers</w:t>
            </w:r>
          </w:p>
        </w:tc>
        <w:tc>
          <w:tcPr>
            <w:tcW w:w="1329" w:type="dxa"/>
            <w:gridSpan w:val="3"/>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9528F9" w:rsidTr="00661CD9">
        <w:tc>
          <w:tcPr>
            <w:tcW w:w="9165" w:type="dxa"/>
            <w:gridSpan w:val="3"/>
            <w:shd w:val="clear" w:color="auto" w:fill="auto"/>
          </w:tcPr>
          <w:p w:rsidR="00486AA5" w:rsidRDefault="00486AA5"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Pr="00654AC8" w:rsidRDefault="00654AC8" w:rsidP="007C547F">
            <w:pPr>
              <w:pStyle w:val="Title"/>
              <w:jc w:val="left"/>
              <w:rPr>
                <w:rFonts w:ascii="Calibri" w:hAnsi="Calibri"/>
                <w:b w:val="0"/>
                <w:sz w:val="24"/>
                <w:szCs w:val="24"/>
              </w:rPr>
            </w:pPr>
          </w:p>
        </w:tc>
        <w:tc>
          <w:tcPr>
            <w:tcW w:w="1329" w:type="dxa"/>
            <w:gridSpan w:val="3"/>
            <w:shd w:val="clear" w:color="auto" w:fill="auto"/>
          </w:tcPr>
          <w:p w:rsidR="00486AA5" w:rsidRPr="00654AC8" w:rsidRDefault="00486AA5" w:rsidP="007C547F">
            <w:pPr>
              <w:pStyle w:val="Title"/>
              <w:jc w:val="left"/>
              <w:rPr>
                <w:rFonts w:ascii="Calibri" w:hAnsi="Calibri"/>
                <w:b w:val="0"/>
                <w:sz w:val="24"/>
                <w:szCs w:val="24"/>
              </w:rPr>
            </w:pPr>
          </w:p>
        </w:tc>
      </w:tr>
      <w:tr w:rsidR="00B225B8" w:rsidRPr="009528F9" w:rsidTr="00661CD9">
        <w:tc>
          <w:tcPr>
            <w:tcW w:w="10494" w:type="dxa"/>
            <w:gridSpan w:val="6"/>
            <w:shd w:val="clear" w:color="auto" w:fill="auto"/>
          </w:tcPr>
          <w:p w:rsidR="00B225B8" w:rsidRPr="009528F9" w:rsidRDefault="00B225B8" w:rsidP="009528F9">
            <w:pPr>
              <w:pStyle w:val="Title"/>
              <w:jc w:val="left"/>
              <w:rPr>
                <w:rFonts w:ascii="Calibri" w:hAnsi="Calibri"/>
                <w:sz w:val="24"/>
                <w:szCs w:val="24"/>
              </w:rPr>
            </w:pPr>
            <w:r w:rsidRPr="009528F9">
              <w:rPr>
                <w:rFonts w:ascii="Calibri" w:hAnsi="Calibri"/>
                <w:sz w:val="24"/>
                <w:szCs w:val="24"/>
              </w:rPr>
              <w:t>Possible Interview Questions</w:t>
            </w:r>
          </w:p>
          <w:p w:rsidR="00D1735D" w:rsidRDefault="00D1735D" w:rsidP="009528F9">
            <w:pPr>
              <w:pStyle w:val="Title"/>
              <w:jc w:val="left"/>
              <w:rPr>
                <w:rFonts w:ascii="Calibri" w:hAnsi="Calibri"/>
                <w:sz w:val="24"/>
                <w:szCs w:val="24"/>
              </w:rPr>
            </w:pPr>
          </w:p>
          <w:p w:rsidR="00055727" w:rsidRDefault="00055727" w:rsidP="009528F9">
            <w:pPr>
              <w:pStyle w:val="Title"/>
              <w:jc w:val="left"/>
              <w:rPr>
                <w:rFonts w:ascii="Calibri" w:hAnsi="Calibri"/>
                <w:sz w:val="24"/>
                <w:szCs w:val="24"/>
              </w:rPr>
            </w:pPr>
          </w:p>
          <w:p w:rsidR="00055727" w:rsidRPr="009528F9" w:rsidRDefault="00055727" w:rsidP="009528F9">
            <w:pPr>
              <w:pStyle w:val="Title"/>
              <w:jc w:val="left"/>
              <w:rPr>
                <w:rFonts w:ascii="Calibri" w:hAnsi="Calibri"/>
                <w:sz w:val="24"/>
                <w:szCs w:val="24"/>
              </w:rPr>
            </w:pPr>
          </w:p>
          <w:p w:rsidR="00D1735D" w:rsidRPr="009528F9" w:rsidRDefault="00D1735D" w:rsidP="009528F9">
            <w:pPr>
              <w:pStyle w:val="Title"/>
              <w:jc w:val="left"/>
              <w:rPr>
                <w:rFonts w:ascii="Calibri" w:hAnsi="Calibri"/>
                <w:sz w:val="24"/>
                <w:szCs w:val="24"/>
              </w:rPr>
            </w:pPr>
          </w:p>
        </w:tc>
      </w:tr>
      <w:tr w:rsidR="00D1735D" w:rsidRPr="009528F9" w:rsidTr="00343F2F">
        <w:trPr>
          <w:gridAfter w:val="1"/>
          <w:wAfter w:w="9" w:type="dxa"/>
        </w:trPr>
        <w:tc>
          <w:tcPr>
            <w:tcW w:w="10485" w:type="dxa"/>
            <w:gridSpan w:val="5"/>
            <w:shd w:val="clear" w:color="auto" w:fill="FF99FF"/>
          </w:tcPr>
          <w:p w:rsidR="00D1735D" w:rsidRPr="009528F9" w:rsidRDefault="00661CD9" w:rsidP="009528F9">
            <w:pPr>
              <w:rPr>
                <w:rFonts w:ascii="Calibri" w:hAnsi="Calibri"/>
                <w:b/>
                <w:szCs w:val="24"/>
              </w:rPr>
            </w:pPr>
            <w:r>
              <w:rPr>
                <w:rFonts w:ascii="Calibri" w:hAnsi="Calibri"/>
                <w:b/>
                <w:szCs w:val="24"/>
              </w:rPr>
              <w:lastRenderedPageBreak/>
              <w:t>F</w:t>
            </w:r>
            <w:r w:rsidR="00D1735D" w:rsidRPr="009528F9">
              <w:rPr>
                <w:rFonts w:ascii="Calibri" w:hAnsi="Calibri"/>
                <w:b/>
                <w:szCs w:val="24"/>
              </w:rPr>
              <w:t xml:space="preserve">  – </w:t>
            </w:r>
            <w:r>
              <w:rPr>
                <w:rFonts w:ascii="Calibri" w:hAnsi="Calibri"/>
                <w:b/>
                <w:szCs w:val="24"/>
              </w:rPr>
              <w:t>LEADERSHIP AND COLLABORATION</w:t>
            </w:r>
            <w:r w:rsidR="00D1735D" w:rsidRPr="009528F9">
              <w:rPr>
                <w:rFonts w:ascii="Calibri" w:hAnsi="Calibri"/>
                <w:b/>
                <w:szCs w:val="24"/>
              </w:rPr>
              <w:t xml:space="preserve"> </w:t>
            </w:r>
          </w:p>
          <w:p w:rsidR="00D1735D" w:rsidRPr="009528F9" w:rsidRDefault="00661CD9" w:rsidP="00661CD9">
            <w:pPr>
              <w:rPr>
                <w:rFonts w:ascii="Calibri" w:hAnsi="Calibri"/>
                <w:i/>
                <w:sz w:val="22"/>
                <w:szCs w:val="22"/>
              </w:rPr>
            </w:pPr>
            <w:r w:rsidRPr="00661CD9">
              <w:rPr>
                <w:rFonts w:asciiTheme="minorHAnsi" w:hAnsiTheme="minorHAnsi" w:cs="Arial"/>
                <w:i/>
                <w:sz w:val="22"/>
                <w:szCs w:val="22"/>
              </w:rPr>
              <w:t>Candidates should demonstrate an ability to offer leadership in the Church community and in the wider community as appropriate. This ability includes the capacity to offer an example of faith and discipleship which is inspiring to others and witnesses to the servanthood of Christ. They should show a commitment to identifying and nurturing the gifts of others and be able to collaborate effectively. Candidates should be able to identify their own leadership style, and reflect on the strengths and weaknesses of this and of the different ways in which leadership may be exercised within the Church. They should be able to be flexible and adaptable in leadership and demonstrate ability to guide and shape the life of the Church community in its mission to the world.</w:t>
            </w:r>
          </w:p>
        </w:tc>
      </w:tr>
      <w:tr w:rsidR="00486AA5" w:rsidRPr="009528F9" w:rsidTr="00661CD9">
        <w:trPr>
          <w:gridAfter w:val="1"/>
          <w:wAfter w:w="9" w:type="dxa"/>
        </w:trPr>
        <w:tc>
          <w:tcPr>
            <w:tcW w:w="9067" w:type="dxa"/>
            <w:gridSpan w:val="2"/>
            <w:shd w:val="clear" w:color="auto" w:fill="auto"/>
          </w:tcPr>
          <w:p w:rsidR="00486AA5" w:rsidRPr="009528F9" w:rsidRDefault="00661CD9" w:rsidP="00AC731D">
            <w:pPr>
              <w:pStyle w:val="BodyText2"/>
              <w:rPr>
                <w:rFonts w:ascii="Calibri" w:hAnsi="Calibri"/>
                <w:sz w:val="24"/>
                <w:szCs w:val="24"/>
              </w:rPr>
            </w:pPr>
            <w:r>
              <w:rPr>
                <w:rFonts w:ascii="Calibri" w:hAnsi="Calibri"/>
                <w:b/>
                <w:sz w:val="24"/>
                <w:szCs w:val="24"/>
              </w:rPr>
              <w:t>F</w:t>
            </w:r>
            <w:r w:rsidR="00486AA5" w:rsidRPr="009528F9">
              <w:rPr>
                <w:rFonts w:ascii="Calibri" w:hAnsi="Calibri"/>
                <w:b/>
                <w:sz w:val="24"/>
                <w:szCs w:val="24"/>
              </w:rPr>
              <w:t xml:space="preserve">1  </w:t>
            </w:r>
            <w:r w:rsidR="00AC731D">
              <w:rPr>
                <w:rFonts w:ascii="Calibri" w:hAnsi="Calibri"/>
                <w:b/>
                <w:sz w:val="24"/>
                <w:szCs w:val="24"/>
              </w:rPr>
              <w:t>K</w:t>
            </w:r>
            <w:r>
              <w:rPr>
                <w:rFonts w:ascii="Calibri" w:hAnsi="Calibri"/>
                <w:b/>
                <w:sz w:val="24"/>
                <w:szCs w:val="24"/>
              </w:rPr>
              <w:t>nowledge and understanding of leadership</w:t>
            </w:r>
          </w:p>
        </w:tc>
        <w:tc>
          <w:tcPr>
            <w:tcW w:w="1418" w:type="dxa"/>
            <w:gridSpan w:val="3"/>
            <w:shd w:val="clear" w:color="auto" w:fill="auto"/>
          </w:tcPr>
          <w:p w:rsidR="00486AA5" w:rsidRPr="009528F9" w:rsidRDefault="00486AA5" w:rsidP="00486AA5">
            <w:pPr>
              <w:pStyle w:val="BodyText2"/>
              <w:rPr>
                <w:rFonts w:ascii="Calibri" w:hAnsi="Calibri"/>
                <w:sz w:val="24"/>
                <w:szCs w:val="24"/>
              </w:rPr>
            </w:pPr>
            <w:r>
              <w:rPr>
                <w:rFonts w:ascii="Calibri" w:hAnsi="Calibri"/>
                <w:b/>
                <w:sz w:val="24"/>
                <w:szCs w:val="24"/>
              </w:rPr>
              <w:t>Evidence*</w:t>
            </w:r>
          </w:p>
        </w:tc>
      </w:tr>
      <w:tr w:rsidR="00486AA5" w:rsidRPr="009528F9" w:rsidTr="00661CD9">
        <w:trPr>
          <w:gridAfter w:val="1"/>
          <w:wAfter w:w="9" w:type="dxa"/>
        </w:trPr>
        <w:tc>
          <w:tcPr>
            <w:tcW w:w="9067" w:type="dxa"/>
            <w:gridSpan w:val="2"/>
            <w:shd w:val="clear" w:color="auto" w:fill="auto"/>
          </w:tcPr>
          <w:p w:rsidR="00486AA5" w:rsidRDefault="00486AA5"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F85508" w:rsidRDefault="00F85508" w:rsidP="007C547F">
            <w:pPr>
              <w:pStyle w:val="Title"/>
              <w:jc w:val="left"/>
              <w:rPr>
                <w:rFonts w:ascii="Calibri" w:hAnsi="Calibri"/>
                <w:b w:val="0"/>
                <w:sz w:val="24"/>
                <w:szCs w:val="24"/>
              </w:rPr>
            </w:pPr>
          </w:p>
          <w:p w:rsidR="00055727" w:rsidRPr="009528F9" w:rsidRDefault="00055727" w:rsidP="007C547F">
            <w:pPr>
              <w:pStyle w:val="Title"/>
              <w:jc w:val="left"/>
              <w:rPr>
                <w:rFonts w:ascii="Calibri" w:hAnsi="Calibri"/>
                <w:b w:val="0"/>
                <w:sz w:val="24"/>
                <w:szCs w:val="24"/>
              </w:rPr>
            </w:pPr>
          </w:p>
        </w:tc>
        <w:tc>
          <w:tcPr>
            <w:tcW w:w="1418" w:type="dxa"/>
            <w:gridSpan w:val="3"/>
            <w:shd w:val="clear" w:color="auto" w:fill="auto"/>
          </w:tcPr>
          <w:p w:rsidR="00486AA5" w:rsidRPr="009528F9" w:rsidRDefault="00486AA5" w:rsidP="007C547F">
            <w:pPr>
              <w:pStyle w:val="Title"/>
              <w:jc w:val="left"/>
              <w:rPr>
                <w:rFonts w:ascii="Calibri" w:hAnsi="Calibri"/>
                <w:b w:val="0"/>
                <w:sz w:val="24"/>
                <w:szCs w:val="24"/>
              </w:rPr>
            </w:pPr>
          </w:p>
        </w:tc>
      </w:tr>
      <w:tr w:rsidR="00486AA5" w:rsidRPr="009528F9" w:rsidTr="00661CD9">
        <w:trPr>
          <w:gridAfter w:val="1"/>
          <w:wAfter w:w="9" w:type="dxa"/>
        </w:trPr>
        <w:tc>
          <w:tcPr>
            <w:tcW w:w="9067" w:type="dxa"/>
            <w:gridSpan w:val="2"/>
            <w:shd w:val="clear" w:color="auto" w:fill="auto"/>
          </w:tcPr>
          <w:p w:rsidR="00486AA5" w:rsidRPr="009528F9" w:rsidRDefault="00661CD9" w:rsidP="00661CD9">
            <w:pPr>
              <w:pStyle w:val="BodyText2"/>
              <w:rPr>
                <w:rFonts w:ascii="Calibri" w:hAnsi="Calibri"/>
                <w:sz w:val="24"/>
                <w:szCs w:val="24"/>
              </w:rPr>
            </w:pPr>
            <w:r>
              <w:rPr>
                <w:rFonts w:ascii="Calibri" w:hAnsi="Calibri"/>
                <w:b/>
                <w:sz w:val="24"/>
                <w:szCs w:val="24"/>
              </w:rPr>
              <w:t>F</w:t>
            </w:r>
            <w:r w:rsidR="00486AA5" w:rsidRPr="009528F9">
              <w:rPr>
                <w:rFonts w:ascii="Calibri" w:hAnsi="Calibri"/>
                <w:b/>
                <w:sz w:val="24"/>
                <w:szCs w:val="24"/>
              </w:rPr>
              <w:t xml:space="preserve">2 </w:t>
            </w:r>
            <w:r>
              <w:rPr>
                <w:rFonts w:ascii="Calibri" w:hAnsi="Calibri"/>
                <w:b/>
                <w:sz w:val="24"/>
                <w:szCs w:val="24"/>
              </w:rPr>
              <w:t>Potential for exercising leadership</w:t>
            </w:r>
          </w:p>
        </w:tc>
        <w:tc>
          <w:tcPr>
            <w:tcW w:w="1418" w:type="dxa"/>
            <w:gridSpan w:val="3"/>
            <w:shd w:val="clear" w:color="auto" w:fill="auto"/>
          </w:tcPr>
          <w:p w:rsidR="00486AA5" w:rsidRPr="009528F9" w:rsidRDefault="00486AA5" w:rsidP="00486AA5">
            <w:pPr>
              <w:pStyle w:val="BodyText2"/>
              <w:rPr>
                <w:rFonts w:ascii="Calibri" w:hAnsi="Calibri"/>
                <w:sz w:val="24"/>
                <w:szCs w:val="24"/>
              </w:rPr>
            </w:pPr>
            <w:r>
              <w:rPr>
                <w:rFonts w:ascii="Calibri" w:hAnsi="Calibri"/>
                <w:b/>
                <w:sz w:val="24"/>
                <w:szCs w:val="24"/>
              </w:rPr>
              <w:t>Evidence*</w:t>
            </w:r>
          </w:p>
        </w:tc>
      </w:tr>
      <w:tr w:rsidR="00486AA5" w:rsidRPr="009528F9" w:rsidTr="00661CD9">
        <w:trPr>
          <w:gridAfter w:val="1"/>
          <w:wAfter w:w="9" w:type="dxa"/>
        </w:trPr>
        <w:tc>
          <w:tcPr>
            <w:tcW w:w="9067" w:type="dxa"/>
            <w:gridSpan w:val="2"/>
            <w:shd w:val="clear" w:color="auto" w:fill="auto"/>
          </w:tcPr>
          <w:p w:rsidR="00055727" w:rsidRDefault="00055727" w:rsidP="007C547F">
            <w:pPr>
              <w:pStyle w:val="Title"/>
              <w:jc w:val="left"/>
              <w:rPr>
                <w:rFonts w:ascii="Calibri" w:hAnsi="Calibri"/>
                <w:b w:val="0"/>
                <w:sz w:val="24"/>
                <w:szCs w:val="24"/>
              </w:rPr>
            </w:pPr>
          </w:p>
          <w:p w:rsidR="00F85508" w:rsidRDefault="00F85508"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Pr="009528F9" w:rsidRDefault="00055727" w:rsidP="007C547F">
            <w:pPr>
              <w:pStyle w:val="Title"/>
              <w:jc w:val="left"/>
              <w:rPr>
                <w:rFonts w:ascii="Calibri" w:hAnsi="Calibri"/>
                <w:b w:val="0"/>
                <w:sz w:val="24"/>
                <w:szCs w:val="24"/>
              </w:rPr>
            </w:pPr>
          </w:p>
        </w:tc>
        <w:tc>
          <w:tcPr>
            <w:tcW w:w="1418" w:type="dxa"/>
            <w:gridSpan w:val="3"/>
            <w:shd w:val="clear" w:color="auto" w:fill="auto"/>
          </w:tcPr>
          <w:p w:rsidR="00486AA5" w:rsidRPr="009528F9" w:rsidRDefault="00486AA5" w:rsidP="007C547F">
            <w:pPr>
              <w:pStyle w:val="Title"/>
              <w:jc w:val="left"/>
              <w:rPr>
                <w:rFonts w:ascii="Calibri" w:hAnsi="Calibri"/>
                <w:b w:val="0"/>
                <w:sz w:val="24"/>
                <w:szCs w:val="24"/>
              </w:rPr>
            </w:pPr>
          </w:p>
        </w:tc>
      </w:tr>
      <w:tr w:rsidR="00486AA5" w:rsidRPr="009528F9" w:rsidTr="00661CD9">
        <w:trPr>
          <w:gridAfter w:val="1"/>
          <w:wAfter w:w="9" w:type="dxa"/>
        </w:trPr>
        <w:tc>
          <w:tcPr>
            <w:tcW w:w="9067" w:type="dxa"/>
            <w:gridSpan w:val="2"/>
            <w:shd w:val="clear" w:color="auto" w:fill="auto"/>
          </w:tcPr>
          <w:p w:rsidR="00486AA5" w:rsidRPr="009528F9" w:rsidRDefault="00661CD9" w:rsidP="00F85508">
            <w:pPr>
              <w:pStyle w:val="BodyText2"/>
              <w:rPr>
                <w:rFonts w:ascii="Calibri" w:hAnsi="Calibri"/>
                <w:b/>
                <w:sz w:val="24"/>
                <w:szCs w:val="24"/>
              </w:rPr>
            </w:pPr>
            <w:r>
              <w:rPr>
                <w:rFonts w:ascii="Calibri" w:hAnsi="Calibri"/>
                <w:b/>
                <w:sz w:val="24"/>
                <w:szCs w:val="24"/>
              </w:rPr>
              <w:t>F</w:t>
            </w:r>
            <w:r w:rsidR="00486AA5" w:rsidRPr="009528F9">
              <w:rPr>
                <w:rFonts w:ascii="Calibri" w:hAnsi="Calibri"/>
                <w:b/>
                <w:sz w:val="24"/>
                <w:szCs w:val="24"/>
              </w:rPr>
              <w:t xml:space="preserve">3  </w:t>
            </w:r>
            <w:r w:rsidR="00F85508">
              <w:rPr>
                <w:rFonts w:ascii="Calibri" w:hAnsi="Calibri"/>
                <w:b/>
                <w:sz w:val="24"/>
                <w:szCs w:val="24"/>
              </w:rPr>
              <w:t>Effective communication skills</w:t>
            </w:r>
          </w:p>
        </w:tc>
        <w:tc>
          <w:tcPr>
            <w:tcW w:w="1418" w:type="dxa"/>
            <w:gridSpan w:val="3"/>
            <w:shd w:val="clear" w:color="auto" w:fill="auto"/>
          </w:tcPr>
          <w:p w:rsidR="00486AA5" w:rsidRPr="009528F9" w:rsidRDefault="00486AA5" w:rsidP="00486AA5">
            <w:pPr>
              <w:pStyle w:val="BodyText2"/>
              <w:rPr>
                <w:rFonts w:ascii="Calibri" w:hAnsi="Calibri"/>
                <w:b/>
                <w:sz w:val="24"/>
                <w:szCs w:val="24"/>
              </w:rPr>
            </w:pPr>
            <w:r>
              <w:rPr>
                <w:rFonts w:ascii="Calibri" w:hAnsi="Calibri"/>
                <w:b/>
                <w:sz w:val="24"/>
                <w:szCs w:val="24"/>
              </w:rPr>
              <w:t>Evidence*</w:t>
            </w:r>
          </w:p>
        </w:tc>
      </w:tr>
      <w:tr w:rsidR="00486AA5" w:rsidRPr="009528F9" w:rsidTr="00661CD9">
        <w:trPr>
          <w:gridAfter w:val="1"/>
          <w:wAfter w:w="9" w:type="dxa"/>
        </w:trPr>
        <w:tc>
          <w:tcPr>
            <w:tcW w:w="9067" w:type="dxa"/>
            <w:gridSpan w:val="2"/>
            <w:shd w:val="clear" w:color="auto" w:fill="auto"/>
          </w:tcPr>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Pr="009528F9" w:rsidRDefault="00055727" w:rsidP="007C547F">
            <w:pPr>
              <w:pStyle w:val="Title"/>
              <w:jc w:val="left"/>
              <w:rPr>
                <w:rFonts w:ascii="Calibri" w:hAnsi="Calibri"/>
                <w:b w:val="0"/>
                <w:sz w:val="24"/>
                <w:szCs w:val="24"/>
              </w:rPr>
            </w:pPr>
          </w:p>
        </w:tc>
        <w:tc>
          <w:tcPr>
            <w:tcW w:w="1418" w:type="dxa"/>
            <w:gridSpan w:val="3"/>
            <w:shd w:val="clear" w:color="auto" w:fill="auto"/>
          </w:tcPr>
          <w:p w:rsidR="00486AA5" w:rsidRPr="009528F9" w:rsidRDefault="00486AA5" w:rsidP="007C547F">
            <w:pPr>
              <w:pStyle w:val="Title"/>
              <w:jc w:val="left"/>
              <w:rPr>
                <w:rFonts w:ascii="Calibri" w:hAnsi="Calibri"/>
                <w:b w:val="0"/>
                <w:sz w:val="24"/>
                <w:szCs w:val="24"/>
              </w:rPr>
            </w:pPr>
          </w:p>
        </w:tc>
      </w:tr>
      <w:tr w:rsidR="00486AA5" w:rsidRPr="009528F9" w:rsidTr="00661CD9">
        <w:trPr>
          <w:gridAfter w:val="1"/>
          <w:wAfter w:w="9" w:type="dxa"/>
        </w:trPr>
        <w:tc>
          <w:tcPr>
            <w:tcW w:w="9067" w:type="dxa"/>
            <w:gridSpan w:val="2"/>
            <w:shd w:val="clear" w:color="auto" w:fill="auto"/>
          </w:tcPr>
          <w:p w:rsidR="00486AA5" w:rsidRPr="009528F9" w:rsidRDefault="00661CD9" w:rsidP="00F85508">
            <w:pPr>
              <w:pStyle w:val="BodyText2"/>
              <w:rPr>
                <w:rFonts w:ascii="Calibri" w:hAnsi="Calibri"/>
                <w:b/>
                <w:sz w:val="24"/>
                <w:szCs w:val="24"/>
              </w:rPr>
            </w:pPr>
            <w:r>
              <w:rPr>
                <w:rFonts w:ascii="Calibri" w:hAnsi="Calibri"/>
                <w:b/>
                <w:sz w:val="24"/>
                <w:szCs w:val="24"/>
              </w:rPr>
              <w:t>F</w:t>
            </w:r>
            <w:r w:rsidR="00486AA5" w:rsidRPr="009528F9">
              <w:rPr>
                <w:rFonts w:ascii="Calibri" w:hAnsi="Calibri"/>
                <w:b/>
                <w:sz w:val="24"/>
                <w:szCs w:val="24"/>
              </w:rPr>
              <w:t xml:space="preserve">4  </w:t>
            </w:r>
            <w:r w:rsidR="00F85508">
              <w:rPr>
                <w:rFonts w:ascii="Calibri" w:hAnsi="Calibri"/>
                <w:b/>
                <w:sz w:val="24"/>
                <w:szCs w:val="24"/>
              </w:rPr>
              <w:t>Potential for collaborating with others</w:t>
            </w:r>
          </w:p>
        </w:tc>
        <w:tc>
          <w:tcPr>
            <w:tcW w:w="1418" w:type="dxa"/>
            <w:gridSpan w:val="3"/>
            <w:shd w:val="clear" w:color="auto" w:fill="auto"/>
          </w:tcPr>
          <w:p w:rsidR="00486AA5" w:rsidRPr="009528F9" w:rsidRDefault="00486AA5" w:rsidP="00486AA5">
            <w:pPr>
              <w:pStyle w:val="BodyText2"/>
              <w:rPr>
                <w:rFonts w:ascii="Calibri" w:hAnsi="Calibri"/>
                <w:b/>
                <w:sz w:val="24"/>
                <w:szCs w:val="24"/>
              </w:rPr>
            </w:pPr>
            <w:r>
              <w:rPr>
                <w:rFonts w:ascii="Calibri" w:hAnsi="Calibri"/>
                <w:b/>
                <w:sz w:val="24"/>
                <w:szCs w:val="24"/>
              </w:rPr>
              <w:t>Evidence*</w:t>
            </w:r>
          </w:p>
        </w:tc>
      </w:tr>
      <w:tr w:rsidR="00486AA5" w:rsidRPr="009528F9" w:rsidTr="00661CD9">
        <w:trPr>
          <w:gridAfter w:val="1"/>
          <w:wAfter w:w="9" w:type="dxa"/>
        </w:trPr>
        <w:tc>
          <w:tcPr>
            <w:tcW w:w="9067" w:type="dxa"/>
            <w:gridSpan w:val="2"/>
            <w:shd w:val="clear" w:color="auto" w:fill="auto"/>
          </w:tcPr>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F85508" w:rsidRDefault="00F85508"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Pr="009528F9" w:rsidRDefault="00055727" w:rsidP="007C547F">
            <w:pPr>
              <w:pStyle w:val="Title"/>
              <w:jc w:val="left"/>
              <w:rPr>
                <w:rFonts w:ascii="Calibri" w:hAnsi="Calibri"/>
                <w:b w:val="0"/>
                <w:sz w:val="24"/>
                <w:szCs w:val="24"/>
              </w:rPr>
            </w:pPr>
          </w:p>
        </w:tc>
        <w:tc>
          <w:tcPr>
            <w:tcW w:w="1418" w:type="dxa"/>
            <w:gridSpan w:val="3"/>
            <w:shd w:val="clear" w:color="auto" w:fill="auto"/>
          </w:tcPr>
          <w:p w:rsidR="00486AA5" w:rsidRPr="009528F9" w:rsidRDefault="00486AA5" w:rsidP="007C547F">
            <w:pPr>
              <w:pStyle w:val="Title"/>
              <w:jc w:val="left"/>
              <w:rPr>
                <w:rFonts w:ascii="Calibri" w:hAnsi="Calibri"/>
                <w:b w:val="0"/>
                <w:sz w:val="24"/>
                <w:szCs w:val="24"/>
              </w:rPr>
            </w:pPr>
          </w:p>
        </w:tc>
      </w:tr>
      <w:tr w:rsidR="00486AA5" w:rsidRPr="009528F9" w:rsidTr="00661CD9">
        <w:trPr>
          <w:gridAfter w:val="1"/>
          <w:wAfter w:w="9" w:type="dxa"/>
        </w:trPr>
        <w:tc>
          <w:tcPr>
            <w:tcW w:w="9067" w:type="dxa"/>
            <w:gridSpan w:val="2"/>
            <w:shd w:val="clear" w:color="auto" w:fill="auto"/>
          </w:tcPr>
          <w:p w:rsidR="00486AA5" w:rsidRPr="009528F9" w:rsidRDefault="00661CD9" w:rsidP="00F85508">
            <w:pPr>
              <w:pStyle w:val="BodyText2"/>
              <w:rPr>
                <w:rFonts w:ascii="Calibri" w:hAnsi="Calibri"/>
                <w:b/>
                <w:sz w:val="24"/>
                <w:szCs w:val="24"/>
              </w:rPr>
            </w:pPr>
            <w:r>
              <w:rPr>
                <w:rFonts w:ascii="Calibri" w:hAnsi="Calibri"/>
                <w:b/>
                <w:sz w:val="24"/>
                <w:szCs w:val="24"/>
              </w:rPr>
              <w:t>F</w:t>
            </w:r>
            <w:r w:rsidR="00486AA5" w:rsidRPr="009528F9">
              <w:rPr>
                <w:rFonts w:ascii="Calibri" w:hAnsi="Calibri"/>
                <w:b/>
                <w:sz w:val="24"/>
                <w:szCs w:val="24"/>
              </w:rPr>
              <w:t xml:space="preserve">5 </w:t>
            </w:r>
            <w:r w:rsidR="00F85508">
              <w:rPr>
                <w:rFonts w:ascii="Calibri" w:hAnsi="Calibri"/>
                <w:b/>
                <w:iCs/>
                <w:sz w:val="24"/>
                <w:szCs w:val="24"/>
              </w:rPr>
              <w:t>(Incumbent level) P</w:t>
            </w:r>
            <w:r w:rsidR="00486AA5" w:rsidRPr="009528F9">
              <w:rPr>
                <w:rFonts w:ascii="Calibri" w:hAnsi="Calibri"/>
                <w:b/>
                <w:iCs/>
                <w:sz w:val="24"/>
                <w:szCs w:val="24"/>
              </w:rPr>
              <w:t xml:space="preserve">otential </w:t>
            </w:r>
            <w:r w:rsidR="00F85508">
              <w:rPr>
                <w:rFonts w:ascii="Calibri" w:hAnsi="Calibri"/>
                <w:b/>
                <w:iCs/>
                <w:sz w:val="24"/>
                <w:szCs w:val="24"/>
              </w:rPr>
              <w:t>for creative leadership</w:t>
            </w:r>
          </w:p>
        </w:tc>
        <w:tc>
          <w:tcPr>
            <w:tcW w:w="1418" w:type="dxa"/>
            <w:gridSpan w:val="3"/>
            <w:shd w:val="clear" w:color="auto" w:fill="auto"/>
          </w:tcPr>
          <w:p w:rsidR="00486AA5" w:rsidRPr="009528F9" w:rsidRDefault="00486AA5" w:rsidP="00486AA5">
            <w:pPr>
              <w:pStyle w:val="BodyText2"/>
              <w:rPr>
                <w:rFonts w:ascii="Calibri" w:hAnsi="Calibri"/>
                <w:b/>
                <w:sz w:val="24"/>
                <w:szCs w:val="24"/>
              </w:rPr>
            </w:pPr>
            <w:r>
              <w:rPr>
                <w:rFonts w:ascii="Calibri" w:hAnsi="Calibri"/>
                <w:b/>
                <w:sz w:val="24"/>
                <w:szCs w:val="24"/>
              </w:rPr>
              <w:t>Evidence*</w:t>
            </w:r>
          </w:p>
        </w:tc>
      </w:tr>
      <w:tr w:rsidR="00486AA5" w:rsidRPr="009528F9" w:rsidTr="00661CD9">
        <w:trPr>
          <w:gridAfter w:val="1"/>
          <w:wAfter w:w="9" w:type="dxa"/>
        </w:trPr>
        <w:tc>
          <w:tcPr>
            <w:tcW w:w="9067" w:type="dxa"/>
            <w:gridSpan w:val="2"/>
            <w:shd w:val="clear" w:color="auto" w:fill="auto"/>
          </w:tcPr>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Pr="009528F9" w:rsidRDefault="00055727" w:rsidP="007C547F">
            <w:pPr>
              <w:pStyle w:val="Title"/>
              <w:jc w:val="left"/>
              <w:rPr>
                <w:rFonts w:ascii="Calibri" w:hAnsi="Calibri"/>
                <w:b w:val="0"/>
                <w:sz w:val="24"/>
                <w:szCs w:val="24"/>
              </w:rPr>
            </w:pPr>
          </w:p>
        </w:tc>
        <w:tc>
          <w:tcPr>
            <w:tcW w:w="1418" w:type="dxa"/>
            <w:gridSpan w:val="3"/>
            <w:shd w:val="clear" w:color="auto" w:fill="auto"/>
          </w:tcPr>
          <w:p w:rsidR="00486AA5" w:rsidRPr="009528F9" w:rsidRDefault="00486AA5" w:rsidP="007C547F">
            <w:pPr>
              <w:pStyle w:val="Title"/>
              <w:jc w:val="left"/>
              <w:rPr>
                <w:rFonts w:ascii="Calibri" w:hAnsi="Calibri"/>
                <w:b w:val="0"/>
                <w:sz w:val="24"/>
                <w:szCs w:val="24"/>
              </w:rPr>
            </w:pPr>
          </w:p>
        </w:tc>
      </w:tr>
      <w:tr w:rsidR="00F85508" w:rsidRPr="009528F9" w:rsidTr="00661CD9">
        <w:trPr>
          <w:gridAfter w:val="1"/>
          <w:wAfter w:w="9" w:type="dxa"/>
        </w:trPr>
        <w:tc>
          <w:tcPr>
            <w:tcW w:w="9067" w:type="dxa"/>
            <w:gridSpan w:val="2"/>
            <w:shd w:val="clear" w:color="auto" w:fill="auto"/>
          </w:tcPr>
          <w:p w:rsidR="00F85508" w:rsidRPr="00F85508" w:rsidRDefault="00F85508" w:rsidP="00F85508">
            <w:pPr>
              <w:pStyle w:val="Title"/>
              <w:jc w:val="left"/>
              <w:rPr>
                <w:rFonts w:ascii="Calibri" w:hAnsi="Calibri"/>
                <w:sz w:val="24"/>
                <w:szCs w:val="24"/>
              </w:rPr>
            </w:pPr>
            <w:r>
              <w:rPr>
                <w:rFonts w:ascii="Calibri" w:hAnsi="Calibri"/>
                <w:sz w:val="24"/>
                <w:szCs w:val="24"/>
              </w:rPr>
              <w:t>F6 (Incumbent level) Potential for exercising team leadership</w:t>
            </w:r>
          </w:p>
        </w:tc>
        <w:tc>
          <w:tcPr>
            <w:tcW w:w="1418" w:type="dxa"/>
            <w:gridSpan w:val="3"/>
            <w:shd w:val="clear" w:color="auto" w:fill="auto"/>
          </w:tcPr>
          <w:p w:rsidR="00F85508" w:rsidRPr="009528F9" w:rsidRDefault="00F85508" w:rsidP="00F85508">
            <w:pPr>
              <w:pStyle w:val="BodyText2"/>
              <w:rPr>
                <w:rFonts w:ascii="Calibri" w:hAnsi="Calibri"/>
                <w:b/>
                <w:sz w:val="24"/>
                <w:szCs w:val="24"/>
              </w:rPr>
            </w:pPr>
            <w:r>
              <w:rPr>
                <w:rFonts w:ascii="Calibri" w:hAnsi="Calibri"/>
                <w:b/>
                <w:sz w:val="24"/>
                <w:szCs w:val="24"/>
              </w:rPr>
              <w:t>Evidence*</w:t>
            </w:r>
          </w:p>
        </w:tc>
      </w:tr>
      <w:tr w:rsidR="00F85508" w:rsidRPr="009528F9" w:rsidTr="00661CD9">
        <w:trPr>
          <w:gridAfter w:val="1"/>
          <w:wAfter w:w="9" w:type="dxa"/>
        </w:trPr>
        <w:tc>
          <w:tcPr>
            <w:tcW w:w="9067" w:type="dxa"/>
            <w:gridSpan w:val="2"/>
            <w:shd w:val="clear" w:color="auto" w:fill="auto"/>
          </w:tcPr>
          <w:p w:rsidR="00F85508" w:rsidRDefault="00F85508" w:rsidP="00F85508">
            <w:pPr>
              <w:pStyle w:val="Title"/>
              <w:jc w:val="left"/>
              <w:rPr>
                <w:rFonts w:ascii="Calibri" w:hAnsi="Calibri"/>
                <w:b w:val="0"/>
                <w:sz w:val="24"/>
                <w:szCs w:val="24"/>
              </w:rPr>
            </w:pPr>
          </w:p>
          <w:p w:rsidR="00F85508" w:rsidRDefault="00F85508" w:rsidP="00F85508">
            <w:pPr>
              <w:pStyle w:val="Title"/>
              <w:jc w:val="left"/>
              <w:rPr>
                <w:rFonts w:ascii="Calibri" w:hAnsi="Calibri"/>
                <w:b w:val="0"/>
                <w:sz w:val="24"/>
                <w:szCs w:val="24"/>
              </w:rPr>
            </w:pPr>
          </w:p>
          <w:p w:rsidR="00F85508" w:rsidRDefault="00F85508" w:rsidP="00F85508">
            <w:pPr>
              <w:pStyle w:val="Title"/>
              <w:jc w:val="left"/>
              <w:rPr>
                <w:rFonts w:ascii="Calibri" w:hAnsi="Calibri"/>
                <w:b w:val="0"/>
                <w:sz w:val="24"/>
                <w:szCs w:val="24"/>
              </w:rPr>
            </w:pPr>
          </w:p>
          <w:p w:rsidR="00F85508" w:rsidRDefault="00F85508" w:rsidP="00F85508">
            <w:pPr>
              <w:pStyle w:val="Title"/>
              <w:jc w:val="left"/>
              <w:rPr>
                <w:rFonts w:ascii="Calibri" w:hAnsi="Calibri"/>
                <w:b w:val="0"/>
                <w:sz w:val="24"/>
                <w:szCs w:val="24"/>
              </w:rPr>
            </w:pPr>
          </w:p>
        </w:tc>
        <w:tc>
          <w:tcPr>
            <w:tcW w:w="1418" w:type="dxa"/>
            <w:gridSpan w:val="3"/>
            <w:shd w:val="clear" w:color="auto" w:fill="auto"/>
          </w:tcPr>
          <w:p w:rsidR="00F85508" w:rsidRPr="009528F9" w:rsidRDefault="00F85508" w:rsidP="00F85508">
            <w:pPr>
              <w:pStyle w:val="Title"/>
              <w:jc w:val="left"/>
              <w:rPr>
                <w:rFonts w:ascii="Calibri" w:hAnsi="Calibri"/>
                <w:b w:val="0"/>
                <w:sz w:val="24"/>
                <w:szCs w:val="24"/>
              </w:rPr>
            </w:pPr>
          </w:p>
        </w:tc>
      </w:tr>
      <w:tr w:rsidR="00F85508" w:rsidRPr="009528F9" w:rsidTr="00661CD9">
        <w:trPr>
          <w:gridAfter w:val="1"/>
          <w:wAfter w:w="9" w:type="dxa"/>
        </w:trPr>
        <w:tc>
          <w:tcPr>
            <w:tcW w:w="10485" w:type="dxa"/>
            <w:gridSpan w:val="5"/>
            <w:shd w:val="clear" w:color="auto" w:fill="auto"/>
          </w:tcPr>
          <w:p w:rsidR="00F85508" w:rsidRPr="009528F9" w:rsidRDefault="00F85508" w:rsidP="00F85508">
            <w:pPr>
              <w:pStyle w:val="Title"/>
              <w:jc w:val="left"/>
              <w:rPr>
                <w:rFonts w:ascii="Calibri" w:hAnsi="Calibri"/>
                <w:sz w:val="24"/>
                <w:szCs w:val="24"/>
              </w:rPr>
            </w:pPr>
            <w:r w:rsidRPr="009528F9">
              <w:rPr>
                <w:rFonts w:ascii="Calibri" w:hAnsi="Calibri"/>
                <w:sz w:val="24"/>
                <w:szCs w:val="24"/>
              </w:rPr>
              <w:t>Possible Interview Questions</w:t>
            </w:r>
          </w:p>
          <w:p w:rsidR="00F85508" w:rsidRPr="009528F9" w:rsidRDefault="00F85508" w:rsidP="00F85508">
            <w:pPr>
              <w:pStyle w:val="Title"/>
              <w:jc w:val="left"/>
              <w:rPr>
                <w:rFonts w:ascii="Calibri" w:hAnsi="Calibri"/>
                <w:sz w:val="24"/>
                <w:szCs w:val="24"/>
              </w:rPr>
            </w:pPr>
          </w:p>
          <w:p w:rsidR="00F85508" w:rsidRPr="009528F9" w:rsidRDefault="00F85508" w:rsidP="00F85508">
            <w:pPr>
              <w:pStyle w:val="Title"/>
              <w:jc w:val="left"/>
              <w:rPr>
                <w:rFonts w:ascii="Calibri" w:hAnsi="Calibri"/>
                <w:sz w:val="24"/>
                <w:szCs w:val="24"/>
              </w:rPr>
            </w:pPr>
          </w:p>
          <w:p w:rsidR="00F85508" w:rsidRPr="009528F9" w:rsidRDefault="00F85508" w:rsidP="00F85508">
            <w:pPr>
              <w:pStyle w:val="Title"/>
              <w:jc w:val="left"/>
              <w:rPr>
                <w:rFonts w:ascii="Calibri" w:hAnsi="Calibri"/>
                <w:sz w:val="24"/>
                <w:szCs w:val="24"/>
              </w:rPr>
            </w:pPr>
          </w:p>
          <w:p w:rsidR="00F85508" w:rsidRPr="009528F9" w:rsidRDefault="00F85508" w:rsidP="00F85508">
            <w:pPr>
              <w:pStyle w:val="Title"/>
              <w:jc w:val="left"/>
              <w:rPr>
                <w:rFonts w:ascii="Calibri" w:hAnsi="Calibri"/>
                <w:sz w:val="24"/>
                <w:szCs w:val="24"/>
              </w:rPr>
            </w:pPr>
          </w:p>
          <w:p w:rsidR="00F85508" w:rsidRPr="009528F9" w:rsidRDefault="00F85508" w:rsidP="00F85508">
            <w:pPr>
              <w:pStyle w:val="Title"/>
              <w:jc w:val="left"/>
              <w:rPr>
                <w:rFonts w:ascii="Calibri" w:hAnsi="Calibri"/>
                <w:sz w:val="24"/>
                <w:szCs w:val="24"/>
              </w:rPr>
            </w:pPr>
          </w:p>
          <w:p w:rsidR="00F85508" w:rsidRPr="009528F9" w:rsidRDefault="00F85508" w:rsidP="00F85508">
            <w:pPr>
              <w:pStyle w:val="Title"/>
              <w:jc w:val="left"/>
              <w:rPr>
                <w:rFonts w:ascii="Calibri" w:hAnsi="Calibri"/>
                <w:sz w:val="24"/>
                <w:szCs w:val="24"/>
              </w:rPr>
            </w:pPr>
          </w:p>
        </w:tc>
      </w:tr>
    </w:tbl>
    <w:p w:rsidR="00E909AF" w:rsidRDefault="00E909AF" w:rsidP="00F85508"/>
    <w:sectPr w:rsidR="00E909AF" w:rsidSect="008B4A7C">
      <w:headerReference w:type="even" r:id="rId8"/>
      <w:headerReference w:type="default" r:id="rId9"/>
      <w:footerReference w:type="default" r:id="rId10"/>
      <w:headerReference w:type="first" r:id="rId11"/>
      <w:pgSz w:w="11907" w:h="16840"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8F9" w:rsidRDefault="009528F9" w:rsidP="00B77653">
      <w:r>
        <w:separator/>
      </w:r>
    </w:p>
  </w:endnote>
  <w:endnote w:type="continuationSeparator" w:id="0">
    <w:p w:rsidR="009528F9" w:rsidRDefault="009528F9" w:rsidP="00B7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4DE" w:rsidRDefault="000404DE">
    <w:pPr>
      <w:pStyle w:val="Footer"/>
    </w:pPr>
    <w:r>
      <w:t>*Registration Form (RF); Written Reflection (WR); Sponsoring Papers (SP); References (R); Personal Inventory (PI); Interview (I); Presentation (P); Group Discussion (GD); Pastoral Exercise (PE)</w:t>
    </w:r>
  </w:p>
  <w:p w:rsidR="00B77653" w:rsidRDefault="00B7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8F9" w:rsidRDefault="009528F9" w:rsidP="00B77653">
      <w:r>
        <w:separator/>
      </w:r>
    </w:p>
  </w:footnote>
  <w:footnote w:type="continuationSeparator" w:id="0">
    <w:p w:rsidR="009528F9" w:rsidRDefault="009528F9" w:rsidP="00B7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53" w:rsidRDefault="00B77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53" w:rsidRDefault="00B77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53" w:rsidRDefault="00B7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71FE0"/>
    <w:multiLevelType w:val="hybridMultilevel"/>
    <w:tmpl w:val="FA38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97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816F6A"/>
    <w:multiLevelType w:val="hybridMultilevel"/>
    <w:tmpl w:val="4B48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23C82"/>
    <w:multiLevelType w:val="hybridMultilevel"/>
    <w:tmpl w:val="CD2EF8A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9987041"/>
    <w:multiLevelType w:val="hybridMultilevel"/>
    <w:tmpl w:val="630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636946"/>
    <w:multiLevelType w:val="hybridMultilevel"/>
    <w:tmpl w:val="E7DED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6E"/>
    <w:rsid w:val="00032180"/>
    <w:rsid w:val="000404DE"/>
    <w:rsid w:val="00055727"/>
    <w:rsid w:val="00097070"/>
    <w:rsid w:val="0020241C"/>
    <w:rsid w:val="002249E5"/>
    <w:rsid w:val="00246105"/>
    <w:rsid w:val="00252C51"/>
    <w:rsid w:val="0027086C"/>
    <w:rsid w:val="00273F90"/>
    <w:rsid w:val="002E6157"/>
    <w:rsid w:val="00343F2F"/>
    <w:rsid w:val="003C3766"/>
    <w:rsid w:val="003D4807"/>
    <w:rsid w:val="003E6272"/>
    <w:rsid w:val="003F282B"/>
    <w:rsid w:val="00486AA5"/>
    <w:rsid w:val="00516EC4"/>
    <w:rsid w:val="00585D79"/>
    <w:rsid w:val="00636388"/>
    <w:rsid w:val="00654AC8"/>
    <w:rsid w:val="00661CD9"/>
    <w:rsid w:val="0068338B"/>
    <w:rsid w:val="006B0DA5"/>
    <w:rsid w:val="006E5251"/>
    <w:rsid w:val="007031C5"/>
    <w:rsid w:val="0076406E"/>
    <w:rsid w:val="0078668E"/>
    <w:rsid w:val="007A1FD8"/>
    <w:rsid w:val="007E795C"/>
    <w:rsid w:val="008612B1"/>
    <w:rsid w:val="008B4A7C"/>
    <w:rsid w:val="009528F9"/>
    <w:rsid w:val="00955CCC"/>
    <w:rsid w:val="00986806"/>
    <w:rsid w:val="009913B2"/>
    <w:rsid w:val="00997736"/>
    <w:rsid w:val="00A16ABB"/>
    <w:rsid w:val="00AA49E9"/>
    <w:rsid w:val="00AB108E"/>
    <w:rsid w:val="00AC731D"/>
    <w:rsid w:val="00AE6E1C"/>
    <w:rsid w:val="00B225B8"/>
    <w:rsid w:val="00B24FD4"/>
    <w:rsid w:val="00B52235"/>
    <w:rsid w:val="00B77653"/>
    <w:rsid w:val="00B95917"/>
    <w:rsid w:val="00C10656"/>
    <w:rsid w:val="00C45AA3"/>
    <w:rsid w:val="00C66BF4"/>
    <w:rsid w:val="00CE5CDB"/>
    <w:rsid w:val="00D1735D"/>
    <w:rsid w:val="00E4257D"/>
    <w:rsid w:val="00E57570"/>
    <w:rsid w:val="00E902DB"/>
    <w:rsid w:val="00E909AF"/>
    <w:rsid w:val="00EE615F"/>
    <w:rsid w:val="00F23CF0"/>
    <w:rsid w:val="00F32644"/>
    <w:rsid w:val="00F62B7C"/>
    <w:rsid w:val="00F65440"/>
    <w:rsid w:val="00F85508"/>
    <w:rsid w:val="00FB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446E6C7-AD01-47B7-AD3B-0D0738CB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76406E"/>
    <w:pPr>
      <w:keepNext/>
      <w:jc w:val="both"/>
      <w:outlineLvl w:val="0"/>
    </w:pPr>
    <w:rPr>
      <w:b/>
    </w:rPr>
  </w:style>
  <w:style w:type="paragraph" w:styleId="Heading2">
    <w:name w:val="heading 2"/>
    <w:basedOn w:val="Normal"/>
    <w:next w:val="Normal"/>
    <w:qFormat/>
    <w:rsid w:val="00E909AF"/>
    <w:pPr>
      <w:keepNext/>
      <w:jc w:val="center"/>
      <w:outlineLvl w:val="1"/>
    </w:pPr>
    <w:rPr>
      <w:b/>
      <w:bCs/>
    </w:rPr>
  </w:style>
  <w:style w:type="paragraph" w:styleId="Heading3">
    <w:name w:val="heading 3"/>
    <w:basedOn w:val="Normal"/>
    <w:next w:val="Normal"/>
    <w:qFormat/>
    <w:rsid w:val="0076406E"/>
    <w:pPr>
      <w:keepNext/>
      <w:ind w:left="360"/>
      <w:outlineLvl w:val="2"/>
    </w:pPr>
    <w:rPr>
      <w:b/>
    </w:rPr>
  </w:style>
  <w:style w:type="paragraph" w:styleId="Heading4">
    <w:name w:val="heading 4"/>
    <w:basedOn w:val="Normal"/>
    <w:next w:val="Normal"/>
    <w:qFormat/>
    <w:rsid w:val="0076406E"/>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6E"/>
    <w:pPr>
      <w:jc w:val="center"/>
    </w:pPr>
    <w:rPr>
      <w:b/>
      <w:sz w:val="36"/>
    </w:rPr>
  </w:style>
  <w:style w:type="paragraph" w:styleId="Subtitle">
    <w:name w:val="Subtitle"/>
    <w:basedOn w:val="Normal"/>
    <w:qFormat/>
    <w:rsid w:val="0076406E"/>
    <w:pPr>
      <w:jc w:val="center"/>
    </w:pPr>
    <w:rPr>
      <w:b/>
      <w:sz w:val="56"/>
    </w:rPr>
  </w:style>
  <w:style w:type="paragraph" w:styleId="BodyText">
    <w:name w:val="Body Text"/>
    <w:basedOn w:val="Normal"/>
    <w:rsid w:val="0076406E"/>
    <w:pPr>
      <w:jc w:val="both"/>
    </w:pPr>
    <w:rPr>
      <w:sz w:val="28"/>
    </w:rPr>
  </w:style>
  <w:style w:type="paragraph" w:styleId="BodyText2">
    <w:name w:val="Body Text 2"/>
    <w:basedOn w:val="Normal"/>
    <w:rsid w:val="0076406E"/>
    <w:rPr>
      <w:rFonts w:ascii="Arial" w:hAnsi="Arial"/>
      <w:sz w:val="18"/>
      <w:lang w:val="en-US"/>
    </w:rPr>
  </w:style>
  <w:style w:type="paragraph" w:styleId="BodyTextIndent2">
    <w:name w:val="Body Text Indent 2"/>
    <w:basedOn w:val="Normal"/>
    <w:rsid w:val="00E909AF"/>
    <w:pPr>
      <w:tabs>
        <w:tab w:val="left" w:pos="-720"/>
      </w:tabs>
      <w:suppressAutoHyphens/>
      <w:ind w:left="720"/>
      <w:jc w:val="both"/>
    </w:pPr>
    <w:rPr>
      <w:spacing w:val="-4"/>
      <w:sz w:val="34"/>
    </w:rPr>
  </w:style>
  <w:style w:type="paragraph" w:styleId="BalloonText">
    <w:name w:val="Balloon Text"/>
    <w:basedOn w:val="Normal"/>
    <w:semiHidden/>
    <w:rsid w:val="00097070"/>
    <w:rPr>
      <w:rFonts w:ascii="Tahoma" w:hAnsi="Tahoma" w:cs="Tahoma"/>
      <w:sz w:val="16"/>
      <w:szCs w:val="16"/>
    </w:rPr>
  </w:style>
  <w:style w:type="table" w:styleId="TableGrid">
    <w:name w:val="Table Grid"/>
    <w:basedOn w:val="TableNormal"/>
    <w:rsid w:val="00EE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7653"/>
    <w:pPr>
      <w:tabs>
        <w:tab w:val="center" w:pos="4513"/>
        <w:tab w:val="right" w:pos="9026"/>
      </w:tabs>
    </w:pPr>
  </w:style>
  <w:style w:type="character" w:customStyle="1" w:styleId="HeaderChar">
    <w:name w:val="Header Char"/>
    <w:link w:val="Header"/>
    <w:rsid w:val="00B77653"/>
    <w:rPr>
      <w:sz w:val="24"/>
      <w:lang w:eastAsia="en-US"/>
    </w:rPr>
  </w:style>
  <w:style w:type="paragraph" w:styleId="Footer">
    <w:name w:val="footer"/>
    <w:basedOn w:val="Normal"/>
    <w:link w:val="FooterChar"/>
    <w:uiPriority w:val="99"/>
    <w:rsid w:val="00B77653"/>
    <w:pPr>
      <w:tabs>
        <w:tab w:val="center" w:pos="4513"/>
        <w:tab w:val="right" w:pos="9026"/>
      </w:tabs>
    </w:pPr>
  </w:style>
  <w:style w:type="character" w:customStyle="1" w:styleId="FooterChar">
    <w:name w:val="Footer Char"/>
    <w:link w:val="Footer"/>
    <w:uiPriority w:val="99"/>
    <w:rsid w:val="00B77653"/>
    <w:rPr>
      <w:sz w:val="24"/>
      <w:lang w:eastAsia="en-US"/>
    </w:rPr>
  </w:style>
  <w:style w:type="character" w:customStyle="1" w:styleId="TitleChar">
    <w:name w:val="Title Char"/>
    <w:basedOn w:val="DefaultParagraphFont"/>
    <w:link w:val="Title"/>
    <w:rsid w:val="003E6272"/>
    <w:rPr>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5CB2-2E54-4FE2-AA11-B0FCA553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Bishops’ Advisory Panel</vt:lpstr>
    </vt:vector>
  </TitlesOfParts>
  <Company>C of E</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Advisory Panel</dc:title>
  <dc:subject/>
  <dc:creator>Godfather</dc:creator>
  <cp:keywords/>
  <dc:description/>
  <cp:lastModifiedBy>Catherine Williams</cp:lastModifiedBy>
  <cp:revision>3</cp:revision>
  <cp:lastPrinted>2015-08-28T14:56:00Z</cp:lastPrinted>
  <dcterms:created xsi:type="dcterms:W3CDTF">2015-08-28T15:00:00Z</dcterms:created>
  <dcterms:modified xsi:type="dcterms:W3CDTF">2017-11-16T14:04:00Z</dcterms:modified>
</cp:coreProperties>
</file>