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Look w:val="0000" w:firstRow="0" w:lastRow="0" w:firstColumn="0" w:lastColumn="0" w:noHBand="0" w:noVBand="0"/>
      </w:tblPr>
      <w:tblGrid>
        <w:gridCol w:w="2012"/>
        <w:gridCol w:w="3069"/>
        <w:gridCol w:w="3426"/>
        <w:gridCol w:w="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A5 (Rule 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Notice of application in the course of appeal proceedings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29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jc w:val="center"/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t>Complaint reference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pct"/>
        </w:trPr>
        <w:tc>
          <w:tcPr>
            <w:tcW w:w="29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t>Appeal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the *Arches Court of Canterbury / *Chancery Court of 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NOTE: in the case of an appeal from the Vicar-General’</w:t>
            </w:r>
            <w:r>
              <w:rPr>
                <w:b/>
                <w:bCs/>
                <w:i/>
                <w:iCs/>
                <w:sz w:val="18"/>
                <w:szCs w:val="18"/>
              </w:rPr>
              <w:t>s court for a province, it is the Provincial Registrar of the OTHER PROVINCE to whom the application must be sent.</w:t>
            </w: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To the Provincial Registrar for the province of *Canterbury / *York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1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rPr>
                <w:b/>
                <w:bCs/>
              </w:rPr>
              <w:t>In the matter of an appeal against the decision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iCs/>
                <w:sz w:val="18"/>
                <w:szCs w:val="18"/>
              </w:rPr>
              <w:t>Complete and delete as appropriate.</w:t>
            </w: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b/>
                <w:bCs/>
              </w:rPr>
              <w:t xml:space="preserve">*the bishop’s disciplinary tribunal for the diocese of </w:t>
            </w:r>
            <w:r>
              <w:rPr>
                <w:color w:val="C0C0C0"/>
              </w:rPr>
              <w:t>………………......</w:t>
            </w:r>
          </w:p>
          <w:p w:rsidR="00000000" w:rsidRDefault="009419F8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*the court of the Vicar-General for the province of</w:t>
            </w:r>
          </w:p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*Canterbury/ *York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Insert the name of the respondent to the complaint.</w:t>
            </w: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rPr>
                <w:b/>
                <w:bCs/>
              </w:rPr>
              <w:t>concerning a complaint against</w:t>
            </w:r>
            <w:r>
              <w:rPr>
                <w:color w:val="C0C0C0"/>
              </w:rPr>
              <w:t>.…….……………………………………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rPr>
                <w:b/>
                <w:bCs/>
              </w:rPr>
              <w:t>I, *[on behalf of] the respondent, wish to apply for an order that: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the order or directions that you seek; you may attach a draft of the order or directions.</w:t>
            </w: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</w:t>
            </w:r>
            <w:r>
              <w:rPr>
                <w:color w:val="C0C0C0"/>
              </w:rPr>
              <w:t>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My reasons are as follows: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in brief your reasons for applying.</w:t>
            </w:r>
          </w:p>
        </w:tc>
        <w:tc>
          <w:tcPr>
            <w:tcW w:w="38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</w:t>
            </w:r>
            <w:r>
              <w:rPr>
                <w:color w:val="C0C0C0"/>
              </w:rPr>
              <w:t>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000000" w:rsidRDefault="009419F8">
      <w:pPr>
        <w:pStyle w:val="linespace"/>
      </w:pPr>
      <w:r>
        <w:br w:type="page"/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2014"/>
        <w:gridCol w:w="445"/>
        <w:gridCol w:w="6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</w:t>
            </w:r>
            <w:r>
              <w:rPr>
                <w:color w:val="C0C0C0"/>
              </w:rPr>
              <w:t>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</w:t>
            </w:r>
            <w:r>
              <w:rPr>
                <w:color w:val="C0C0C0"/>
              </w:rPr>
              <w:t>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would prefer the application to be dealt with: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419F8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5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rPr>
                <w:b/>
                <w:bCs/>
              </w:rPr>
              <w:t>at a hearing</w:t>
            </w:r>
          </w:p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5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by telephone hearing, or</w:t>
            </w:r>
          </w:p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419F8">
            <w:pPr>
              <w:pStyle w:val="FormText"/>
            </w:pPr>
          </w:p>
        </w:tc>
        <w:tc>
          <w:tcPr>
            <w:tcW w:w="35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writing</w:t>
            </w:r>
          </w:p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You must send a copy to the Designated Officer.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am sending a copy of this application notice to the Designated Officer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your own address and postcode.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color w:val="C0C0C0"/>
              </w:rPr>
            </w:pPr>
            <w:r>
              <w:t>My contact address including postcode is:</w:t>
            </w:r>
            <w:r>
              <w:rPr>
                <w:color w:val="C0C0C0"/>
              </w:rPr>
              <w:t>…………………………………</w:t>
            </w:r>
          </w:p>
          <w:p w:rsidR="00000000" w:rsidRDefault="009419F8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419F8">
            <w:pPr>
              <w:pStyle w:val="FormText"/>
              <w:rPr>
                <w:u w:val="single"/>
              </w:rPr>
            </w:pPr>
            <w:r>
              <w:rPr>
                <w:color w:val="C0C0C0"/>
              </w:rPr>
              <w:t>………………………</w:t>
            </w:r>
            <w:r>
              <w:rPr>
                <w:color w:val="C0C0C0"/>
              </w:rPr>
              <w:t>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**Respondent’s e-mail details are optional, but it could be helpful to the Provincial Registrar to have them.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t>My telephone number is:</w:t>
            </w:r>
            <w:r>
              <w:rPr>
                <w:color w:val="C0C0C0"/>
              </w:rPr>
              <w:t>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t>**My e-mail address is:</w:t>
            </w:r>
            <w:r>
              <w:rPr>
                <w:color w:val="C0C0C0"/>
              </w:rPr>
              <w:t>…………………………………………………….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Put DX no. if applicable.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</w:pPr>
            <w:r>
              <w:t>My DX number is:</w:t>
            </w:r>
            <w:r>
              <w:rPr>
                <w:color w:val="C0C0C0"/>
              </w:rPr>
              <w:t>…………………….………………….………………...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believe that the facts of this application are true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The application must be signed by the respondent or the representative of the respondent.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whether you are the respondent, or the representative for the respondent.</w:t>
            </w:r>
          </w:p>
        </w:tc>
        <w:tc>
          <w:tcPr>
            <w:tcW w:w="3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419F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Capacity:</w:t>
            </w:r>
          </w:p>
        </w:tc>
      </w:tr>
      <w:bookmarkEnd w:id="0"/>
    </w:tbl>
    <w:p w:rsidR="00000000" w:rsidRDefault="009419F8">
      <w:pPr>
        <w:pStyle w:val="linespace"/>
      </w:pPr>
    </w:p>
    <w:sectPr w:rsidR="00000000">
      <w:footerReference w:type="default" r:id="rId6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19F8">
      <w:r>
        <w:separator/>
      </w:r>
    </w:p>
  </w:endnote>
  <w:endnote w:type="continuationSeparator" w:id="0">
    <w:p w:rsidR="00000000" w:rsidRDefault="009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19F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941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19F8">
      <w:r>
        <w:separator/>
      </w:r>
    </w:p>
  </w:footnote>
  <w:footnote w:type="continuationSeparator" w:id="0">
    <w:p w:rsidR="00000000" w:rsidRDefault="0094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9F8"/>
    <w:rsid w:val="009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A15EF0-495C-42B7-9914-5BDABA4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20" w:lineRule="atLeast"/>
      <w:jc w:val="both"/>
    </w:pPr>
    <w:rPr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A5 (Rule 33)</vt:lpstr>
    </vt:vector>
  </TitlesOfParts>
  <Company>C OF E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A5 (Rule 33)</dc:title>
  <dc:subject/>
  <dc:creator>The Archbishops' Council</dc:creator>
  <cp:keywords/>
  <dc:description/>
  <cp:lastModifiedBy>Sion Hughes-Carew</cp:lastModifiedBy>
  <cp:revision>2</cp:revision>
  <dcterms:created xsi:type="dcterms:W3CDTF">2017-10-31T15:33:00Z</dcterms:created>
  <dcterms:modified xsi:type="dcterms:W3CDTF">2017-10-31T15:33:00Z</dcterms:modified>
</cp:coreProperties>
</file>