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CC" w:rsidRPr="00C40FBF" w:rsidRDefault="005603CC" w:rsidP="005603CC">
      <w:pPr>
        <w:pStyle w:val="Heading1"/>
        <w:rPr>
          <w:rFonts w:ascii="Arial" w:hAnsi="Arial" w:cs="Arial"/>
          <w:b/>
        </w:rPr>
      </w:pPr>
      <w:bookmarkStart w:id="0" w:name="_Ref482256902"/>
      <w:bookmarkStart w:id="1" w:name="_Toc495487597"/>
      <w:r w:rsidRPr="00C40FBF">
        <w:rPr>
          <w:rFonts w:ascii="Arial" w:hAnsi="Arial" w:cs="Arial"/>
          <w:b/>
        </w:rPr>
        <w:t xml:space="preserve">Appendix 8 - </w:t>
      </w:r>
      <w:bookmarkStart w:id="2" w:name="_GoBack"/>
      <w:bookmarkEnd w:id="2"/>
      <w:r w:rsidRPr="00C40FBF">
        <w:rPr>
          <w:rFonts w:ascii="Arial" w:hAnsi="Arial" w:cs="Arial"/>
          <w:b/>
        </w:rPr>
        <w:t>Model ongoing safeguarding agreement with an offender</w:t>
      </w:r>
      <w:bookmarkEnd w:id="0"/>
      <w:bookmarkEnd w:id="1"/>
    </w:p>
    <w:p w:rsidR="005603CC" w:rsidRDefault="005603CC" w:rsidP="005603CC">
      <w:pPr>
        <w:spacing w:after="76" w:line="259" w:lineRule="auto"/>
        <w:ind w:left="-5" w:right="203" w:hanging="10"/>
        <w:rPr>
          <w:rFonts w:ascii="Franklin Gothic" w:eastAsia="Franklin Gothic" w:hAnsi="Franklin Gothic" w:cs="Franklin Gothic"/>
          <w:b/>
          <w:sz w:val="22"/>
        </w:rPr>
      </w:pPr>
    </w:p>
    <w:p w:rsidR="005603CC" w:rsidRDefault="005603CC" w:rsidP="005603CC">
      <w:pPr>
        <w:spacing w:after="76" w:line="259" w:lineRule="auto"/>
        <w:ind w:left="-5" w:right="203" w:hanging="10"/>
        <w:rPr>
          <w:rFonts w:ascii="Franklin Gothic" w:eastAsia="Franklin Gothic" w:hAnsi="Franklin Gothic" w:cs="Franklin Gothic"/>
          <w:b/>
          <w:sz w:val="22"/>
        </w:rPr>
      </w:pPr>
    </w:p>
    <w:p w:rsidR="005603CC" w:rsidRPr="002A1BB5" w:rsidRDefault="005603CC" w:rsidP="005603CC">
      <w:pPr>
        <w:spacing w:after="76" w:line="259" w:lineRule="auto"/>
        <w:ind w:left="-5" w:right="203" w:hanging="10"/>
        <w:rPr>
          <w:rFonts w:ascii="Arial" w:hAnsi="Arial" w:cs="Arial"/>
          <w:sz w:val="22"/>
          <w:szCs w:val="22"/>
        </w:rPr>
      </w:pPr>
      <w:r w:rsidRPr="002A1BB5">
        <w:rPr>
          <w:rFonts w:ascii="Arial" w:eastAsia="Franklin Gothic" w:hAnsi="Arial" w:cs="Arial"/>
          <w:b/>
          <w:sz w:val="22"/>
          <w:szCs w:val="22"/>
        </w:rPr>
        <w:t>PRIVATE AND CONFIDENTIAL</w:t>
      </w:r>
    </w:p>
    <w:p w:rsidR="005603CC" w:rsidRDefault="005603CC" w:rsidP="005603CC">
      <w:pPr>
        <w:spacing w:after="441" w:line="298" w:lineRule="auto"/>
        <w:ind w:left="-5" w:hanging="10"/>
        <w:rPr>
          <w:rFonts w:ascii="Arial" w:hAnsi="Arial" w:cs="Arial"/>
          <w:b/>
          <w:sz w:val="22"/>
          <w:szCs w:val="22"/>
        </w:rPr>
      </w:pPr>
    </w:p>
    <w:p w:rsidR="005603CC" w:rsidRPr="002A1BB5" w:rsidRDefault="005603CC" w:rsidP="005603CC">
      <w:pPr>
        <w:spacing w:after="441" w:line="298" w:lineRule="auto"/>
        <w:ind w:left="-5" w:hanging="10"/>
        <w:rPr>
          <w:rFonts w:ascii="Arial" w:hAnsi="Arial" w:cs="Arial"/>
          <w:sz w:val="22"/>
          <w:szCs w:val="22"/>
        </w:rPr>
      </w:pPr>
      <w:r w:rsidRPr="002A1BB5">
        <w:rPr>
          <w:rFonts w:ascii="Arial" w:hAnsi="Arial" w:cs="Arial"/>
          <w:b/>
          <w:sz w:val="22"/>
          <w:szCs w:val="22"/>
        </w:rPr>
        <w:t>An Agreement between JK</w:t>
      </w:r>
      <w:r w:rsidRPr="002A1BB5">
        <w:rPr>
          <w:rFonts w:ascii="Arial" w:hAnsi="Arial" w:cs="Arial"/>
          <w:b/>
          <w:sz w:val="22"/>
          <w:szCs w:val="22"/>
          <w:vertAlign w:val="superscript"/>
        </w:rPr>
        <w:footnoteReference w:id="1"/>
      </w:r>
      <w:r w:rsidRPr="002A1BB5">
        <w:rPr>
          <w:rFonts w:ascii="Arial" w:hAnsi="Arial" w:cs="Arial"/>
          <w:b/>
          <w:sz w:val="22"/>
          <w:szCs w:val="22"/>
          <w:vertAlign w:val="superscript"/>
        </w:rPr>
        <w:t xml:space="preserve"> </w:t>
      </w:r>
      <w:r w:rsidRPr="002A1BB5">
        <w:rPr>
          <w:rFonts w:ascii="Arial" w:hAnsi="Arial" w:cs="Arial"/>
          <w:b/>
          <w:sz w:val="22"/>
          <w:szCs w:val="22"/>
        </w:rPr>
        <w:t>and the churches of St Luke’s benefice</w:t>
      </w:r>
    </w:p>
    <w:p w:rsidR="005603CC" w:rsidRPr="002A1BB5" w:rsidRDefault="005603CC" w:rsidP="005603CC">
      <w:pPr>
        <w:spacing w:after="361"/>
        <w:ind w:left="-15" w:right="15"/>
        <w:rPr>
          <w:rFonts w:ascii="Arial" w:hAnsi="Arial" w:cs="Arial"/>
          <w:sz w:val="22"/>
          <w:szCs w:val="22"/>
        </w:rPr>
      </w:pPr>
      <w:r>
        <w:rPr>
          <w:rFonts w:ascii="Arial" w:hAnsi="Arial" w:cs="Arial"/>
          <w:sz w:val="22"/>
          <w:szCs w:val="22"/>
        </w:rPr>
        <w:t>Date: ………………………………………….</w:t>
      </w:r>
    </w:p>
    <w:p w:rsidR="005603CC" w:rsidRDefault="005603CC" w:rsidP="005603CC">
      <w:pPr>
        <w:spacing w:after="157" w:line="297" w:lineRule="auto"/>
        <w:ind w:left="10" w:right="103" w:hanging="10"/>
        <w:rPr>
          <w:rFonts w:ascii="Arial" w:hAnsi="Arial" w:cs="Arial"/>
          <w:i/>
          <w:sz w:val="22"/>
          <w:szCs w:val="22"/>
        </w:rPr>
      </w:pPr>
    </w:p>
    <w:p w:rsidR="005603CC" w:rsidRPr="002A1BB5" w:rsidRDefault="005603CC" w:rsidP="005603CC">
      <w:pPr>
        <w:spacing w:after="157" w:line="297" w:lineRule="auto"/>
        <w:ind w:left="10" w:right="103" w:hanging="10"/>
        <w:rPr>
          <w:rFonts w:ascii="Arial" w:hAnsi="Arial" w:cs="Arial"/>
          <w:sz w:val="22"/>
          <w:szCs w:val="22"/>
        </w:rPr>
      </w:pPr>
      <w:r w:rsidRPr="002A1BB5">
        <w:rPr>
          <w:rFonts w:ascii="Arial" w:hAnsi="Arial" w:cs="Arial"/>
          <w:i/>
          <w:sz w:val="22"/>
          <w:szCs w:val="22"/>
        </w:rPr>
        <w:t>Continue to work out your salvation with fear and trembling, for it is God who works in you to will and to act according to his good purpose</w:t>
      </w:r>
      <w:r w:rsidRPr="002A1BB5">
        <w:rPr>
          <w:rFonts w:ascii="Arial" w:hAnsi="Arial" w:cs="Arial"/>
          <w:sz w:val="22"/>
          <w:szCs w:val="22"/>
        </w:rPr>
        <w:t>.</w:t>
      </w:r>
    </w:p>
    <w:p w:rsidR="005603CC" w:rsidRPr="002A1BB5" w:rsidRDefault="005603CC" w:rsidP="005603CC">
      <w:pPr>
        <w:spacing w:after="200" w:line="259" w:lineRule="auto"/>
        <w:rPr>
          <w:rFonts w:ascii="Arial" w:hAnsi="Arial" w:cs="Arial"/>
          <w:sz w:val="22"/>
          <w:szCs w:val="22"/>
        </w:rPr>
      </w:pPr>
      <w:r w:rsidRPr="002A1BB5">
        <w:rPr>
          <w:rFonts w:ascii="Arial" w:hAnsi="Arial" w:cs="Arial"/>
          <w:sz w:val="22"/>
          <w:szCs w:val="22"/>
        </w:rPr>
        <w:t>(Philippians 2.12–13)</w:t>
      </w:r>
    </w:p>
    <w:p w:rsidR="005603CC" w:rsidRDefault="005603CC" w:rsidP="005603CC">
      <w:pPr>
        <w:spacing w:after="178" w:line="298" w:lineRule="auto"/>
        <w:ind w:left="-5" w:hanging="10"/>
        <w:rPr>
          <w:rFonts w:ascii="Arial" w:hAnsi="Arial" w:cs="Arial"/>
          <w:b/>
          <w:sz w:val="22"/>
          <w:szCs w:val="22"/>
        </w:rPr>
      </w:pPr>
    </w:p>
    <w:p w:rsidR="005603CC" w:rsidRPr="002A1BB5" w:rsidRDefault="005603CC" w:rsidP="005603CC">
      <w:pPr>
        <w:spacing w:after="178" w:line="298" w:lineRule="auto"/>
        <w:ind w:left="-5" w:hanging="10"/>
        <w:rPr>
          <w:rFonts w:ascii="Arial" w:hAnsi="Arial" w:cs="Arial"/>
          <w:sz w:val="22"/>
          <w:szCs w:val="22"/>
        </w:rPr>
      </w:pPr>
      <w:r w:rsidRPr="002A1BB5">
        <w:rPr>
          <w:rFonts w:ascii="Arial" w:hAnsi="Arial" w:cs="Arial"/>
          <w:b/>
          <w:sz w:val="22"/>
          <w:szCs w:val="22"/>
        </w:rPr>
        <w:t>St Luke’s and St Andrew’s Churches agree to the following:</w:t>
      </w:r>
    </w:p>
    <w:p w:rsidR="005603CC" w:rsidRPr="002A1BB5" w:rsidRDefault="005603CC" w:rsidP="005603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hanging="408"/>
        <w:rPr>
          <w:rFonts w:ascii="Arial" w:hAnsi="Arial" w:cs="Arial"/>
          <w:sz w:val="22"/>
          <w:szCs w:val="22"/>
        </w:rPr>
      </w:pPr>
      <w:r w:rsidRPr="002A1BB5">
        <w:rPr>
          <w:rFonts w:ascii="Arial" w:hAnsi="Arial" w:cs="Arial"/>
          <w:sz w:val="22"/>
          <w:szCs w:val="22"/>
        </w:rPr>
        <w:t>To welcome J into the fellowship of our church.</w:t>
      </w:r>
    </w:p>
    <w:p w:rsidR="005603CC" w:rsidRPr="002A1BB5" w:rsidRDefault="005603CC" w:rsidP="005603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hanging="408"/>
        <w:rPr>
          <w:rFonts w:ascii="Arial" w:hAnsi="Arial" w:cs="Arial"/>
          <w:sz w:val="22"/>
          <w:szCs w:val="22"/>
        </w:rPr>
      </w:pPr>
      <w:r w:rsidRPr="002A1BB5">
        <w:rPr>
          <w:rFonts w:ascii="Arial" w:hAnsi="Arial" w:cs="Arial"/>
          <w:sz w:val="22"/>
          <w:szCs w:val="22"/>
        </w:rPr>
        <w:t>To encourage him to grow in his faith in Christ.</w:t>
      </w:r>
    </w:p>
    <w:p w:rsidR="005603CC" w:rsidRPr="002A1BB5" w:rsidRDefault="005603CC" w:rsidP="005603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hanging="408"/>
        <w:rPr>
          <w:rFonts w:ascii="Arial" w:hAnsi="Arial" w:cs="Arial"/>
          <w:sz w:val="22"/>
          <w:szCs w:val="22"/>
        </w:rPr>
      </w:pPr>
      <w:r w:rsidRPr="002A1BB5">
        <w:rPr>
          <w:rFonts w:ascii="Arial" w:hAnsi="Arial" w:cs="Arial"/>
          <w:sz w:val="22"/>
          <w:szCs w:val="22"/>
        </w:rPr>
        <w:t>To help him live out his new life in Christ.</w:t>
      </w:r>
    </w:p>
    <w:p w:rsidR="005603CC" w:rsidRDefault="005603CC" w:rsidP="005603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hanging="408"/>
        <w:rPr>
          <w:rFonts w:ascii="Arial" w:hAnsi="Arial" w:cs="Arial"/>
          <w:sz w:val="22"/>
          <w:szCs w:val="22"/>
        </w:rPr>
      </w:pPr>
      <w:r w:rsidRPr="002A1BB5">
        <w:rPr>
          <w:rFonts w:ascii="Arial" w:hAnsi="Arial" w:cs="Arial"/>
          <w:sz w:val="22"/>
          <w:szCs w:val="22"/>
        </w:rPr>
        <w:t xml:space="preserve">To assist him in his desire not to reoffend. </w:t>
      </w:r>
    </w:p>
    <w:p w:rsidR="005603CC" w:rsidRPr="002A1BB5" w:rsidRDefault="005603CC" w:rsidP="005603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hanging="408"/>
        <w:rPr>
          <w:rFonts w:ascii="Arial" w:hAnsi="Arial" w:cs="Arial"/>
          <w:sz w:val="22"/>
          <w:szCs w:val="22"/>
        </w:rPr>
      </w:pPr>
      <w:r w:rsidRPr="002A1BB5">
        <w:rPr>
          <w:rFonts w:ascii="Arial" w:hAnsi="Arial" w:cs="Arial"/>
          <w:sz w:val="22"/>
          <w:szCs w:val="22"/>
        </w:rPr>
        <w:t>To guard against J being wrongly accused of any offence.</w:t>
      </w:r>
    </w:p>
    <w:p w:rsidR="005603CC" w:rsidRPr="002A1BB5" w:rsidRDefault="005603CC" w:rsidP="005603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hanging="408"/>
        <w:rPr>
          <w:rFonts w:ascii="Arial" w:hAnsi="Arial" w:cs="Arial"/>
          <w:sz w:val="22"/>
          <w:szCs w:val="22"/>
        </w:rPr>
      </w:pPr>
      <w:r w:rsidRPr="002A1BB5">
        <w:rPr>
          <w:rFonts w:ascii="Arial" w:hAnsi="Arial" w:cs="Arial"/>
          <w:sz w:val="22"/>
          <w:szCs w:val="22"/>
        </w:rPr>
        <w:t>To provide a local support group of Revd AB, Mr CD, Mrs EF and Mr GH who will meet regularly with J to provide pastoral support and challenge where appropriate. This will be convened by CD and will meet monthly until the first Review, and bi-monthly or at J’s request thereafter. Proper notes shall be maintained and a copy of these lodged with EF or her successor as child protection office</w:t>
      </w:r>
      <w:r>
        <w:rPr>
          <w:rFonts w:ascii="Arial" w:hAnsi="Arial" w:cs="Arial"/>
          <w:sz w:val="22"/>
          <w:szCs w:val="22"/>
        </w:rPr>
        <w:t>r, and the r</w:t>
      </w:r>
      <w:r w:rsidRPr="002A1BB5">
        <w:rPr>
          <w:rFonts w:ascii="Arial" w:hAnsi="Arial" w:cs="Arial"/>
          <w:sz w:val="22"/>
          <w:szCs w:val="22"/>
        </w:rPr>
        <w:t>ector.</w:t>
      </w:r>
    </w:p>
    <w:p w:rsidR="005603CC" w:rsidRPr="002A1BB5" w:rsidRDefault="005603CC" w:rsidP="005603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7" w:line="294" w:lineRule="auto"/>
        <w:ind w:right="15" w:hanging="408"/>
        <w:rPr>
          <w:rFonts w:ascii="Arial" w:hAnsi="Arial" w:cs="Arial"/>
          <w:sz w:val="22"/>
          <w:szCs w:val="22"/>
        </w:rPr>
      </w:pPr>
      <w:r w:rsidRPr="002A1BB5">
        <w:rPr>
          <w:rFonts w:ascii="Arial" w:hAnsi="Arial" w:cs="Arial"/>
          <w:sz w:val="22"/>
          <w:szCs w:val="22"/>
        </w:rPr>
        <w:t xml:space="preserve">To allow J to practise the organ at either </w:t>
      </w:r>
      <w:r>
        <w:rPr>
          <w:rFonts w:ascii="Arial" w:hAnsi="Arial" w:cs="Arial"/>
          <w:sz w:val="22"/>
          <w:szCs w:val="22"/>
        </w:rPr>
        <w:t>church by arrangement with the r</w:t>
      </w:r>
      <w:r w:rsidRPr="002A1BB5">
        <w:rPr>
          <w:rFonts w:ascii="Arial" w:hAnsi="Arial" w:cs="Arial"/>
          <w:sz w:val="22"/>
          <w:szCs w:val="22"/>
        </w:rPr>
        <w:t>ector and in the presence of the Rector or another person nominated by him.</w:t>
      </w:r>
    </w:p>
    <w:p w:rsidR="005603CC" w:rsidRPr="002A1BB5" w:rsidRDefault="005603CC" w:rsidP="005603CC">
      <w:pPr>
        <w:spacing w:after="167"/>
        <w:ind w:left="-15" w:right="15"/>
        <w:rPr>
          <w:rFonts w:ascii="Arial" w:hAnsi="Arial" w:cs="Arial"/>
          <w:sz w:val="22"/>
          <w:szCs w:val="22"/>
        </w:rPr>
      </w:pPr>
      <w:r w:rsidRPr="002A1BB5">
        <w:rPr>
          <w:rFonts w:ascii="Arial" w:hAnsi="Arial" w:cs="Arial"/>
          <w:sz w:val="22"/>
          <w:szCs w:val="22"/>
        </w:rPr>
        <w:t>To this end, the following people will know about J’s past offences and will offer fellowship, support, and supervision: Revd AA (incumbent), Revd AB, Revd IJ, Mrs KL, Mrs MN and Mr CD (and their successors as churchwardens), Mr PQ and Mr RS (and their successors as Churchwardens), Mr GH, Mrs EF.</w:t>
      </w:r>
    </w:p>
    <w:p w:rsidR="005603CC" w:rsidRPr="002A1BB5" w:rsidRDefault="005603CC" w:rsidP="005603CC">
      <w:pPr>
        <w:spacing w:after="242"/>
        <w:ind w:left="-15" w:right="15"/>
        <w:rPr>
          <w:rFonts w:ascii="Arial" w:hAnsi="Arial" w:cs="Arial"/>
          <w:sz w:val="22"/>
          <w:szCs w:val="22"/>
        </w:rPr>
      </w:pPr>
      <w:r w:rsidRPr="002A1BB5">
        <w:rPr>
          <w:rFonts w:ascii="Arial" w:hAnsi="Arial" w:cs="Arial"/>
          <w:sz w:val="22"/>
          <w:szCs w:val="22"/>
        </w:rPr>
        <w:lastRenderedPageBreak/>
        <w:t>No one else will be informed about J’s past offences, unless there is a perceived risk to children or any other member of the public. Appropriate levels of confidentiality will be maintained.</w:t>
      </w:r>
    </w:p>
    <w:p w:rsidR="005603CC" w:rsidRDefault="005603CC" w:rsidP="005603CC">
      <w:pPr>
        <w:spacing w:after="106" w:line="259" w:lineRule="auto"/>
        <w:ind w:right="203"/>
        <w:rPr>
          <w:rFonts w:ascii="Arial" w:eastAsia="Franklin Gothic" w:hAnsi="Arial" w:cs="Arial"/>
          <w:b/>
          <w:sz w:val="22"/>
          <w:szCs w:val="22"/>
        </w:rPr>
      </w:pPr>
    </w:p>
    <w:p w:rsidR="005603CC" w:rsidRPr="002A1BB5" w:rsidRDefault="005603CC" w:rsidP="005603CC">
      <w:pPr>
        <w:spacing w:after="106" w:line="259" w:lineRule="auto"/>
        <w:ind w:left="-5" w:right="203" w:hanging="10"/>
        <w:rPr>
          <w:rFonts w:ascii="Arial" w:hAnsi="Arial" w:cs="Arial"/>
          <w:sz w:val="22"/>
          <w:szCs w:val="22"/>
        </w:rPr>
      </w:pPr>
      <w:r w:rsidRPr="002A1BB5">
        <w:rPr>
          <w:rFonts w:ascii="Arial" w:eastAsia="Franklin Gothic" w:hAnsi="Arial" w:cs="Arial"/>
          <w:b/>
          <w:sz w:val="22"/>
          <w:szCs w:val="22"/>
        </w:rPr>
        <w:t>JK agrees to the following:</w:t>
      </w:r>
    </w:p>
    <w:p w:rsidR="005603CC" w:rsidRPr="002A1BB5" w:rsidRDefault="005603CC" w:rsidP="005603CC">
      <w:pPr>
        <w:pStyle w:val="ListParagraph"/>
        <w:numPr>
          <w:ilvl w:val="0"/>
          <w:numId w:val="3"/>
        </w:numPr>
        <w:ind w:right="15"/>
        <w:rPr>
          <w:rFonts w:ascii="Arial" w:hAnsi="Arial" w:cs="Arial"/>
        </w:rPr>
      </w:pPr>
      <w:r w:rsidRPr="002A1BB5">
        <w:rPr>
          <w:rFonts w:ascii="Arial" w:hAnsi="Arial" w:cs="Arial"/>
        </w:rPr>
        <w:t>To sit apart from children and young people at church services and meetings.</w:t>
      </w:r>
    </w:p>
    <w:p w:rsidR="005603CC" w:rsidRPr="002A1BB5" w:rsidRDefault="005603CC" w:rsidP="005603CC">
      <w:pPr>
        <w:pStyle w:val="ListParagraph"/>
        <w:numPr>
          <w:ilvl w:val="0"/>
          <w:numId w:val="3"/>
        </w:numPr>
        <w:ind w:right="15"/>
        <w:rPr>
          <w:rFonts w:ascii="Arial" w:hAnsi="Arial" w:cs="Arial"/>
        </w:rPr>
      </w:pPr>
      <w:r w:rsidRPr="002A1BB5">
        <w:rPr>
          <w:rFonts w:ascii="Arial" w:hAnsi="Arial" w:cs="Arial"/>
        </w:rPr>
        <w:t>To stay away from areas of the church where children or young people meet.</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rPr>
          <w:rFonts w:ascii="Arial" w:hAnsi="Arial" w:cs="Arial"/>
          <w:sz w:val="22"/>
          <w:szCs w:val="22"/>
        </w:rPr>
      </w:pPr>
      <w:r w:rsidRPr="002A1BB5">
        <w:rPr>
          <w:rFonts w:ascii="Arial" w:hAnsi="Arial" w:cs="Arial"/>
          <w:sz w:val="22"/>
          <w:szCs w:val="22"/>
        </w:rPr>
        <w:t>To ensure that he is never alone with children or young people.</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rPr>
          <w:rFonts w:ascii="Arial" w:hAnsi="Arial" w:cs="Arial"/>
          <w:sz w:val="22"/>
          <w:szCs w:val="22"/>
        </w:rPr>
      </w:pPr>
      <w:r w:rsidRPr="002A1BB5">
        <w:rPr>
          <w:rFonts w:ascii="Arial" w:hAnsi="Arial" w:cs="Arial"/>
          <w:sz w:val="22"/>
          <w:szCs w:val="22"/>
        </w:rPr>
        <w:t>To accept the supervision and guidance of members of the support group (see above).</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rPr>
          <w:rFonts w:ascii="Arial" w:hAnsi="Arial" w:cs="Arial"/>
          <w:sz w:val="22"/>
          <w:szCs w:val="22"/>
        </w:rPr>
      </w:pPr>
      <w:r w:rsidRPr="002A1BB5">
        <w:rPr>
          <w:rFonts w:ascii="Arial" w:hAnsi="Arial" w:cs="Arial"/>
          <w:sz w:val="22"/>
          <w:szCs w:val="22"/>
        </w:rPr>
        <w:t>Not to accept any official role in the church which gives him authority over others.</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rPr>
          <w:rFonts w:ascii="Arial" w:hAnsi="Arial" w:cs="Arial"/>
          <w:sz w:val="22"/>
          <w:szCs w:val="22"/>
        </w:rPr>
      </w:pPr>
      <w:r w:rsidRPr="002A1BB5">
        <w:rPr>
          <w:rFonts w:ascii="Arial" w:hAnsi="Arial" w:cs="Arial"/>
          <w:sz w:val="22"/>
          <w:szCs w:val="22"/>
        </w:rPr>
        <w:t xml:space="preserve">If visiting without Mrs K, not to visit the homes of church members without invitation </w:t>
      </w:r>
      <w:r>
        <w:rPr>
          <w:rFonts w:ascii="Arial" w:hAnsi="Arial" w:cs="Arial"/>
          <w:sz w:val="22"/>
          <w:szCs w:val="22"/>
        </w:rPr>
        <w:t>and giving prior notice to the r</w:t>
      </w:r>
      <w:r w:rsidRPr="002A1BB5">
        <w:rPr>
          <w:rFonts w:ascii="Arial" w:hAnsi="Arial" w:cs="Arial"/>
          <w:sz w:val="22"/>
          <w:szCs w:val="22"/>
        </w:rPr>
        <w:t>ector or Revd AB.</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rPr>
          <w:rFonts w:ascii="Arial" w:hAnsi="Arial" w:cs="Arial"/>
          <w:sz w:val="22"/>
          <w:szCs w:val="22"/>
        </w:rPr>
      </w:pPr>
      <w:r w:rsidRPr="002A1BB5">
        <w:rPr>
          <w:rFonts w:ascii="Arial" w:hAnsi="Arial" w:cs="Arial"/>
          <w:sz w:val="22"/>
          <w:szCs w:val="22"/>
        </w:rPr>
        <w:t>Not to volunteer for any role that would involve responsibility for children</w:t>
      </w:r>
      <w:r>
        <w:rPr>
          <w:rFonts w:ascii="Arial" w:hAnsi="Arial" w:cs="Arial"/>
          <w:sz w:val="22"/>
          <w:szCs w:val="22"/>
        </w:rPr>
        <w:t xml:space="preserve"> or young people</w:t>
      </w:r>
      <w:r w:rsidRPr="002A1BB5">
        <w:rPr>
          <w:rFonts w:ascii="Arial" w:hAnsi="Arial" w:cs="Arial"/>
          <w:sz w:val="22"/>
          <w:szCs w:val="22"/>
        </w:rPr>
        <w:t>.</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rPr>
          <w:rFonts w:ascii="Arial" w:hAnsi="Arial" w:cs="Arial"/>
          <w:sz w:val="22"/>
          <w:szCs w:val="22"/>
        </w:rPr>
      </w:pPr>
      <w:r w:rsidRPr="002A1BB5">
        <w:rPr>
          <w:rFonts w:ascii="Arial" w:hAnsi="Arial" w:cs="Arial"/>
          <w:sz w:val="22"/>
          <w:szCs w:val="22"/>
        </w:rPr>
        <w:t>Not to initiate any unsupervised contact with children</w:t>
      </w:r>
      <w:r>
        <w:rPr>
          <w:rFonts w:ascii="Arial" w:hAnsi="Arial" w:cs="Arial"/>
          <w:sz w:val="22"/>
          <w:szCs w:val="22"/>
        </w:rPr>
        <w:t xml:space="preserve"> or young people</w:t>
      </w:r>
      <w:r w:rsidRPr="002A1BB5">
        <w:rPr>
          <w:rFonts w:ascii="Arial" w:hAnsi="Arial" w:cs="Arial"/>
          <w:sz w:val="22"/>
          <w:szCs w:val="22"/>
        </w:rPr>
        <w:t>.</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82" w:line="294" w:lineRule="auto"/>
        <w:ind w:right="15"/>
        <w:rPr>
          <w:rFonts w:ascii="Arial" w:hAnsi="Arial" w:cs="Arial"/>
          <w:sz w:val="22"/>
          <w:szCs w:val="22"/>
        </w:rPr>
      </w:pPr>
      <w:r w:rsidRPr="002A1BB5">
        <w:rPr>
          <w:rFonts w:ascii="Arial" w:hAnsi="Arial" w:cs="Arial"/>
          <w:sz w:val="22"/>
          <w:szCs w:val="22"/>
        </w:rPr>
        <w:t>To attend a cell grou</w:t>
      </w:r>
      <w:r>
        <w:rPr>
          <w:rFonts w:ascii="Arial" w:hAnsi="Arial" w:cs="Arial"/>
          <w:sz w:val="22"/>
          <w:szCs w:val="22"/>
        </w:rPr>
        <w:t>p regularly as directed by the r</w:t>
      </w:r>
      <w:r w:rsidRPr="002A1BB5">
        <w:rPr>
          <w:rFonts w:ascii="Arial" w:hAnsi="Arial" w:cs="Arial"/>
          <w:sz w:val="22"/>
          <w:szCs w:val="22"/>
        </w:rPr>
        <w:t>ector.</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rPr>
          <w:rFonts w:ascii="Arial" w:hAnsi="Arial" w:cs="Arial"/>
          <w:sz w:val="22"/>
          <w:szCs w:val="22"/>
        </w:rPr>
      </w:pPr>
      <w:r>
        <w:rPr>
          <w:rFonts w:ascii="Arial" w:hAnsi="Arial" w:cs="Arial"/>
          <w:sz w:val="22"/>
          <w:szCs w:val="22"/>
        </w:rPr>
        <w:t>To inform the r</w:t>
      </w:r>
      <w:r w:rsidRPr="002A1BB5">
        <w:rPr>
          <w:rFonts w:ascii="Arial" w:hAnsi="Arial" w:cs="Arial"/>
          <w:sz w:val="22"/>
          <w:szCs w:val="22"/>
        </w:rPr>
        <w:t xml:space="preserve">ector (or if </w:t>
      </w:r>
      <w:r>
        <w:rPr>
          <w:rFonts w:ascii="Arial" w:hAnsi="Arial" w:cs="Arial"/>
          <w:sz w:val="22"/>
          <w:szCs w:val="22"/>
        </w:rPr>
        <w:t>the rector is unavailable, the p</w:t>
      </w:r>
      <w:r w:rsidRPr="002A1BB5">
        <w:rPr>
          <w:rFonts w:ascii="Arial" w:hAnsi="Arial" w:cs="Arial"/>
          <w:sz w:val="22"/>
          <w:szCs w:val="22"/>
        </w:rPr>
        <w:t xml:space="preserve">arish </w:t>
      </w:r>
      <w:r>
        <w:rPr>
          <w:rFonts w:ascii="Arial" w:hAnsi="Arial" w:cs="Arial"/>
          <w:sz w:val="22"/>
          <w:szCs w:val="22"/>
        </w:rPr>
        <w:t>safeguarding o</w:t>
      </w:r>
      <w:r w:rsidRPr="002A1BB5">
        <w:rPr>
          <w:rFonts w:ascii="Arial" w:hAnsi="Arial" w:cs="Arial"/>
          <w:sz w:val="22"/>
          <w:szCs w:val="22"/>
        </w:rPr>
        <w:t>fficer, or failing that, another membe</w:t>
      </w:r>
      <w:r>
        <w:rPr>
          <w:rFonts w:ascii="Arial" w:hAnsi="Arial" w:cs="Arial"/>
          <w:sz w:val="22"/>
          <w:szCs w:val="22"/>
        </w:rPr>
        <w:t>r of the Review Group) and the diocesan s</w:t>
      </w:r>
      <w:r w:rsidRPr="002A1BB5">
        <w:rPr>
          <w:rFonts w:ascii="Arial" w:hAnsi="Arial" w:cs="Arial"/>
          <w:sz w:val="22"/>
          <w:szCs w:val="22"/>
        </w:rPr>
        <w:t xml:space="preserve">afeguarding </w:t>
      </w:r>
      <w:r>
        <w:rPr>
          <w:rFonts w:ascii="Arial" w:hAnsi="Arial" w:cs="Arial"/>
          <w:sz w:val="22"/>
          <w:szCs w:val="22"/>
        </w:rPr>
        <w:t>a</w:t>
      </w:r>
      <w:r w:rsidRPr="002A1BB5">
        <w:rPr>
          <w:rFonts w:ascii="Arial" w:hAnsi="Arial" w:cs="Arial"/>
          <w:sz w:val="22"/>
          <w:szCs w:val="22"/>
        </w:rPr>
        <w:t>dviser of any arrangement to play the organ or be involved in any musical activity at another church within the diocese.</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rPr>
          <w:rFonts w:ascii="Arial" w:hAnsi="Arial" w:cs="Arial"/>
          <w:sz w:val="22"/>
          <w:szCs w:val="22"/>
        </w:rPr>
      </w:pPr>
      <w:r>
        <w:rPr>
          <w:rFonts w:ascii="Arial" w:hAnsi="Arial" w:cs="Arial"/>
          <w:sz w:val="22"/>
          <w:szCs w:val="22"/>
        </w:rPr>
        <w:t>To inform the diocesan safeguarding adviser (if unavailable the p</w:t>
      </w:r>
      <w:r w:rsidRPr="002A1BB5">
        <w:rPr>
          <w:rFonts w:ascii="Arial" w:hAnsi="Arial" w:cs="Arial"/>
          <w:sz w:val="22"/>
          <w:szCs w:val="22"/>
        </w:rPr>
        <w:t xml:space="preserve">arish </w:t>
      </w:r>
      <w:r>
        <w:rPr>
          <w:rFonts w:ascii="Arial" w:hAnsi="Arial" w:cs="Arial"/>
          <w:sz w:val="22"/>
          <w:szCs w:val="22"/>
        </w:rPr>
        <w:t>safeguarding o</w:t>
      </w:r>
      <w:r w:rsidRPr="002A1BB5">
        <w:rPr>
          <w:rFonts w:ascii="Arial" w:hAnsi="Arial" w:cs="Arial"/>
          <w:sz w:val="22"/>
          <w:szCs w:val="22"/>
        </w:rPr>
        <w:t>fficer) of any arrangement to play the organ or be involved in any musical activity at a place of worship outside the diocese, or of another religious denomination.</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rPr>
          <w:rFonts w:ascii="Arial" w:hAnsi="Arial" w:cs="Arial"/>
          <w:sz w:val="22"/>
          <w:szCs w:val="22"/>
        </w:rPr>
      </w:pPr>
      <w:r w:rsidRPr="002A1BB5">
        <w:rPr>
          <w:rFonts w:ascii="Arial" w:hAnsi="Arial" w:cs="Arial"/>
          <w:sz w:val="22"/>
          <w:szCs w:val="22"/>
        </w:rPr>
        <w:t>To inform any place of worship at which an arrangement has been made to play the organ or be involved in any musical activity that J is subject to an agreement with this parish.</w:t>
      </w:r>
    </w:p>
    <w:p w:rsidR="005603CC" w:rsidRPr="002A1BB5" w:rsidRDefault="005603CC" w:rsidP="005603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7" w:line="294" w:lineRule="auto"/>
        <w:ind w:right="15"/>
        <w:rPr>
          <w:rFonts w:ascii="Arial" w:hAnsi="Arial" w:cs="Arial"/>
          <w:sz w:val="22"/>
          <w:szCs w:val="22"/>
        </w:rPr>
      </w:pPr>
      <w:r w:rsidRPr="002A1BB5">
        <w:rPr>
          <w:rFonts w:ascii="Arial" w:hAnsi="Arial" w:cs="Arial"/>
          <w:sz w:val="22"/>
          <w:szCs w:val="22"/>
        </w:rPr>
        <w:t>To inform th</w:t>
      </w:r>
      <w:r>
        <w:rPr>
          <w:rFonts w:ascii="Arial" w:hAnsi="Arial" w:cs="Arial"/>
          <w:sz w:val="22"/>
          <w:szCs w:val="22"/>
        </w:rPr>
        <w:t>e diocesan safeguarding a</w:t>
      </w:r>
      <w:r w:rsidRPr="002A1BB5">
        <w:rPr>
          <w:rFonts w:ascii="Arial" w:hAnsi="Arial" w:cs="Arial"/>
          <w:sz w:val="22"/>
          <w:szCs w:val="22"/>
        </w:rPr>
        <w:t>dviser of any jobs or volunteer work applied for at other churches.</w:t>
      </w:r>
    </w:p>
    <w:p w:rsidR="005603CC" w:rsidRPr="002A1BB5" w:rsidRDefault="005603CC" w:rsidP="005603CC">
      <w:pPr>
        <w:spacing w:after="167"/>
        <w:ind w:left="-15" w:right="15"/>
        <w:rPr>
          <w:rFonts w:ascii="Arial" w:hAnsi="Arial" w:cs="Arial"/>
          <w:sz w:val="22"/>
          <w:szCs w:val="22"/>
        </w:rPr>
      </w:pPr>
      <w:r w:rsidRPr="002A1BB5">
        <w:rPr>
          <w:rFonts w:ascii="Arial" w:hAnsi="Arial" w:cs="Arial"/>
          <w:sz w:val="22"/>
          <w:szCs w:val="22"/>
        </w:rPr>
        <w:t>If this agreement is broken by J he understands that this may result in further measures being taken and the Police or Probation Service being informed.</w:t>
      </w:r>
    </w:p>
    <w:p w:rsidR="005603CC" w:rsidRPr="002A1BB5" w:rsidRDefault="005603CC" w:rsidP="005603CC">
      <w:pPr>
        <w:spacing w:after="472"/>
        <w:ind w:left="-15" w:right="15"/>
        <w:rPr>
          <w:rFonts w:ascii="Arial" w:hAnsi="Arial" w:cs="Arial"/>
          <w:sz w:val="22"/>
          <w:szCs w:val="22"/>
        </w:rPr>
      </w:pPr>
      <w:r w:rsidRPr="002A1BB5">
        <w:rPr>
          <w:rFonts w:ascii="Arial" w:hAnsi="Arial" w:cs="Arial"/>
          <w:sz w:val="22"/>
          <w:szCs w:val="22"/>
        </w:rPr>
        <w:t xml:space="preserve">The operation of this agreement will be monitored by TU or her successor as benefice </w:t>
      </w:r>
      <w:r>
        <w:rPr>
          <w:rFonts w:ascii="Arial" w:hAnsi="Arial" w:cs="Arial"/>
          <w:sz w:val="22"/>
          <w:szCs w:val="22"/>
        </w:rPr>
        <w:t>safeguarding</w:t>
      </w:r>
      <w:r w:rsidRPr="002A1BB5">
        <w:rPr>
          <w:rFonts w:ascii="Arial" w:hAnsi="Arial" w:cs="Arial"/>
          <w:sz w:val="22"/>
          <w:szCs w:val="22"/>
        </w:rPr>
        <w:t xml:space="preserve"> officer. TU will also be responsible for convening review meetings.</w:t>
      </w:r>
    </w:p>
    <w:p w:rsidR="005603CC" w:rsidRPr="002A1BB5" w:rsidRDefault="005603CC" w:rsidP="005603CC">
      <w:pPr>
        <w:spacing w:after="76" w:line="259" w:lineRule="auto"/>
        <w:ind w:left="-5" w:right="203" w:hanging="10"/>
        <w:rPr>
          <w:rFonts w:ascii="Arial" w:hAnsi="Arial" w:cs="Arial"/>
          <w:sz w:val="22"/>
          <w:szCs w:val="22"/>
        </w:rPr>
      </w:pPr>
      <w:r w:rsidRPr="002A1BB5">
        <w:rPr>
          <w:rFonts w:ascii="Arial" w:eastAsia="Franklin Gothic" w:hAnsi="Arial" w:cs="Arial"/>
          <w:b/>
          <w:sz w:val="22"/>
          <w:szCs w:val="22"/>
        </w:rPr>
        <w:t>Review points</w:t>
      </w:r>
    </w:p>
    <w:p w:rsidR="005603CC" w:rsidRPr="002A1BB5" w:rsidRDefault="005603CC" w:rsidP="005603CC">
      <w:pPr>
        <w:spacing w:after="167"/>
        <w:ind w:left="-15" w:right="93"/>
        <w:rPr>
          <w:rFonts w:ascii="Arial" w:hAnsi="Arial" w:cs="Arial"/>
          <w:sz w:val="22"/>
          <w:szCs w:val="22"/>
        </w:rPr>
      </w:pPr>
      <w:r w:rsidRPr="002A1BB5">
        <w:rPr>
          <w:rFonts w:ascii="Arial" w:hAnsi="Arial" w:cs="Arial"/>
          <w:sz w:val="22"/>
          <w:szCs w:val="22"/>
        </w:rPr>
        <w:t>This agreement will be reviewed after three months, and thereafter every six months and at ot</w:t>
      </w:r>
      <w:r>
        <w:rPr>
          <w:rFonts w:ascii="Arial" w:hAnsi="Arial" w:cs="Arial"/>
          <w:sz w:val="22"/>
          <w:szCs w:val="22"/>
        </w:rPr>
        <w:t>her times as determined by the diocesan safeguarding a</w:t>
      </w:r>
      <w:r w:rsidRPr="002A1BB5">
        <w:rPr>
          <w:rFonts w:ascii="Arial" w:hAnsi="Arial" w:cs="Arial"/>
          <w:sz w:val="22"/>
          <w:szCs w:val="22"/>
        </w:rPr>
        <w:t>dviser, or as requested by probation or police coll</w:t>
      </w:r>
      <w:r>
        <w:rPr>
          <w:rFonts w:ascii="Arial" w:hAnsi="Arial" w:cs="Arial"/>
          <w:sz w:val="22"/>
          <w:szCs w:val="22"/>
        </w:rPr>
        <w:t>eagues with the consent of the diocesan safeguarding a</w:t>
      </w:r>
      <w:r w:rsidRPr="002A1BB5">
        <w:rPr>
          <w:rFonts w:ascii="Arial" w:hAnsi="Arial" w:cs="Arial"/>
          <w:sz w:val="22"/>
          <w:szCs w:val="22"/>
        </w:rPr>
        <w:t>dviser. J may request a review at any time.</w:t>
      </w:r>
    </w:p>
    <w:p w:rsidR="005603CC" w:rsidRPr="009E0422" w:rsidRDefault="005603CC" w:rsidP="005603CC">
      <w:pPr>
        <w:ind w:left="-15" w:right="349"/>
        <w:rPr>
          <w:rFonts w:ascii="Arial" w:hAnsi="Arial" w:cs="Arial"/>
          <w:sz w:val="22"/>
          <w:szCs w:val="22"/>
        </w:rPr>
      </w:pPr>
      <w:r w:rsidRPr="002A1BB5">
        <w:rPr>
          <w:rFonts w:ascii="Arial" w:hAnsi="Arial" w:cs="Arial"/>
          <w:sz w:val="22"/>
          <w:szCs w:val="22"/>
        </w:rPr>
        <w:lastRenderedPageBreak/>
        <w:t>Reviews will take the form of a face-to-face meeting with J and at least two members of the following group and will be recorded. A copy will be given to J and a copy placed on the confide</w:t>
      </w:r>
      <w:r>
        <w:rPr>
          <w:rFonts w:ascii="Arial" w:hAnsi="Arial" w:cs="Arial"/>
          <w:sz w:val="22"/>
          <w:szCs w:val="22"/>
        </w:rPr>
        <w:t>ntial file and supplied to the diocesan safeguarding a</w:t>
      </w:r>
      <w:r w:rsidRPr="002A1BB5">
        <w:rPr>
          <w:rFonts w:ascii="Arial" w:hAnsi="Arial" w:cs="Arial"/>
          <w:sz w:val="22"/>
          <w:szCs w:val="22"/>
        </w:rPr>
        <w:t>dviser.</w:t>
      </w:r>
    </w:p>
    <w:p w:rsidR="005603CC" w:rsidRPr="002A1BB5" w:rsidRDefault="005603CC" w:rsidP="005603CC">
      <w:pPr>
        <w:spacing w:after="76" w:line="259" w:lineRule="auto"/>
        <w:ind w:left="-5" w:right="203" w:hanging="10"/>
        <w:rPr>
          <w:rFonts w:ascii="Arial" w:hAnsi="Arial" w:cs="Arial"/>
          <w:sz w:val="22"/>
          <w:szCs w:val="22"/>
        </w:rPr>
      </w:pPr>
      <w:r w:rsidRPr="002A1BB5">
        <w:rPr>
          <w:rFonts w:ascii="Arial" w:eastAsia="Franklin Gothic" w:hAnsi="Arial" w:cs="Arial"/>
          <w:b/>
          <w:sz w:val="22"/>
          <w:szCs w:val="22"/>
        </w:rPr>
        <w:t>Review group</w:t>
      </w:r>
    </w:p>
    <w:p w:rsidR="005603CC" w:rsidRPr="002A1BB5" w:rsidRDefault="005603CC" w:rsidP="005603CC">
      <w:pPr>
        <w:spacing w:after="472"/>
        <w:ind w:left="-15" w:right="340"/>
        <w:rPr>
          <w:rFonts w:ascii="Arial" w:hAnsi="Arial" w:cs="Arial"/>
          <w:sz w:val="22"/>
          <w:szCs w:val="22"/>
        </w:rPr>
      </w:pPr>
      <w:r w:rsidRPr="002A1BB5">
        <w:rPr>
          <w:rFonts w:ascii="Arial" w:hAnsi="Arial" w:cs="Arial"/>
          <w:sz w:val="22"/>
          <w:szCs w:val="22"/>
        </w:rPr>
        <w:t>AB, TU, PQ or her successor as churchwarden, GH or his successor as churchwarden, VW (or his successor in the police public protection unit), XY (or his successor in the probation service), CD.</w:t>
      </w:r>
    </w:p>
    <w:p w:rsidR="005603CC" w:rsidRPr="002A1BB5" w:rsidRDefault="005603CC" w:rsidP="005603CC">
      <w:pPr>
        <w:spacing w:after="106" w:line="259" w:lineRule="auto"/>
        <w:ind w:left="-5" w:right="203" w:hanging="10"/>
        <w:rPr>
          <w:rFonts w:ascii="Arial" w:hAnsi="Arial" w:cs="Arial"/>
          <w:sz w:val="22"/>
          <w:szCs w:val="22"/>
        </w:rPr>
      </w:pPr>
      <w:r w:rsidRPr="002A1BB5">
        <w:rPr>
          <w:rFonts w:ascii="Arial" w:eastAsia="Franklin Gothic" w:hAnsi="Arial" w:cs="Arial"/>
          <w:b/>
          <w:sz w:val="22"/>
          <w:szCs w:val="22"/>
        </w:rPr>
        <w:t>Reviews will also take place at the following milestones:</w:t>
      </w:r>
    </w:p>
    <w:p w:rsidR="005603CC" w:rsidRPr="002A1BB5" w:rsidRDefault="005603CC" w:rsidP="005603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hanging="397"/>
        <w:rPr>
          <w:rFonts w:ascii="Arial" w:hAnsi="Arial" w:cs="Arial"/>
          <w:sz w:val="22"/>
          <w:szCs w:val="22"/>
        </w:rPr>
      </w:pPr>
      <w:r w:rsidRPr="002A1BB5">
        <w:rPr>
          <w:rFonts w:ascii="Arial" w:hAnsi="Arial" w:cs="Arial"/>
          <w:sz w:val="22"/>
          <w:szCs w:val="22"/>
        </w:rPr>
        <w:t>On completion of an approved sex offender treatment programme, when subject to the receipt of a satisfactory report consideration will be given to J being allowed to volunteer as an occasional organist for weddings, funerals and other occasional services.</w:t>
      </w:r>
    </w:p>
    <w:p w:rsidR="005603CC" w:rsidRPr="002A1BB5" w:rsidRDefault="005603CC" w:rsidP="005603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77" w:line="294" w:lineRule="auto"/>
        <w:ind w:right="15" w:hanging="397"/>
        <w:rPr>
          <w:rFonts w:ascii="Arial" w:hAnsi="Arial" w:cs="Arial"/>
          <w:sz w:val="22"/>
          <w:szCs w:val="22"/>
        </w:rPr>
      </w:pPr>
      <w:r w:rsidRPr="002A1BB5">
        <w:rPr>
          <w:rFonts w:ascii="Arial" w:hAnsi="Arial" w:cs="Arial"/>
          <w:sz w:val="22"/>
          <w:szCs w:val="22"/>
        </w:rPr>
        <w:t>When discharged from probation, when consideration will be given to J being used as a regular volunteer organist for any service, subject to the advice of the professional colleagues working with J.</w:t>
      </w:r>
    </w:p>
    <w:p w:rsidR="005603CC" w:rsidRPr="002A1BB5" w:rsidRDefault="005603CC" w:rsidP="005603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622" w:line="294" w:lineRule="auto"/>
        <w:ind w:right="15" w:hanging="397"/>
        <w:rPr>
          <w:rFonts w:ascii="Arial" w:hAnsi="Arial" w:cs="Arial"/>
          <w:sz w:val="22"/>
          <w:szCs w:val="22"/>
        </w:rPr>
      </w:pPr>
      <w:r w:rsidRPr="002A1BB5">
        <w:rPr>
          <w:rFonts w:ascii="Arial" w:hAnsi="Arial" w:cs="Arial"/>
          <w:sz w:val="22"/>
          <w:szCs w:val="22"/>
        </w:rPr>
        <w:t>When J’s name is removed from the sex offenders register.</w:t>
      </w:r>
    </w:p>
    <w:p w:rsidR="005603CC" w:rsidRPr="002A1BB5" w:rsidRDefault="005603CC" w:rsidP="005603CC">
      <w:pPr>
        <w:spacing w:after="168" w:line="298" w:lineRule="auto"/>
        <w:ind w:left="-5" w:hanging="10"/>
        <w:rPr>
          <w:rFonts w:ascii="Arial" w:hAnsi="Arial" w:cs="Arial"/>
          <w:sz w:val="22"/>
          <w:szCs w:val="22"/>
        </w:rPr>
      </w:pPr>
      <w:r w:rsidRPr="002A1BB5">
        <w:rPr>
          <w:rFonts w:ascii="Arial" w:hAnsi="Arial" w:cs="Arial"/>
          <w:b/>
          <w:sz w:val="22"/>
          <w:szCs w:val="22"/>
        </w:rPr>
        <w:t xml:space="preserve">Signed …………………………………...………………... (Revd AB, incumbent) </w:t>
      </w:r>
    </w:p>
    <w:p w:rsidR="005603CC" w:rsidRDefault="005603CC" w:rsidP="005603CC">
      <w:pPr>
        <w:spacing w:line="466" w:lineRule="auto"/>
        <w:ind w:left="-5" w:right="1518" w:hanging="10"/>
        <w:rPr>
          <w:rFonts w:ascii="Arial" w:hAnsi="Arial" w:cs="Arial"/>
          <w:b/>
          <w:sz w:val="22"/>
          <w:szCs w:val="22"/>
        </w:rPr>
      </w:pPr>
      <w:r w:rsidRPr="002A1BB5">
        <w:rPr>
          <w:rFonts w:ascii="Arial" w:hAnsi="Arial" w:cs="Arial"/>
          <w:b/>
          <w:sz w:val="22"/>
          <w:szCs w:val="22"/>
        </w:rPr>
        <w:t xml:space="preserve">Date ……………………………………...………………... </w:t>
      </w:r>
    </w:p>
    <w:p w:rsidR="005603CC" w:rsidRPr="002A1BB5" w:rsidRDefault="005603CC" w:rsidP="005603CC">
      <w:pPr>
        <w:spacing w:line="466" w:lineRule="auto"/>
        <w:ind w:left="-5" w:right="1518" w:hanging="10"/>
        <w:rPr>
          <w:rFonts w:ascii="Arial" w:hAnsi="Arial" w:cs="Arial"/>
          <w:sz w:val="22"/>
          <w:szCs w:val="22"/>
        </w:rPr>
      </w:pPr>
      <w:r w:rsidRPr="002A1BB5">
        <w:rPr>
          <w:rFonts w:ascii="Arial" w:hAnsi="Arial" w:cs="Arial"/>
          <w:b/>
          <w:sz w:val="22"/>
          <w:szCs w:val="22"/>
        </w:rPr>
        <w:t xml:space="preserve">Signed ……………………………..….…………………... (Mr JK) </w:t>
      </w:r>
    </w:p>
    <w:p w:rsidR="005603CC" w:rsidRPr="002A1BB5" w:rsidRDefault="005603CC" w:rsidP="005603CC">
      <w:pPr>
        <w:spacing w:after="168" w:line="298" w:lineRule="auto"/>
        <w:ind w:left="-5" w:hanging="10"/>
        <w:rPr>
          <w:rFonts w:ascii="Arial" w:hAnsi="Arial" w:cs="Arial"/>
          <w:sz w:val="22"/>
          <w:szCs w:val="22"/>
        </w:rPr>
      </w:pPr>
      <w:r w:rsidRPr="002A1BB5">
        <w:rPr>
          <w:rFonts w:ascii="Arial" w:hAnsi="Arial" w:cs="Arial"/>
          <w:b/>
          <w:sz w:val="22"/>
          <w:szCs w:val="22"/>
        </w:rPr>
        <w:t>Date …………………………………......………………...</w:t>
      </w:r>
    </w:p>
    <w:p w:rsidR="005603CC" w:rsidRPr="002A1BB5" w:rsidRDefault="005603CC" w:rsidP="005603CC">
      <w:pPr>
        <w:spacing w:after="168" w:line="298" w:lineRule="auto"/>
        <w:ind w:left="-5" w:hanging="10"/>
        <w:rPr>
          <w:rFonts w:ascii="Arial" w:hAnsi="Arial" w:cs="Arial"/>
          <w:sz w:val="22"/>
          <w:szCs w:val="22"/>
        </w:rPr>
      </w:pPr>
      <w:r w:rsidRPr="002A1BB5">
        <w:rPr>
          <w:rFonts w:ascii="Arial" w:hAnsi="Arial" w:cs="Arial"/>
          <w:b/>
          <w:sz w:val="22"/>
          <w:szCs w:val="22"/>
        </w:rPr>
        <w:t xml:space="preserve">In the presence of: </w:t>
      </w:r>
      <w:r>
        <w:rPr>
          <w:rFonts w:ascii="Arial" w:hAnsi="Arial" w:cs="Arial"/>
          <w:b/>
          <w:sz w:val="22"/>
          <w:szCs w:val="22"/>
        </w:rPr>
        <w:t>…………………………………………</w:t>
      </w:r>
    </w:p>
    <w:p w:rsidR="005603CC" w:rsidRPr="002A1BB5" w:rsidRDefault="005603CC" w:rsidP="005603CC">
      <w:pPr>
        <w:spacing w:before="120" w:after="120"/>
        <w:jc w:val="both"/>
        <w:rPr>
          <w:rFonts w:ascii="Arial" w:hAnsi="Arial" w:cs="Arial"/>
          <w:sz w:val="22"/>
          <w:szCs w:val="22"/>
        </w:rPr>
      </w:pPr>
    </w:p>
    <w:p w:rsidR="000369AB" w:rsidRDefault="005603CC"/>
    <w:sectPr w:rsidR="000369AB" w:rsidSect="00953A58">
      <w:headerReference w:type="default" r:id="rId7"/>
      <w:footerReference w:type="default" r:id="rId8"/>
      <w:pgSz w:w="11900" w:h="16840"/>
      <w:pgMar w:top="1100" w:right="1320" w:bottom="280" w:left="1320" w:header="19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CC" w:rsidRDefault="005603CC" w:rsidP="005603CC">
      <w:r>
        <w:separator/>
      </w:r>
    </w:p>
  </w:endnote>
  <w:endnote w:type="continuationSeparator" w:id="0">
    <w:p w:rsidR="005603CC" w:rsidRDefault="005603CC" w:rsidP="0056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465029"/>
      <w:docPartObj>
        <w:docPartGallery w:val="Page Numbers (Bottom of Page)"/>
        <w:docPartUnique/>
      </w:docPartObj>
    </w:sdtPr>
    <w:sdtEndPr>
      <w:rPr>
        <w:noProof/>
      </w:rPr>
    </w:sdtEndPr>
    <w:sdtContent>
      <w:p w:rsidR="005603CC" w:rsidRDefault="00560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603CC" w:rsidRDefault="0056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CC" w:rsidRDefault="005603CC" w:rsidP="005603CC">
      <w:r>
        <w:separator/>
      </w:r>
    </w:p>
  </w:footnote>
  <w:footnote w:type="continuationSeparator" w:id="0">
    <w:p w:rsidR="005603CC" w:rsidRDefault="005603CC" w:rsidP="005603CC">
      <w:r>
        <w:continuationSeparator/>
      </w:r>
    </w:p>
  </w:footnote>
  <w:footnote w:id="1">
    <w:p w:rsidR="005603CC" w:rsidRPr="0021785F" w:rsidRDefault="005603CC" w:rsidP="005603CC">
      <w:pPr>
        <w:pStyle w:val="footnotedescription"/>
        <w:spacing w:line="259" w:lineRule="auto"/>
        <w:rPr>
          <w:rFonts w:ascii="Arial" w:hAnsi="Arial" w:cs="Arial"/>
          <w:sz w:val="18"/>
          <w:szCs w:val="18"/>
        </w:rPr>
      </w:pPr>
      <w:r w:rsidRPr="0021785F">
        <w:rPr>
          <w:rStyle w:val="footnotemark"/>
          <w:rFonts w:ascii="Arial" w:eastAsia="Symbol" w:hAnsi="Arial" w:cs="Arial"/>
          <w:sz w:val="18"/>
          <w:szCs w:val="18"/>
        </w:rPr>
        <w:footnoteRef/>
      </w:r>
      <w:r w:rsidRPr="0021785F">
        <w:rPr>
          <w:rFonts w:ascii="Arial" w:hAnsi="Arial" w:cs="Arial"/>
          <w:sz w:val="18"/>
          <w:szCs w:val="18"/>
        </w:rPr>
        <w:t xml:space="preserve"> All names have been replaced by arbitrarily chosen initials.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CC" w:rsidRDefault="005603CC" w:rsidP="005603CC">
    <w:pPr>
      <w:autoSpaceDE w:val="0"/>
      <w:autoSpaceDN w:val="0"/>
      <w:adjustRightInd w:val="0"/>
      <w:rPr>
        <w:rFonts w:ascii="Arial" w:hAnsi="Arial" w:cs="Arial"/>
        <w:bCs/>
      </w:rPr>
    </w:pPr>
  </w:p>
  <w:p w:rsidR="005603CC" w:rsidRPr="001811E7" w:rsidRDefault="005603CC" w:rsidP="005603CC">
    <w:pPr>
      <w:autoSpaceDE w:val="0"/>
      <w:autoSpaceDN w:val="0"/>
      <w:adjustRightInd w:val="0"/>
      <w:rPr>
        <w:rFonts w:ascii="Arial" w:hAnsi="Arial" w:cs="Arial"/>
      </w:rPr>
    </w:pPr>
    <w:r w:rsidRPr="00300E6D">
      <w:rPr>
        <w:rFonts w:ascii="Arial" w:hAnsi="Arial" w:cs="Arial"/>
        <w:bCs/>
      </w:rPr>
      <w:t xml:space="preserve">Responding to, assessing and managing safeguarding concerns or allegations against church officers </w:t>
    </w:r>
    <w:r>
      <w:rPr>
        <w:rFonts w:ascii="Arial" w:hAnsi="Arial" w:cs="Arial"/>
        <w:bCs/>
      </w:rPr>
      <w:t>practice guidance</w:t>
    </w:r>
  </w:p>
  <w:p w:rsidR="005603CC" w:rsidRDefault="00560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3DA"/>
    <w:multiLevelType w:val="hybridMultilevel"/>
    <w:tmpl w:val="39304784"/>
    <w:lvl w:ilvl="0" w:tplc="EF4AA0AA">
      <w:start w:val="1"/>
      <w:numFmt w:val="decimal"/>
      <w:lvlText w:val="%1"/>
      <w:lvlJc w:val="left"/>
      <w:pPr>
        <w:ind w:left="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DE30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CE35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69A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E20A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764E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1223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EAAA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F4C3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194542"/>
    <w:multiLevelType w:val="hybridMultilevel"/>
    <w:tmpl w:val="8CF29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B5752"/>
    <w:multiLevelType w:val="hybridMultilevel"/>
    <w:tmpl w:val="71EA8F38"/>
    <w:lvl w:ilvl="0" w:tplc="C9401FFA">
      <w:start w:val="1"/>
      <w:numFmt w:val="decimal"/>
      <w:lvlText w:val="%1"/>
      <w:lvlJc w:val="left"/>
      <w:pPr>
        <w:ind w:left="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0802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CC4E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4645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92A9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B64C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8889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0E29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682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C"/>
    <w:rsid w:val="005603CC"/>
    <w:rsid w:val="00747F07"/>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C781D-E04B-4FB7-998D-839C5B67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03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5603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CC"/>
    <w:rPr>
      <w:rFonts w:asciiTheme="majorHAnsi" w:eastAsiaTheme="majorEastAsia" w:hAnsiTheme="majorHAnsi" w:cstheme="majorBidi"/>
      <w:color w:val="2E74B5" w:themeColor="accent1" w:themeShade="BF"/>
      <w:sz w:val="32"/>
      <w:szCs w:val="32"/>
      <w:bdr w:val="nil"/>
      <w:lang w:val="en-US"/>
    </w:rPr>
  </w:style>
  <w:style w:type="paragraph" w:styleId="ListParagraph">
    <w:name w:val="List Paragraph"/>
    <w:uiPriority w:val="34"/>
    <w:qFormat/>
    <w:rsid w:val="005603C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customStyle="1" w:styleId="footnotedescription">
    <w:name w:val="footnote description"/>
    <w:next w:val="Normal"/>
    <w:link w:val="footnotedescriptionChar"/>
    <w:hidden/>
    <w:rsid w:val="005603CC"/>
    <w:pPr>
      <w:spacing w:after="0" w:line="304" w:lineRule="auto"/>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5603CC"/>
    <w:rPr>
      <w:rFonts w:ascii="Times New Roman" w:eastAsia="Times New Roman" w:hAnsi="Times New Roman" w:cs="Times New Roman"/>
      <w:color w:val="000000"/>
      <w:sz w:val="16"/>
      <w:lang w:eastAsia="en-GB"/>
    </w:rPr>
  </w:style>
  <w:style w:type="character" w:customStyle="1" w:styleId="footnotemark">
    <w:name w:val="footnote mark"/>
    <w:hidden/>
    <w:rsid w:val="005603CC"/>
    <w:rPr>
      <w:rFonts w:ascii="Times New Roman" w:eastAsia="Times New Roman" w:hAnsi="Times New Roman" w:cs="Times New Roman"/>
      <w:color w:val="000000"/>
      <w:sz w:val="15"/>
      <w:vertAlign w:val="superscript"/>
    </w:rPr>
  </w:style>
  <w:style w:type="paragraph" w:styleId="Header">
    <w:name w:val="header"/>
    <w:basedOn w:val="Normal"/>
    <w:link w:val="HeaderChar"/>
    <w:uiPriority w:val="99"/>
    <w:unhideWhenUsed/>
    <w:rsid w:val="005603CC"/>
    <w:pPr>
      <w:tabs>
        <w:tab w:val="center" w:pos="4513"/>
        <w:tab w:val="right" w:pos="9026"/>
      </w:tabs>
    </w:pPr>
  </w:style>
  <w:style w:type="character" w:customStyle="1" w:styleId="HeaderChar">
    <w:name w:val="Header Char"/>
    <w:basedOn w:val="DefaultParagraphFont"/>
    <w:link w:val="Header"/>
    <w:uiPriority w:val="99"/>
    <w:rsid w:val="005603C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5603CC"/>
    <w:pPr>
      <w:tabs>
        <w:tab w:val="center" w:pos="4513"/>
        <w:tab w:val="right" w:pos="9026"/>
      </w:tabs>
    </w:pPr>
  </w:style>
  <w:style w:type="character" w:customStyle="1" w:styleId="FooterChar">
    <w:name w:val="Footer Char"/>
    <w:basedOn w:val="DefaultParagraphFont"/>
    <w:link w:val="Footer"/>
    <w:uiPriority w:val="99"/>
    <w:rsid w:val="005603CC"/>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4350</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2017-10-13T09:18:00Z</dcterms:created>
  <dcterms:modified xsi:type="dcterms:W3CDTF">2017-10-13T09:19:00Z</dcterms:modified>
</cp:coreProperties>
</file>