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9C" w:rsidRPr="00392F77" w:rsidRDefault="00CC639C" w:rsidP="00CC639C">
      <w:pPr>
        <w:pStyle w:val="Heading1"/>
        <w:jc w:val="left"/>
      </w:pPr>
      <w:hyperlink w:anchor="_Appendix_4:_Diocesan" w:history="1">
        <w:bookmarkStart w:id="0" w:name="_Toc495568841"/>
        <w:r w:rsidRPr="00392F77">
          <w:rPr>
            <w:rStyle w:val="Hyperlink"/>
          </w:rPr>
          <w:t>Appendix 4: D</w:t>
        </w:r>
        <w:bookmarkStart w:id="1" w:name="_GoBack"/>
        <w:bookmarkEnd w:id="1"/>
        <w:r w:rsidRPr="00392F77">
          <w:rPr>
            <w:rStyle w:val="Hyperlink"/>
          </w:rPr>
          <w:t>iocesan Safeguarding Adviser – Model Job Description</w:t>
        </w:r>
        <w:bookmarkEnd w:id="0"/>
      </w:hyperlink>
    </w:p>
    <w:p w:rsidR="00CC639C" w:rsidRDefault="00CC639C" w:rsidP="00CC639C">
      <w:pPr>
        <w:autoSpaceDE w:val="0"/>
        <w:autoSpaceDN w:val="0"/>
        <w:adjustRightInd w:val="0"/>
        <w:spacing w:after="0" w:line="240" w:lineRule="auto"/>
        <w:rPr>
          <w:rFonts w:ascii="Arial" w:eastAsia="Times New Roman" w:hAnsi="Arial" w:cs="Arial"/>
          <w:b/>
          <w:color w:val="365F91"/>
          <w:sz w:val="32"/>
          <w:szCs w:val="32"/>
          <w:lang w:eastAsia="en-GB"/>
        </w:rPr>
      </w:pPr>
    </w:p>
    <w:p w:rsidR="00CC639C" w:rsidRPr="00471067" w:rsidRDefault="00CC639C" w:rsidP="00CC639C">
      <w:pPr>
        <w:rPr>
          <w:rFonts w:ascii="Tahoma" w:hAnsi="Tahoma" w:cs="Tahoma"/>
          <w:sz w:val="24"/>
          <w:szCs w:val="24"/>
        </w:rPr>
      </w:pPr>
      <w:r>
        <w:rPr>
          <w:noProof/>
          <w:lang w:eastAsia="en-GB"/>
        </w:rPr>
        <mc:AlternateContent>
          <mc:Choice Requires="wps">
            <w:drawing>
              <wp:anchor distT="0" distB="0" distL="114300" distR="114300" simplePos="0" relativeHeight="251659264" behindDoc="0" locked="0" layoutInCell="1" allowOverlap="1" wp14:anchorId="76044BE0" wp14:editId="1DDFB5D5">
                <wp:simplePos x="0" y="0"/>
                <wp:positionH relativeFrom="column">
                  <wp:posOffset>1123950</wp:posOffset>
                </wp:positionH>
                <wp:positionV relativeFrom="paragraph">
                  <wp:posOffset>46990</wp:posOffset>
                </wp:positionV>
                <wp:extent cx="3472815" cy="933450"/>
                <wp:effectExtent l="0" t="0" r="1333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933450"/>
                        </a:xfrm>
                        <a:prstGeom prst="rect">
                          <a:avLst/>
                        </a:prstGeom>
                        <a:solidFill>
                          <a:sysClr val="window" lastClr="FFFFFF">
                            <a:lumMod val="85000"/>
                          </a:sysClr>
                        </a:solidFill>
                        <a:ln w="9525">
                          <a:solidFill>
                            <a:srgbClr val="000000"/>
                          </a:solidFill>
                          <a:miter lim="800000"/>
                          <a:headEnd/>
                          <a:tailEnd/>
                        </a:ln>
                      </wps:spPr>
                      <wps:txbx>
                        <w:txbxContent>
                          <w:p w:rsidR="00CC639C" w:rsidRDefault="00CC639C" w:rsidP="00CC639C">
                            <w:pPr>
                              <w:jc w:val="center"/>
                              <w:rPr>
                                <w:rFonts w:ascii="Times New Roman" w:hAnsi="Times New Roman"/>
                                <w:b/>
                                <w:sz w:val="28"/>
                                <w:szCs w:val="28"/>
                              </w:rPr>
                            </w:pPr>
                            <w:r w:rsidRPr="00C47094">
                              <w:rPr>
                                <w:rFonts w:ascii="Times New Roman" w:hAnsi="Times New Roman"/>
                                <w:b/>
                                <w:sz w:val="28"/>
                                <w:szCs w:val="28"/>
                              </w:rPr>
                              <w:t xml:space="preserve">THE </w:t>
                            </w:r>
                            <w:r>
                              <w:rPr>
                                <w:rFonts w:ascii="Times New Roman" w:hAnsi="Times New Roman"/>
                                <w:b/>
                                <w:sz w:val="28"/>
                                <w:szCs w:val="28"/>
                              </w:rPr>
                              <w:t xml:space="preserve">DIOCESE OF XXXXX </w:t>
                            </w:r>
                          </w:p>
                          <w:p w:rsidR="00CC639C" w:rsidRDefault="00CC639C" w:rsidP="00CC639C">
                            <w:pPr>
                              <w:jc w:val="center"/>
                              <w:rPr>
                                <w:rFonts w:ascii="Times New Roman" w:hAnsi="Times New Roman"/>
                                <w:b/>
                                <w:sz w:val="28"/>
                                <w:szCs w:val="28"/>
                              </w:rPr>
                            </w:pPr>
                            <w:r>
                              <w:rPr>
                                <w:rFonts w:ascii="Times New Roman" w:hAnsi="Times New Roman"/>
                                <w:b/>
                                <w:sz w:val="28"/>
                                <w:szCs w:val="28"/>
                              </w:rPr>
                              <w:t>DIOCESAN SAFEGUARDING ADVISER</w:t>
                            </w:r>
                          </w:p>
                          <w:p w:rsidR="00CC639C" w:rsidRDefault="00CC639C" w:rsidP="00CC639C">
                            <w:pPr>
                              <w:jc w:val="center"/>
                              <w:rPr>
                                <w:rFonts w:ascii="Times New Roman" w:hAnsi="Times New Roman"/>
                                <w:b/>
                                <w:sz w:val="28"/>
                                <w:szCs w:val="28"/>
                              </w:rPr>
                            </w:pPr>
                            <w:r>
                              <w:rPr>
                                <w:rFonts w:ascii="Times New Roman" w:hAnsi="Times New Roman"/>
                                <w:b/>
                                <w:sz w:val="28"/>
                                <w:szCs w:val="28"/>
                              </w:rPr>
                              <w:t xml:space="preserve"> JOB PROFILE</w:t>
                            </w:r>
                          </w:p>
                          <w:p w:rsidR="00CC639C" w:rsidRDefault="00CC639C" w:rsidP="00CC639C">
                            <w:pPr>
                              <w:jc w:val="center"/>
                              <w:rPr>
                                <w:rFonts w:ascii="Times New Roman" w:hAnsi="Times New Roman"/>
                                <w:b/>
                                <w:sz w:val="28"/>
                                <w:szCs w:val="28"/>
                              </w:rPr>
                            </w:pPr>
                          </w:p>
                          <w:p w:rsidR="00CC639C" w:rsidRPr="00C47094" w:rsidRDefault="00CC639C" w:rsidP="00CC639C">
                            <w:pPr>
                              <w:jc w:val="center"/>
                              <w:rPr>
                                <w:rFonts w:ascii="Times New Roman" w:hAnsi="Times New Roman"/>
                                <w:b/>
                                <w:sz w:val="28"/>
                                <w:szCs w:val="28"/>
                              </w:rPr>
                            </w:pPr>
                          </w:p>
                          <w:p w:rsidR="00CC639C" w:rsidRPr="00C47094" w:rsidRDefault="00CC639C" w:rsidP="00CC639C">
                            <w:pPr>
                              <w:jc w:val="center"/>
                              <w:rPr>
                                <w:rFonts w:ascii="Times New Roman" w:hAnsi="Times New Roman"/>
                                <w:b/>
                                <w:sz w:val="28"/>
                                <w:szCs w:val="28"/>
                              </w:rPr>
                            </w:pPr>
                            <w:r w:rsidRPr="00C47094">
                              <w:rPr>
                                <w:rFonts w:ascii="Times New Roman" w:hAnsi="Times New Roman"/>
                                <w:b/>
                                <w:sz w:val="28"/>
                                <w:szCs w:val="28"/>
                              </w:rPr>
                              <w:t>CENTRAL SECRETARIAT</w:t>
                            </w:r>
                          </w:p>
                          <w:p w:rsidR="00CC639C" w:rsidRPr="00C47094" w:rsidRDefault="00CC639C" w:rsidP="00CC639C">
                            <w:pPr>
                              <w:jc w:val="center"/>
                              <w:rPr>
                                <w:rFonts w:ascii="Times New Roman" w:hAnsi="Times New Roman"/>
                                <w:b/>
                                <w:sz w:val="28"/>
                                <w:szCs w:val="28"/>
                              </w:rPr>
                            </w:pPr>
                            <w:r w:rsidRPr="00C47094">
                              <w:rPr>
                                <w:rFonts w:ascii="Times New Roman" w:hAnsi="Times New Roman"/>
                                <w:b/>
                                <w:sz w:val="28"/>
                                <w:szCs w:val="28"/>
                              </w:rPr>
                              <w:t>JOB PROFILE</w:t>
                            </w:r>
                          </w:p>
                          <w:p w:rsidR="00CC639C" w:rsidRPr="00C47094" w:rsidRDefault="00CC639C" w:rsidP="00CC639C">
                            <w:pPr>
                              <w:jc w:val="center"/>
                              <w:rPr>
                                <w:rFonts w:ascii="Times New Roman" w:hAnsi="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44BE0" id="_x0000_t202" coordsize="21600,21600" o:spt="202" path="m,l,21600r21600,l21600,xe">
                <v:stroke joinstyle="miter"/>
                <v:path gradientshapeok="t" o:connecttype="rect"/>
              </v:shapetype>
              <v:shape id="Text Box 307" o:spid="_x0000_s1026" type="#_x0000_t202" style="position:absolute;margin-left:88.5pt;margin-top:3.7pt;width:273.4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" fillcolor="#d9d9d9">
                <v:textbox>
                  <w:txbxContent>
                    <w:p w:rsidR="00CC639C" w:rsidRDefault="00CC639C" w:rsidP="00CC639C">
                      <w:pPr>
                        <w:jc w:val="center"/>
                        <w:rPr>
                          <w:rFonts w:ascii="Times New Roman" w:hAnsi="Times New Roman"/>
                          <w:b/>
                          <w:sz w:val="28"/>
                          <w:szCs w:val="28"/>
                        </w:rPr>
                      </w:pPr>
                      <w:r w:rsidRPr="00C47094">
                        <w:rPr>
                          <w:rFonts w:ascii="Times New Roman" w:hAnsi="Times New Roman"/>
                          <w:b/>
                          <w:sz w:val="28"/>
                          <w:szCs w:val="28"/>
                        </w:rPr>
                        <w:t xml:space="preserve">THE </w:t>
                      </w:r>
                      <w:r>
                        <w:rPr>
                          <w:rFonts w:ascii="Times New Roman" w:hAnsi="Times New Roman"/>
                          <w:b/>
                          <w:sz w:val="28"/>
                          <w:szCs w:val="28"/>
                        </w:rPr>
                        <w:t xml:space="preserve">DIOCESE OF XXXXX </w:t>
                      </w:r>
                    </w:p>
                    <w:p w:rsidR="00CC639C" w:rsidRDefault="00CC639C" w:rsidP="00CC639C">
                      <w:pPr>
                        <w:jc w:val="center"/>
                        <w:rPr>
                          <w:rFonts w:ascii="Times New Roman" w:hAnsi="Times New Roman"/>
                          <w:b/>
                          <w:sz w:val="28"/>
                          <w:szCs w:val="28"/>
                        </w:rPr>
                      </w:pPr>
                      <w:r>
                        <w:rPr>
                          <w:rFonts w:ascii="Times New Roman" w:hAnsi="Times New Roman"/>
                          <w:b/>
                          <w:sz w:val="28"/>
                          <w:szCs w:val="28"/>
                        </w:rPr>
                        <w:t>DIOCESAN SAFEGUARDING ADVISER</w:t>
                      </w:r>
                    </w:p>
                    <w:p w:rsidR="00CC639C" w:rsidRDefault="00CC639C" w:rsidP="00CC639C">
                      <w:pPr>
                        <w:jc w:val="center"/>
                        <w:rPr>
                          <w:rFonts w:ascii="Times New Roman" w:hAnsi="Times New Roman"/>
                          <w:b/>
                          <w:sz w:val="28"/>
                          <w:szCs w:val="28"/>
                        </w:rPr>
                      </w:pPr>
                      <w:r>
                        <w:rPr>
                          <w:rFonts w:ascii="Times New Roman" w:hAnsi="Times New Roman"/>
                          <w:b/>
                          <w:sz w:val="28"/>
                          <w:szCs w:val="28"/>
                        </w:rPr>
                        <w:t xml:space="preserve"> JOB PROFILE</w:t>
                      </w:r>
                    </w:p>
                    <w:p w:rsidR="00CC639C" w:rsidRDefault="00CC639C" w:rsidP="00CC639C">
                      <w:pPr>
                        <w:jc w:val="center"/>
                        <w:rPr>
                          <w:rFonts w:ascii="Times New Roman" w:hAnsi="Times New Roman"/>
                          <w:b/>
                          <w:sz w:val="28"/>
                          <w:szCs w:val="28"/>
                        </w:rPr>
                      </w:pPr>
                    </w:p>
                    <w:p w:rsidR="00CC639C" w:rsidRPr="00C47094" w:rsidRDefault="00CC639C" w:rsidP="00CC639C">
                      <w:pPr>
                        <w:jc w:val="center"/>
                        <w:rPr>
                          <w:rFonts w:ascii="Times New Roman" w:hAnsi="Times New Roman"/>
                          <w:b/>
                          <w:sz w:val="28"/>
                          <w:szCs w:val="28"/>
                        </w:rPr>
                      </w:pPr>
                    </w:p>
                    <w:p w:rsidR="00CC639C" w:rsidRPr="00C47094" w:rsidRDefault="00CC639C" w:rsidP="00CC639C">
                      <w:pPr>
                        <w:jc w:val="center"/>
                        <w:rPr>
                          <w:rFonts w:ascii="Times New Roman" w:hAnsi="Times New Roman"/>
                          <w:b/>
                          <w:sz w:val="28"/>
                          <w:szCs w:val="28"/>
                        </w:rPr>
                      </w:pPr>
                      <w:r w:rsidRPr="00C47094">
                        <w:rPr>
                          <w:rFonts w:ascii="Times New Roman" w:hAnsi="Times New Roman"/>
                          <w:b/>
                          <w:sz w:val="28"/>
                          <w:szCs w:val="28"/>
                        </w:rPr>
                        <w:t>CENTRAL SECRETARIAT</w:t>
                      </w:r>
                    </w:p>
                    <w:p w:rsidR="00CC639C" w:rsidRPr="00C47094" w:rsidRDefault="00CC639C" w:rsidP="00CC639C">
                      <w:pPr>
                        <w:jc w:val="center"/>
                        <w:rPr>
                          <w:rFonts w:ascii="Times New Roman" w:hAnsi="Times New Roman"/>
                          <w:b/>
                          <w:sz w:val="28"/>
                          <w:szCs w:val="28"/>
                        </w:rPr>
                      </w:pPr>
                      <w:r w:rsidRPr="00C47094">
                        <w:rPr>
                          <w:rFonts w:ascii="Times New Roman" w:hAnsi="Times New Roman"/>
                          <w:b/>
                          <w:sz w:val="28"/>
                          <w:szCs w:val="28"/>
                        </w:rPr>
                        <w:t>JOB PROFILE</w:t>
                      </w:r>
                    </w:p>
                    <w:p w:rsidR="00CC639C" w:rsidRPr="00C47094" w:rsidRDefault="00CC639C" w:rsidP="00CC639C">
                      <w:pPr>
                        <w:jc w:val="center"/>
                        <w:rPr>
                          <w:rFonts w:ascii="Times New Roman" w:hAnsi="Times New Roman"/>
                          <w:b/>
                          <w:sz w:val="28"/>
                          <w:szCs w:val="28"/>
                        </w:rPr>
                      </w:pPr>
                    </w:p>
                  </w:txbxContent>
                </v:textbox>
              </v:shape>
            </w:pict>
          </mc:Fallback>
        </mc:AlternateContent>
      </w:r>
    </w:p>
    <w:p w:rsidR="00CC639C" w:rsidRPr="00471067" w:rsidRDefault="00CC639C" w:rsidP="00CC639C">
      <w:pPr>
        <w:rPr>
          <w:rFonts w:ascii="Tahoma" w:hAnsi="Tahoma" w:cs="Tahoma"/>
          <w:sz w:val="24"/>
          <w:szCs w:val="24"/>
        </w:rPr>
      </w:pPr>
    </w:p>
    <w:p w:rsidR="00CC639C" w:rsidRPr="00471067" w:rsidRDefault="00CC639C" w:rsidP="00CC639C">
      <w:pPr>
        <w:rPr>
          <w:rFonts w:ascii="Tahoma" w:hAnsi="Tahoma" w:cs="Tahoma"/>
          <w:sz w:val="24"/>
          <w:szCs w:val="24"/>
        </w:rPr>
      </w:pPr>
    </w:p>
    <w:p w:rsidR="00CC639C" w:rsidRPr="00471067" w:rsidRDefault="00CC639C" w:rsidP="00CC639C">
      <w:pPr>
        <w:rPr>
          <w:rFonts w:ascii="Tahoma" w:hAnsi="Tahoma" w:cs="Tahoma"/>
          <w:sz w:val="24"/>
          <w:szCs w:val="24"/>
        </w:rPr>
      </w:pPr>
    </w:p>
    <w:p w:rsidR="00CC639C" w:rsidRPr="00471067" w:rsidRDefault="00CC639C" w:rsidP="00CC639C">
      <w:pPr>
        <w:rPr>
          <w:rFonts w:ascii="Tahoma" w:hAnsi="Tahoma" w:cs="Tahoma"/>
          <w:sz w:val="16"/>
          <w:szCs w:val="16"/>
        </w:rPr>
      </w:pPr>
    </w:p>
    <w:p w:rsidR="00CC639C" w:rsidRPr="005D5816" w:rsidRDefault="00CC639C" w:rsidP="00CC639C">
      <w:pPr>
        <w:ind w:left="3600" w:hanging="3600"/>
        <w:rPr>
          <w:rFonts w:ascii="Arial" w:hAnsi="Arial" w:cs="Arial"/>
          <w:sz w:val="24"/>
          <w:szCs w:val="24"/>
        </w:rPr>
      </w:pPr>
      <w:r w:rsidRPr="005D5816">
        <w:rPr>
          <w:rFonts w:ascii="Arial" w:hAnsi="Arial" w:cs="Arial"/>
          <w:b/>
          <w:sz w:val="28"/>
          <w:szCs w:val="28"/>
        </w:rPr>
        <w:t>JOB TITLE:</w:t>
      </w:r>
      <w:r w:rsidRPr="005D5816">
        <w:rPr>
          <w:rFonts w:ascii="Arial" w:hAnsi="Arial" w:cs="Arial"/>
          <w:b/>
          <w:sz w:val="28"/>
          <w:szCs w:val="28"/>
        </w:rPr>
        <w:tab/>
      </w:r>
      <w:r w:rsidRPr="005D5816">
        <w:rPr>
          <w:rFonts w:ascii="Arial" w:hAnsi="Arial" w:cs="Arial"/>
          <w:sz w:val="24"/>
          <w:szCs w:val="24"/>
        </w:rPr>
        <w:t>Diocesan Safeguarding Adviser</w:t>
      </w:r>
    </w:p>
    <w:p w:rsidR="00CC639C" w:rsidRPr="005D5816" w:rsidRDefault="00CC639C" w:rsidP="00CC639C">
      <w:pPr>
        <w:rPr>
          <w:rFonts w:ascii="Arial" w:hAnsi="Arial" w:cs="Arial"/>
          <w:sz w:val="24"/>
          <w:szCs w:val="24"/>
        </w:rPr>
      </w:pPr>
      <w:r w:rsidRPr="005D5816">
        <w:rPr>
          <w:rFonts w:ascii="Arial" w:hAnsi="Arial" w:cs="Arial"/>
          <w:b/>
          <w:sz w:val="28"/>
          <w:szCs w:val="28"/>
        </w:rPr>
        <w:t>BAND:</w:t>
      </w:r>
      <w:r w:rsidRPr="005D5816">
        <w:rPr>
          <w:rFonts w:ascii="Arial" w:hAnsi="Arial" w:cs="Arial"/>
          <w:b/>
          <w:sz w:val="28"/>
          <w:szCs w:val="28"/>
        </w:rPr>
        <w:tab/>
      </w:r>
      <w:r w:rsidRPr="005D5816">
        <w:rPr>
          <w:rFonts w:ascii="Arial" w:hAnsi="Arial" w:cs="Arial"/>
          <w:b/>
          <w:sz w:val="28"/>
          <w:szCs w:val="28"/>
        </w:rPr>
        <w:tab/>
      </w:r>
      <w:r w:rsidRPr="005D5816">
        <w:rPr>
          <w:rFonts w:ascii="Arial" w:hAnsi="Arial" w:cs="Arial"/>
          <w:b/>
          <w:sz w:val="28"/>
          <w:szCs w:val="28"/>
        </w:rPr>
        <w:tab/>
      </w:r>
      <w:r w:rsidRPr="005D5816">
        <w:rPr>
          <w:rFonts w:ascii="Arial" w:hAnsi="Arial" w:cs="Arial"/>
          <w:b/>
          <w:sz w:val="28"/>
          <w:szCs w:val="28"/>
        </w:rPr>
        <w:tab/>
      </w:r>
    </w:p>
    <w:p w:rsidR="00CC639C" w:rsidRPr="005D5816" w:rsidRDefault="00CC639C" w:rsidP="00CC639C">
      <w:pPr>
        <w:ind w:left="3600" w:hanging="3600"/>
        <w:rPr>
          <w:rFonts w:ascii="Arial" w:hAnsi="Arial" w:cs="Arial"/>
          <w:sz w:val="24"/>
          <w:szCs w:val="24"/>
        </w:rPr>
      </w:pPr>
      <w:r w:rsidRPr="005D5816">
        <w:rPr>
          <w:rFonts w:ascii="Arial" w:hAnsi="Arial" w:cs="Arial"/>
          <w:b/>
          <w:sz w:val="28"/>
          <w:szCs w:val="28"/>
        </w:rPr>
        <w:t>LOCATION:</w:t>
      </w:r>
      <w:r w:rsidRPr="005D5816">
        <w:rPr>
          <w:rFonts w:ascii="Arial" w:hAnsi="Arial" w:cs="Arial"/>
          <w:b/>
          <w:sz w:val="28"/>
          <w:szCs w:val="28"/>
        </w:rPr>
        <w:tab/>
      </w:r>
      <w:r w:rsidRPr="005D5816">
        <w:rPr>
          <w:rFonts w:ascii="Arial" w:hAnsi="Arial" w:cs="Arial"/>
          <w:sz w:val="24"/>
          <w:szCs w:val="24"/>
        </w:rPr>
        <w:t xml:space="preserve"> </w:t>
      </w:r>
    </w:p>
    <w:p w:rsidR="00CC639C" w:rsidRPr="005D5816" w:rsidRDefault="00CC639C" w:rsidP="00CC639C">
      <w:pPr>
        <w:ind w:left="2160" w:hanging="2160"/>
        <w:rPr>
          <w:rFonts w:ascii="Arial" w:hAnsi="Arial" w:cs="Arial"/>
          <w:sz w:val="24"/>
          <w:szCs w:val="24"/>
        </w:rPr>
      </w:pPr>
      <w:r w:rsidRPr="005D5816">
        <w:rPr>
          <w:rFonts w:ascii="Arial" w:hAnsi="Arial" w:cs="Arial"/>
          <w:b/>
          <w:sz w:val="28"/>
          <w:szCs w:val="28"/>
        </w:rPr>
        <w:t>CONTRACT TYPE:</w:t>
      </w:r>
      <w:r w:rsidRPr="005D5816">
        <w:rPr>
          <w:rFonts w:ascii="Arial" w:hAnsi="Arial" w:cs="Arial"/>
          <w:b/>
          <w:sz w:val="28"/>
          <w:szCs w:val="28"/>
        </w:rPr>
        <w:tab/>
      </w:r>
      <w:r w:rsidRPr="005D5816">
        <w:rPr>
          <w:rFonts w:ascii="Arial" w:hAnsi="Arial" w:cs="Arial"/>
          <w:b/>
          <w:sz w:val="28"/>
          <w:szCs w:val="28"/>
        </w:rPr>
        <w:tab/>
      </w:r>
    </w:p>
    <w:p w:rsidR="00CC639C" w:rsidRPr="005D5816" w:rsidRDefault="00CC639C" w:rsidP="00CC639C">
      <w:pPr>
        <w:ind w:left="2160" w:hanging="2160"/>
        <w:rPr>
          <w:rFonts w:ascii="Arial" w:hAnsi="Arial" w:cs="Arial"/>
          <w:sz w:val="24"/>
          <w:szCs w:val="24"/>
        </w:rPr>
      </w:pPr>
      <w:r w:rsidRPr="005D5816">
        <w:rPr>
          <w:rFonts w:ascii="Arial" w:hAnsi="Arial" w:cs="Arial"/>
          <w:b/>
          <w:sz w:val="28"/>
          <w:szCs w:val="28"/>
        </w:rPr>
        <w:t>ACCOUNTABLE TO:</w:t>
      </w:r>
      <w:r w:rsidRPr="005D5816">
        <w:rPr>
          <w:rFonts w:ascii="Arial" w:hAnsi="Arial" w:cs="Arial"/>
          <w:b/>
          <w:sz w:val="28"/>
          <w:szCs w:val="28"/>
        </w:rPr>
        <w:tab/>
      </w:r>
      <w:r w:rsidRPr="005D5816">
        <w:rPr>
          <w:rFonts w:ascii="Arial" w:hAnsi="Arial" w:cs="Arial"/>
          <w:b/>
          <w:sz w:val="28"/>
          <w:szCs w:val="28"/>
        </w:rPr>
        <w:tab/>
      </w:r>
    </w:p>
    <w:p w:rsidR="00CC639C" w:rsidRPr="005D5816" w:rsidRDefault="00CC639C" w:rsidP="00CC639C">
      <w:pPr>
        <w:pStyle w:val="NoSpacing"/>
        <w:ind w:left="3600" w:hanging="3600"/>
        <w:rPr>
          <w:rFonts w:ascii="Arial" w:hAnsi="Arial" w:cs="Arial"/>
          <w:b/>
          <w:sz w:val="28"/>
          <w:szCs w:val="28"/>
        </w:rPr>
      </w:pPr>
    </w:p>
    <w:p w:rsidR="00CC639C" w:rsidRPr="005D5816" w:rsidRDefault="00CC639C" w:rsidP="00CC639C">
      <w:pPr>
        <w:pStyle w:val="NoSpacing"/>
        <w:ind w:left="3600" w:hanging="3600"/>
        <w:rPr>
          <w:rFonts w:ascii="Arial" w:hAnsi="Arial" w:cs="Arial"/>
          <w:sz w:val="24"/>
          <w:szCs w:val="24"/>
        </w:rPr>
      </w:pPr>
      <w:r w:rsidRPr="005D5816">
        <w:rPr>
          <w:rFonts w:ascii="Arial" w:hAnsi="Arial" w:cs="Arial"/>
          <w:b/>
          <w:sz w:val="28"/>
          <w:szCs w:val="28"/>
        </w:rPr>
        <w:t>KEY RELATIONSHIPS:</w:t>
      </w:r>
      <w:r w:rsidRPr="005D5816">
        <w:rPr>
          <w:rFonts w:ascii="Arial" w:hAnsi="Arial" w:cs="Arial"/>
          <w:b/>
          <w:sz w:val="28"/>
          <w:szCs w:val="28"/>
        </w:rPr>
        <w:tab/>
      </w:r>
      <w:r w:rsidRPr="005D5816">
        <w:rPr>
          <w:rFonts w:ascii="Arial" w:hAnsi="Arial" w:cs="Arial"/>
        </w:rPr>
        <w:t xml:space="preserve">In each diocese there will be different people responsible for the management and implementation of safeguarding. It is however, essential that the Safeguarding Adviser forms excellent working relationships with: the Diocesan Bishop and the Bishop’s delegated safeguarding lead, and senior staff, the independent chair of the Safeguarding Panel, the Dean and senior Cathedral staff, those in licenced and authorised ministry, deanery / parish safeguarding officers, relevant officers in the various statutory authorities such as Local Authority Designated Officers (LADOs), key local authority adult and children’s services officers, Probation Offender Managers and officers responsible for child abuse and police public protection arrangements within the police. </w:t>
      </w:r>
    </w:p>
    <w:p w:rsidR="00CC639C" w:rsidRPr="005D5816" w:rsidRDefault="00CC639C" w:rsidP="00CC639C">
      <w:pPr>
        <w:pStyle w:val="NoSpacing"/>
        <w:ind w:left="3600" w:hanging="3600"/>
        <w:rPr>
          <w:rFonts w:ascii="Arial" w:hAnsi="Arial" w:cs="Arial"/>
          <w:sz w:val="16"/>
          <w:szCs w:val="16"/>
        </w:rPr>
      </w:pPr>
    </w:p>
    <w:p w:rsidR="00CC639C" w:rsidRPr="005D5816" w:rsidRDefault="00CC639C" w:rsidP="00CC639C">
      <w:pPr>
        <w:pStyle w:val="NoSpacing"/>
        <w:ind w:left="3600" w:hanging="3600"/>
        <w:rPr>
          <w:rFonts w:ascii="Arial" w:hAnsi="Arial" w:cs="Arial"/>
          <w:b/>
          <w:sz w:val="28"/>
          <w:szCs w:val="28"/>
        </w:rPr>
      </w:pPr>
    </w:p>
    <w:p w:rsidR="00CC639C" w:rsidRPr="005D5816" w:rsidRDefault="00CC639C" w:rsidP="00CC639C">
      <w:pPr>
        <w:pStyle w:val="NoSpacing"/>
        <w:ind w:left="3600" w:hanging="3600"/>
        <w:rPr>
          <w:rFonts w:ascii="Arial" w:hAnsi="Arial" w:cs="Arial"/>
          <w:sz w:val="16"/>
          <w:szCs w:val="16"/>
        </w:rPr>
      </w:pPr>
      <w:r w:rsidRPr="005D5816">
        <w:rPr>
          <w:rFonts w:ascii="Arial" w:hAnsi="Arial" w:cs="Arial"/>
          <w:b/>
          <w:sz w:val="28"/>
          <w:szCs w:val="28"/>
        </w:rPr>
        <w:t>BACKGROUND:</w:t>
      </w:r>
      <w:r w:rsidRPr="005D5816">
        <w:rPr>
          <w:rFonts w:ascii="Arial" w:hAnsi="Arial" w:cs="Arial"/>
          <w:b/>
          <w:sz w:val="28"/>
          <w:szCs w:val="28"/>
        </w:rPr>
        <w:tab/>
      </w:r>
    </w:p>
    <w:p w:rsidR="00CC639C" w:rsidRPr="005D5816" w:rsidRDefault="00CC639C" w:rsidP="00CC639C">
      <w:pPr>
        <w:pStyle w:val="NoSpacing"/>
        <w:ind w:left="3600" w:hanging="3600"/>
        <w:rPr>
          <w:rFonts w:ascii="Arial" w:hAnsi="Arial" w:cs="Arial"/>
          <w:sz w:val="16"/>
          <w:szCs w:val="16"/>
        </w:rPr>
      </w:pPr>
    </w:p>
    <w:p w:rsidR="00CC639C" w:rsidRPr="005D5816" w:rsidRDefault="00CC639C" w:rsidP="00CC639C">
      <w:pPr>
        <w:pStyle w:val="NoSpacing"/>
        <w:ind w:left="3600" w:hanging="3600"/>
        <w:rPr>
          <w:rFonts w:ascii="Arial" w:hAnsi="Arial" w:cs="Arial"/>
          <w:sz w:val="16"/>
          <w:szCs w:val="16"/>
        </w:rPr>
      </w:pPr>
    </w:p>
    <w:p w:rsidR="00CC639C" w:rsidRPr="005D5816" w:rsidRDefault="00CC639C" w:rsidP="00CC639C">
      <w:pPr>
        <w:pStyle w:val="NoSpacing"/>
        <w:ind w:left="3600" w:hanging="3600"/>
        <w:rPr>
          <w:rFonts w:ascii="Arial" w:hAnsi="Arial" w:cs="Arial"/>
          <w:sz w:val="16"/>
          <w:szCs w:val="16"/>
        </w:rPr>
      </w:pPr>
    </w:p>
    <w:p w:rsidR="00CC639C" w:rsidRPr="005D5816" w:rsidRDefault="00CC639C" w:rsidP="00CC639C">
      <w:pPr>
        <w:pStyle w:val="NoSpacing"/>
        <w:ind w:left="3600" w:hanging="3600"/>
        <w:rPr>
          <w:rFonts w:ascii="Arial" w:hAnsi="Arial" w:cs="Arial"/>
          <w:sz w:val="24"/>
          <w:szCs w:val="24"/>
        </w:rPr>
      </w:pPr>
      <w:r w:rsidRPr="005D5816">
        <w:rPr>
          <w:rFonts w:ascii="Arial" w:hAnsi="Arial" w:cs="Arial"/>
          <w:b/>
          <w:sz w:val="28"/>
          <w:szCs w:val="28"/>
        </w:rPr>
        <w:t>JOB SUMMARY:</w:t>
      </w:r>
      <w:r w:rsidRPr="005D5816">
        <w:rPr>
          <w:rFonts w:ascii="Arial" w:hAnsi="Arial" w:cs="Arial"/>
          <w:b/>
          <w:sz w:val="28"/>
          <w:szCs w:val="28"/>
        </w:rPr>
        <w:tab/>
      </w:r>
      <w:r w:rsidRPr="005D5816">
        <w:rPr>
          <w:rFonts w:ascii="Arial" w:hAnsi="Arial" w:cs="Arial"/>
        </w:rPr>
        <w:t xml:space="preserve">To support the diocese in the development of its safeguarding arrangements, good practice, policy and training. To ensure that allegations of abuse are appropriately referred to the statutory authorities </w:t>
      </w:r>
      <w:r w:rsidRPr="005D5816">
        <w:rPr>
          <w:rFonts w:ascii="Arial" w:hAnsi="Arial" w:cs="Arial"/>
        </w:rPr>
        <w:lastRenderedPageBreak/>
        <w:t>ensuring the provision of appropriate advice and support to survivors and victims of abuse. To make sure that those that pose a risk are appropriately supported and managed. To advise the diocese on all safeguarding matters ensuring that all advice is in line with the law, government guidance and national policy and guidance from the House of Bishops . To work collaboratively with the National Safeguarding Team</w:t>
      </w:r>
    </w:p>
    <w:p w:rsidR="00CC639C" w:rsidRPr="005D5816" w:rsidRDefault="00CC639C" w:rsidP="00CC639C">
      <w:pPr>
        <w:pStyle w:val="NoSpacing"/>
        <w:ind w:left="3600" w:hanging="3600"/>
        <w:rPr>
          <w:rFonts w:ascii="Arial" w:hAnsi="Arial" w:cs="Arial"/>
          <w:sz w:val="24"/>
          <w:szCs w:val="24"/>
        </w:rPr>
      </w:pPr>
      <w:r w:rsidRPr="005D5816">
        <w:rPr>
          <w:rFonts w:ascii="Arial" w:hAnsi="Arial" w:cs="Arial"/>
          <w:sz w:val="24"/>
          <w:szCs w:val="24"/>
        </w:rPr>
        <w:tab/>
      </w:r>
    </w:p>
    <w:p w:rsidR="00CC639C" w:rsidRPr="005D5816" w:rsidRDefault="00CC639C" w:rsidP="00CC639C">
      <w:pPr>
        <w:pStyle w:val="NoSpacing"/>
        <w:rPr>
          <w:rFonts w:ascii="Arial" w:hAnsi="Arial" w:cs="Arial"/>
          <w:b/>
          <w:sz w:val="28"/>
          <w:szCs w:val="28"/>
        </w:rPr>
      </w:pPr>
      <w:r w:rsidRPr="005D5816">
        <w:rPr>
          <w:rFonts w:ascii="Arial" w:hAnsi="Arial" w:cs="Arial"/>
          <w:b/>
          <w:sz w:val="28"/>
          <w:szCs w:val="28"/>
        </w:rPr>
        <w:t>MAIN DUTIES AND RESPONSIBILITIES</w:t>
      </w:r>
      <w:r w:rsidRPr="005D5816">
        <w:rPr>
          <w:rStyle w:val="FootnoteReference"/>
          <w:rFonts w:ascii="Arial" w:hAnsi="Arial" w:cs="Arial"/>
          <w:b/>
          <w:sz w:val="28"/>
          <w:szCs w:val="28"/>
        </w:rPr>
        <w:footnoteReference w:id="1"/>
      </w:r>
      <w:r w:rsidRPr="005D5816">
        <w:rPr>
          <w:rFonts w:ascii="Arial" w:hAnsi="Arial" w:cs="Arial"/>
          <w:b/>
          <w:sz w:val="28"/>
          <w:szCs w:val="28"/>
        </w:rPr>
        <w:t>:</w:t>
      </w:r>
    </w:p>
    <w:p w:rsidR="00CC639C" w:rsidRPr="005D5816" w:rsidRDefault="00CC639C" w:rsidP="00CC639C">
      <w:pPr>
        <w:pStyle w:val="NoSpacing"/>
        <w:ind w:left="360"/>
        <w:rPr>
          <w:rFonts w:ascii="Arial" w:hAnsi="Arial" w:cs="Arial"/>
          <w:sz w:val="16"/>
          <w:szCs w:val="16"/>
        </w:rPr>
      </w:pPr>
    </w:p>
    <w:p w:rsidR="00CC639C" w:rsidRPr="005D5816" w:rsidRDefault="00CC639C" w:rsidP="00CC639C">
      <w:pPr>
        <w:numPr>
          <w:ilvl w:val="0"/>
          <w:numId w:val="1"/>
        </w:numPr>
        <w:spacing w:after="200" w:line="276" w:lineRule="auto"/>
        <w:rPr>
          <w:rFonts w:ascii="Arial" w:hAnsi="Arial" w:cs="Arial"/>
        </w:rPr>
      </w:pPr>
      <w:r w:rsidRPr="005D5816">
        <w:rPr>
          <w:rFonts w:ascii="Arial" w:hAnsi="Arial" w:cs="Arial"/>
        </w:rPr>
        <w:t xml:space="preserve">Undertake safeguarding casework on behalf of the Diocese and ensure all work is recorded in line with the House of Bishop safeguarding policy and guidance;  </w:t>
      </w:r>
    </w:p>
    <w:p w:rsidR="00CC639C" w:rsidRPr="005D5816" w:rsidRDefault="00CC639C" w:rsidP="00CC639C">
      <w:pPr>
        <w:numPr>
          <w:ilvl w:val="0"/>
          <w:numId w:val="1"/>
        </w:numPr>
        <w:spacing w:after="200" w:line="276" w:lineRule="auto"/>
        <w:rPr>
          <w:rFonts w:ascii="Arial" w:hAnsi="Arial" w:cs="Arial"/>
        </w:rPr>
      </w:pPr>
      <w:r w:rsidRPr="005D5816">
        <w:rPr>
          <w:rFonts w:ascii="Arial" w:hAnsi="Arial" w:cs="Arial"/>
        </w:rPr>
        <w:t>Offer the Diocese’s professional safeguarding response to safeguarding concerns or allegations against church officers in line with the House of Bishop safeguarding policy and guidance. To promote good practice;</w:t>
      </w:r>
    </w:p>
    <w:p w:rsidR="00CC639C" w:rsidRPr="005D5816" w:rsidRDefault="00CC639C" w:rsidP="00CC639C">
      <w:pPr>
        <w:pStyle w:val="NoSpacing"/>
        <w:numPr>
          <w:ilvl w:val="0"/>
          <w:numId w:val="1"/>
        </w:numPr>
        <w:rPr>
          <w:rFonts w:ascii="Arial" w:hAnsi="Arial" w:cs="Arial"/>
        </w:rPr>
      </w:pPr>
      <w:r w:rsidRPr="005D5816">
        <w:rPr>
          <w:rFonts w:ascii="Arial" w:hAnsi="Arial" w:cs="Arial"/>
        </w:rPr>
        <w:t>Work co-operatively with the police, local authorities and other bodies in cases in which it is suspected that a child, young person or vulnerable adult has suffered abuse or is at risk of suffering abuse;</w:t>
      </w:r>
    </w:p>
    <w:p w:rsidR="00CC639C" w:rsidRPr="005D5816" w:rsidRDefault="00CC639C" w:rsidP="00CC639C">
      <w:pPr>
        <w:pStyle w:val="NoSpacing"/>
        <w:ind w:left="360"/>
        <w:rPr>
          <w:rFonts w:ascii="Arial" w:hAnsi="Arial" w:cs="Arial"/>
          <w:sz w:val="16"/>
          <w:szCs w:val="16"/>
        </w:rPr>
      </w:pPr>
    </w:p>
    <w:p w:rsidR="00CC639C" w:rsidRPr="005D5816" w:rsidRDefault="00CC639C" w:rsidP="00CC639C">
      <w:pPr>
        <w:numPr>
          <w:ilvl w:val="0"/>
          <w:numId w:val="1"/>
        </w:numPr>
        <w:spacing w:after="200" w:line="276" w:lineRule="auto"/>
        <w:rPr>
          <w:rFonts w:ascii="Arial" w:hAnsi="Arial" w:cs="Arial"/>
        </w:rPr>
      </w:pPr>
      <w:r w:rsidRPr="005D5816">
        <w:rPr>
          <w:rFonts w:ascii="Arial" w:hAnsi="Arial" w:cs="Arial"/>
        </w:rPr>
        <w:t>Give advice and guidance to the bishop and other church officers on safeguarding matters. To report to the Bishops senior staff team and other diocesan bodies on the progress of safeguarding arrangements;</w:t>
      </w:r>
    </w:p>
    <w:p w:rsidR="00CC639C" w:rsidRPr="005D5816" w:rsidRDefault="00CC639C" w:rsidP="00CC639C">
      <w:pPr>
        <w:numPr>
          <w:ilvl w:val="0"/>
          <w:numId w:val="1"/>
        </w:numPr>
        <w:spacing w:after="200" w:line="276" w:lineRule="auto"/>
        <w:rPr>
          <w:rFonts w:ascii="Arial" w:hAnsi="Arial" w:cs="Arial"/>
        </w:rPr>
      </w:pPr>
      <w:r w:rsidRPr="005D5816">
        <w:rPr>
          <w:rFonts w:ascii="Arial" w:hAnsi="Arial" w:cs="Arial"/>
        </w:rPr>
        <w:t>Give advice, information and support to victim/survivors of abuse and ensure the diocese responds well to those who have suffered abuse;</w:t>
      </w:r>
    </w:p>
    <w:p w:rsidR="00CC639C" w:rsidRPr="005D5816" w:rsidRDefault="00CC639C" w:rsidP="00CC639C">
      <w:pPr>
        <w:numPr>
          <w:ilvl w:val="0"/>
          <w:numId w:val="1"/>
        </w:numPr>
        <w:spacing w:after="200" w:line="276" w:lineRule="auto"/>
        <w:rPr>
          <w:rFonts w:ascii="Arial" w:hAnsi="Arial" w:cs="Arial"/>
        </w:rPr>
      </w:pPr>
      <w:r w:rsidRPr="005D5816">
        <w:rPr>
          <w:rFonts w:ascii="Arial" w:hAnsi="Arial" w:cs="Arial"/>
        </w:rPr>
        <w:t>To undertake and commission risk assessments;</w:t>
      </w:r>
    </w:p>
    <w:p w:rsidR="00CC639C" w:rsidRPr="005D5816" w:rsidRDefault="00CC639C" w:rsidP="00CC639C">
      <w:pPr>
        <w:numPr>
          <w:ilvl w:val="0"/>
          <w:numId w:val="1"/>
        </w:numPr>
        <w:spacing w:after="200" w:line="276" w:lineRule="auto"/>
        <w:rPr>
          <w:rFonts w:ascii="Arial" w:hAnsi="Arial" w:cs="Arial"/>
        </w:rPr>
      </w:pPr>
      <w:r w:rsidRPr="005D5816">
        <w:rPr>
          <w:rFonts w:ascii="Arial" w:hAnsi="Arial" w:cs="Arial"/>
        </w:rPr>
        <w:t xml:space="preserve">Provide, or co-ordinate the provision of, training on safeguarding matters; </w:t>
      </w:r>
    </w:p>
    <w:p w:rsidR="00CC639C" w:rsidRPr="005D5816" w:rsidRDefault="00CC639C" w:rsidP="00CC639C">
      <w:pPr>
        <w:pStyle w:val="NoSpacing"/>
        <w:numPr>
          <w:ilvl w:val="0"/>
          <w:numId w:val="1"/>
        </w:numPr>
        <w:rPr>
          <w:rFonts w:ascii="Arial" w:hAnsi="Arial" w:cs="Arial"/>
        </w:rPr>
      </w:pPr>
      <w:r w:rsidRPr="005D5816">
        <w:rPr>
          <w:rFonts w:ascii="Arial" w:hAnsi="Arial" w:cs="Arial"/>
        </w:rPr>
        <w:t xml:space="preserve">Implement, or co-ordinate the implementation of, the policy and guidance issued by the House of Bishops; </w:t>
      </w:r>
    </w:p>
    <w:p w:rsidR="00CC639C" w:rsidRPr="005D5816" w:rsidRDefault="00CC639C" w:rsidP="00CC639C">
      <w:pPr>
        <w:pStyle w:val="NoSpacing"/>
        <w:rPr>
          <w:rFonts w:ascii="Arial" w:hAnsi="Arial" w:cs="Arial"/>
          <w:sz w:val="16"/>
          <w:szCs w:val="16"/>
        </w:rPr>
      </w:pPr>
    </w:p>
    <w:p w:rsidR="00CC639C" w:rsidRPr="005D5816" w:rsidRDefault="00CC639C" w:rsidP="00CC639C">
      <w:pPr>
        <w:pStyle w:val="NoSpacing"/>
        <w:numPr>
          <w:ilvl w:val="0"/>
          <w:numId w:val="1"/>
        </w:numPr>
        <w:rPr>
          <w:rFonts w:ascii="Arial" w:hAnsi="Arial" w:cs="Arial"/>
        </w:rPr>
      </w:pPr>
      <w:r w:rsidRPr="005D5816">
        <w:rPr>
          <w:rFonts w:ascii="Arial" w:hAnsi="Arial" w:cs="Arial"/>
        </w:rPr>
        <w:t>Contribute to the work of the diocesan safeguarding advisory panel;</w:t>
      </w:r>
    </w:p>
    <w:p w:rsidR="00CC639C" w:rsidRPr="005D5816" w:rsidRDefault="00CC639C" w:rsidP="00CC639C">
      <w:pPr>
        <w:pStyle w:val="NoSpacing"/>
        <w:rPr>
          <w:rFonts w:ascii="Arial" w:hAnsi="Arial" w:cs="Arial"/>
          <w:sz w:val="16"/>
          <w:szCs w:val="16"/>
        </w:rPr>
      </w:pPr>
    </w:p>
    <w:p w:rsidR="00CC639C" w:rsidRPr="005D5816" w:rsidRDefault="00CC639C" w:rsidP="00CC639C">
      <w:pPr>
        <w:pStyle w:val="NoSpacing"/>
        <w:numPr>
          <w:ilvl w:val="0"/>
          <w:numId w:val="1"/>
        </w:numPr>
        <w:rPr>
          <w:rFonts w:ascii="Arial" w:hAnsi="Arial" w:cs="Arial"/>
        </w:rPr>
      </w:pPr>
      <w:r w:rsidRPr="005D5816">
        <w:rPr>
          <w:rFonts w:ascii="Arial" w:hAnsi="Arial" w:cs="Arial"/>
        </w:rPr>
        <w:t>Give advice, information and support to PCCs and parish safeguarding officers on the implementation of that guidance and, where appropriate, challenging PCCs and parish safeguarding officers on what they have done to implement that guidance;</w:t>
      </w:r>
    </w:p>
    <w:p w:rsidR="00CC639C" w:rsidRPr="005D5816" w:rsidRDefault="00CC639C" w:rsidP="00CC639C">
      <w:pPr>
        <w:pStyle w:val="NoSpacing"/>
        <w:rPr>
          <w:rFonts w:ascii="Arial" w:hAnsi="Arial" w:cs="Arial"/>
          <w:sz w:val="16"/>
          <w:szCs w:val="16"/>
        </w:rPr>
      </w:pPr>
    </w:p>
    <w:p w:rsidR="00CC639C" w:rsidRPr="005D5816" w:rsidRDefault="00CC639C" w:rsidP="00CC639C">
      <w:pPr>
        <w:pStyle w:val="NoSpacing"/>
        <w:numPr>
          <w:ilvl w:val="0"/>
          <w:numId w:val="1"/>
        </w:numPr>
        <w:rPr>
          <w:rFonts w:ascii="Arial" w:hAnsi="Arial" w:cs="Arial"/>
        </w:rPr>
      </w:pPr>
      <w:r w:rsidRPr="005D5816">
        <w:rPr>
          <w:rFonts w:ascii="Arial" w:hAnsi="Arial" w:cs="Arial"/>
        </w:rPr>
        <w:t>Where the advisor thinks that safeguarding matters are not being dealt with</w:t>
      </w:r>
    </w:p>
    <w:p w:rsidR="00CC639C" w:rsidRPr="005D5816" w:rsidRDefault="00CC639C" w:rsidP="00CC639C">
      <w:pPr>
        <w:pStyle w:val="NoSpacing"/>
        <w:ind w:left="360"/>
        <w:rPr>
          <w:rFonts w:ascii="Arial" w:hAnsi="Arial" w:cs="Arial"/>
        </w:rPr>
      </w:pPr>
      <w:r w:rsidRPr="005D5816">
        <w:rPr>
          <w:rFonts w:ascii="Arial" w:hAnsi="Arial" w:cs="Arial"/>
        </w:rPr>
        <w:t>properly and it has not proved possible to resolve within the diocese the points at issue, informing the National Safeguarding Team;</w:t>
      </w:r>
    </w:p>
    <w:p w:rsidR="00CC639C" w:rsidRPr="005D5816" w:rsidRDefault="00CC639C" w:rsidP="00CC639C">
      <w:pPr>
        <w:pStyle w:val="NoSpacing"/>
        <w:rPr>
          <w:rFonts w:ascii="Arial" w:hAnsi="Arial" w:cs="Arial"/>
          <w:sz w:val="16"/>
          <w:szCs w:val="16"/>
        </w:rPr>
      </w:pPr>
    </w:p>
    <w:p w:rsidR="00CC639C" w:rsidRPr="005D5816" w:rsidRDefault="00CC639C" w:rsidP="00CC639C">
      <w:pPr>
        <w:pStyle w:val="NoSpacing"/>
        <w:numPr>
          <w:ilvl w:val="0"/>
          <w:numId w:val="1"/>
        </w:numPr>
        <w:rPr>
          <w:rFonts w:ascii="Arial" w:hAnsi="Arial" w:cs="Arial"/>
        </w:rPr>
      </w:pPr>
      <w:r w:rsidRPr="005D5816">
        <w:rPr>
          <w:rFonts w:ascii="Arial" w:hAnsi="Arial" w:cs="Arial"/>
        </w:rPr>
        <w:t>Ensure that records are kept that are accessible, accurate, securely held and able to be analysed.</w:t>
      </w:r>
    </w:p>
    <w:p w:rsidR="00CC639C" w:rsidRPr="005D5816" w:rsidRDefault="00CC639C" w:rsidP="00CC639C">
      <w:pPr>
        <w:pStyle w:val="NoSpacing"/>
        <w:rPr>
          <w:rFonts w:ascii="Arial" w:hAnsi="Arial" w:cs="Arial"/>
          <w:sz w:val="16"/>
          <w:szCs w:val="16"/>
        </w:rPr>
      </w:pPr>
    </w:p>
    <w:p w:rsidR="00CC639C" w:rsidRPr="005D5816" w:rsidRDefault="00CC639C" w:rsidP="00CC639C">
      <w:pPr>
        <w:pStyle w:val="NoSpacing"/>
        <w:numPr>
          <w:ilvl w:val="0"/>
          <w:numId w:val="1"/>
        </w:numPr>
        <w:rPr>
          <w:rFonts w:ascii="Arial" w:hAnsi="Arial" w:cs="Arial"/>
        </w:rPr>
      </w:pPr>
      <w:r w:rsidRPr="005D5816">
        <w:rPr>
          <w:rFonts w:ascii="Arial" w:hAnsi="Arial" w:cs="Arial"/>
        </w:rPr>
        <w:t xml:space="preserve">Work collaboratively with the National Safeguarding Team and attend national events and activities; </w:t>
      </w:r>
    </w:p>
    <w:p w:rsidR="00CC639C" w:rsidRPr="005D5816" w:rsidRDefault="00CC639C" w:rsidP="00CC639C">
      <w:pPr>
        <w:pStyle w:val="NoSpacing"/>
        <w:rPr>
          <w:rFonts w:ascii="Arial" w:hAnsi="Arial" w:cs="Arial"/>
          <w:sz w:val="16"/>
          <w:szCs w:val="16"/>
        </w:rPr>
      </w:pPr>
    </w:p>
    <w:p w:rsidR="00CC639C" w:rsidRPr="005D5816" w:rsidRDefault="00CC639C" w:rsidP="00CC639C">
      <w:pPr>
        <w:numPr>
          <w:ilvl w:val="0"/>
          <w:numId w:val="1"/>
        </w:numPr>
        <w:spacing w:after="200" w:line="276" w:lineRule="auto"/>
        <w:rPr>
          <w:rFonts w:ascii="Arial" w:hAnsi="Arial" w:cs="Arial"/>
        </w:rPr>
      </w:pPr>
      <w:r w:rsidRPr="005D5816">
        <w:rPr>
          <w:rFonts w:ascii="Arial" w:hAnsi="Arial" w:cs="Arial"/>
        </w:rPr>
        <w:lastRenderedPageBreak/>
        <w:t xml:space="preserve">Engage in professional supervision and continual professional development </w:t>
      </w:r>
    </w:p>
    <w:p w:rsidR="00CC639C" w:rsidRPr="005D5816" w:rsidRDefault="00CC639C" w:rsidP="00CC639C">
      <w:pPr>
        <w:pStyle w:val="NoSpacing"/>
        <w:rPr>
          <w:rFonts w:ascii="Arial" w:hAnsi="Arial" w:cs="Arial"/>
        </w:rPr>
      </w:pPr>
      <w:r w:rsidRPr="005D5816">
        <w:rPr>
          <w:rFonts w:ascii="Arial" w:hAnsi="Arial" w:cs="Arial"/>
        </w:rPr>
        <w:t xml:space="preserve">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 </w:t>
      </w:r>
    </w:p>
    <w:p w:rsidR="00CC639C" w:rsidRPr="005D5816" w:rsidRDefault="00CC639C" w:rsidP="00CC639C">
      <w:pPr>
        <w:pStyle w:val="NoSpacing"/>
        <w:rPr>
          <w:rFonts w:ascii="Arial" w:hAnsi="Arial" w:cs="Arial"/>
          <w:sz w:val="16"/>
          <w:szCs w:val="16"/>
        </w:rPr>
      </w:pPr>
    </w:p>
    <w:p w:rsidR="00CC639C" w:rsidRPr="005D5816" w:rsidRDefault="00CC639C" w:rsidP="00CC639C">
      <w:pPr>
        <w:pStyle w:val="NoSpacing"/>
        <w:rPr>
          <w:rFonts w:ascii="Arial" w:hAnsi="Arial" w:cs="Arial"/>
          <w:sz w:val="16"/>
          <w:szCs w:val="16"/>
        </w:rPr>
      </w:pPr>
      <w:r w:rsidRPr="005D5816">
        <w:rPr>
          <w:rFonts w:ascii="Arial" w:hAnsi="Arial" w:cs="Arial"/>
        </w:rPr>
        <w:t xml:space="preserve"> </w:t>
      </w:r>
    </w:p>
    <w:p w:rsidR="00CC639C" w:rsidRPr="005D5816" w:rsidRDefault="00CC639C" w:rsidP="00CC639C">
      <w:pPr>
        <w:pStyle w:val="NoSpacing"/>
        <w:rPr>
          <w:rFonts w:ascii="Arial" w:hAnsi="Arial" w:cs="Arial"/>
          <w:b/>
          <w:sz w:val="28"/>
          <w:szCs w:val="28"/>
        </w:rPr>
      </w:pPr>
    </w:p>
    <w:p w:rsidR="00CC639C" w:rsidRPr="005D5816" w:rsidRDefault="00CC639C" w:rsidP="00CC639C">
      <w:pPr>
        <w:pStyle w:val="NoSpacing"/>
        <w:rPr>
          <w:rFonts w:ascii="Arial" w:hAnsi="Arial" w:cs="Arial"/>
          <w:b/>
          <w:sz w:val="28"/>
          <w:szCs w:val="28"/>
        </w:rPr>
      </w:pPr>
      <w:r w:rsidRPr="005D5816">
        <w:rPr>
          <w:rFonts w:ascii="Arial" w:hAnsi="Arial" w:cs="Arial"/>
          <w:b/>
          <w:sz w:val="28"/>
          <w:szCs w:val="28"/>
        </w:rPr>
        <w:t>PERSON SPECIFICATION:</w:t>
      </w:r>
    </w:p>
    <w:p w:rsidR="00CC639C" w:rsidRPr="005D5816" w:rsidRDefault="00CC639C" w:rsidP="00CC639C">
      <w:pPr>
        <w:pStyle w:val="NoSpacing"/>
        <w:rPr>
          <w:rFonts w:ascii="Arial" w:hAnsi="Arial" w:cs="Arial"/>
          <w:b/>
          <w:sz w:val="16"/>
          <w:szCs w:val="16"/>
        </w:rPr>
      </w:pPr>
    </w:p>
    <w:p w:rsidR="00CC639C" w:rsidRPr="005D5816" w:rsidRDefault="00CC639C" w:rsidP="00CC639C">
      <w:pPr>
        <w:pStyle w:val="NoSpacing"/>
        <w:rPr>
          <w:rFonts w:ascii="Arial" w:hAnsi="Arial" w:cs="Arial"/>
          <w:b/>
          <w:sz w:val="24"/>
          <w:szCs w:val="24"/>
          <w:u w:val="single"/>
        </w:rPr>
      </w:pPr>
      <w:r w:rsidRPr="005D5816">
        <w:rPr>
          <w:rFonts w:ascii="Arial" w:hAnsi="Arial" w:cs="Arial"/>
          <w:b/>
          <w:sz w:val="24"/>
          <w:szCs w:val="24"/>
          <w:u w:val="single"/>
        </w:rPr>
        <w:t>Essential</w:t>
      </w:r>
    </w:p>
    <w:p w:rsidR="00CC639C" w:rsidRPr="005D5816" w:rsidRDefault="00CC639C" w:rsidP="00CC639C">
      <w:pPr>
        <w:pStyle w:val="NoSpacing"/>
        <w:ind w:left="3600" w:hanging="3600"/>
        <w:rPr>
          <w:rFonts w:ascii="Arial" w:hAnsi="Arial" w:cs="Arial"/>
          <w:sz w:val="16"/>
          <w:szCs w:val="16"/>
        </w:rPr>
      </w:pPr>
    </w:p>
    <w:p w:rsidR="00CC639C" w:rsidRPr="005D5816" w:rsidRDefault="00CC639C" w:rsidP="00CC639C">
      <w:pPr>
        <w:pStyle w:val="NoSpacing"/>
        <w:ind w:left="3600" w:hanging="3600"/>
        <w:rPr>
          <w:rFonts w:ascii="Arial" w:hAnsi="Arial" w:cs="Arial"/>
          <w:i/>
        </w:rPr>
      </w:pPr>
      <w:r w:rsidRPr="005D5816">
        <w:rPr>
          <w:rFonts w:ascii="Arial" w:hAnsi="Arial" w:cs="Arial"/>
          <w:i/>
        </w:rPr>
        <w:t>Education &amp; Qualifications:</w:t>
      </w:r>
    </w:p>
    <w:p w:rsidR="00CC639C" w:rsidRPr="005D5816" w:rsidRDefault="00CC639C" w:rsidP="00CC639C">
      <w:pPr>
        <w:pStyle w:val="NoSpacing"/>
        <w:numPr>
          <w:ilvl w:val="0"/>
          <w:numId w:val="2"/>
        </w:numPr>
        <w:rPr>
          <w:rFonts w:ascii="Arial" w:hAnsi="Arial" w:cs="Arial"/>
        </w:rPr>
      </w:pPr>
      <w:r w:rsidRPr="005D5816">
        <w:rPr>
          <w:rFonts w:ascii="Arial" w:hAnsi="Arial" w:cs="Arial"/>
        </w:rPr>
        <w:t>Degree level or above.</w:t>
      </w:r>
    </w:p>
    <w:p w:rsidR="00CC639C" w:rsidRPr="005D5816" w:rsidRDefault="00CC639C" w:rsidP="00CC639C">
      <w:pPr>
        <w:pStyle w:val="NoSpacing"/>
        <w:numPr>
          <w:ilvl w:val="0"/>
          <w:numId w:val="2"/>
        </w:numPr>
        <w:rPr>
          <w:rFonts w:ascii="Arial" w:hAnsi="Arial" w:cs="Arial"/>
        </w:rPr>
      </w:pPr>
      <w:r w:rsidRPr="005D5816">
        <w:rPr>
          <w:rFonts w:ascii="Arial" w:hAnsi="Arial" w:cs="Arial"/>
        </w:rPr>
        <w:t>Relevant professional qualification or equivalent (for example, social care or criminal justice), with current professional registration where applicable.</w:t>
      </w:r>
    </w:p>
    <w:p w:rsidR="00CC639C" w:rsidRPr="005D5816" w:rsidRDefault="00CC639C" w:rsidP="00CC639C">
      <w:pPr>
        <w:pStyle w:val="ListParagraph"/>
        <w:numPr>
          <w:ilvl w:val="0"/>
          <w:numId w:val="2"/>
        </w:numPr>
        <w:spacing w:after="200" w:line="276" w:lineRule="auto"/>
        <w:rPr>
          <w:rFonts w:ascii="Arial" w:hAnsi="Arial" w:cs="Arial"/>
        </w:rPr>
      </w:pPr>
      <w:r w:rsidRPr="005D5816">
        <w:rPr>
          <w:rFonts w:ascii="Arial" w:hAnsi="Arial" w:cs="Arial"/>
        </w:rPr>
        <w:t>The equivalent of level 3 or above training accreditation in child or adult protection with ability to demonstrate transferrable knowledge across the client groups.</w:t>
      </w:r>
    </w:p>
    <w:p w:rsidR="00CC639C" w:rsidRPr="005D5816" w:rsidRDefault="00CC639C" w:rsidP="00CC639C">
      <w:pPr>
        <w:pStyle w:val="NoSpacing"/>
        <w:rPr>
          <w:rFonts w:ascii="Arial" w:hAnsi="Arial" w:cs="Arial"/>
          <w:i/>
        </w:rPr>
      </w:pPr>
      <w:r w:rsidRPr="005D5816">
        <w:rPr>
          <w:rFonts w:ascii="Arial" w:hAnsi="Arial" w:cs="Arial"/>
          <w:i/>
        </w:rPr>
        <w:t>Knowledge/Experience:</w:t>
      </w:r>
    </w:p>
    <w:p w:rsidR="00CC639C" w:rsidRPr="005D5816" w:rsidRDefault="00CC639C" w:rsidP="00CC639C">
      <w:pPr>
        <w:pStyle w:val="NoSpacing"/>
        <w:numPr>
          <w:ilvl w:val="0"/>
          <w:numId w:val="3"/>
        </w:numPr>
        <w:rPr>
          <w:rFonts w:ascii="Arial" w:hAnsi="Arial" w:cs="Arial"/>
        </w:rPr>
      </w:pPr>
      <w:r w:rsidRPr="005D5816">
        <w:rPr>
          <w:rFonts w:ascii="Arial" w:hAnsi="Arial" w:cs="Arial"/>
        </w:rPr>
        <w:t>Extensive experience of safeguarding of children and adults;</w:t>
      </w:r>
    </w:p>
    <w:p w:rsidR="00CC639C" w:rsidRPr="005D5816" w:rsidRDefault="00CC639C" w:rsidP="00CC639C">
      <w:pPr>
        <w:pStyle w:val="NoSpacing"/>
        <w:numPr>
          <w:ilvl w:val="0"/>
          <w:numId w:val="3"/>
        </w:numPr>
        <w:rPr>
          <w:rFonts w:ascii="Arial" w:hAnsi="Arial" w:cs="Arial"/>
        </w:rPr>
      </w:pPr>
      <w:r w:rsidRPr="005D5816">
        <w:rPr>
          <w:rFonts w:ascii="Arial" w:hAnsi="Arial" w:cs="Arial"/>
        </w:rPr>
        <w:t>Experience of undertaking work at a strategic level of contributing to policy and practice development and implementation;</w:t>
      </w:r>
    </w:p>
    <w:p w:rsidR="00CC639C" w:rsidRPr="005D5816" w:rsidRDefault="00CC639C" w:rsidP="00CC639C">
      <w:pPr>
        <w:pStyle w:val="ListParagraph"/>
        <w:numPr>
          <w:ilvl w:val="0"/>
          <w:numId w:val="3"/>
        </w:numPr>
        <w:spacing w:after="0" w:line="276" w:lineRule="auto"/>
        <w:rPr>
          <w:rFonts w:ascii="Arial" w:hAnsi="Arial" w:cs="Arial"/>
        </w:rPr>
      </w:pPr>
      <w:r w:rsidRPr="005D5816">
        <w:rPr>
          <w:rFonts w:ascii="Arial" w:hAnsi="Arial" w:cs="Arial"/>
        </w:rPr>
        <w:t>Experience of working on and managing cases involving the statutory response to the protection of children/adults;</w:t>
      </w:r>
    </w:p>
    <w:p w:rsidR="00CC639C" w:rsidRPr="005D5816" w:rsidRDefault="00CC639C" w:rsidP="00CC639C">
      <w:pPr>
        <w:pStyle w:val="ListParagraph"/>
        <w:numPr>
          <w:ilvl w:val="0"/>
          <w:numId w:val="3"/>
        </w:numPr>
        <w:spacing w:after="0" w:line="276" w:lineRule="auto"/>
        <w:rPr>
          <w:rFonts w:ascii="Arial" w:hAnsi="Arial" w:cs="Arial"/>
        </w:rPr>
      </w:pPr>
      <w:r w:rsidRPr="005D5816">
        <w:rPr>
          <w:rFonts w:ascii="Arial" w:hAnsi="Arial" w:cs="Arial"/>
        </w:rPr>
        <w:t xml:space="preserve">Experience of applying policies, procedures and good practice in relation to the safeguarding and protection of children/adults; </w:t>
      </w:r>
    </w:p>
    <w:p w:rsidR="00CC639C" w:rsidRPr="005D5816" w:rsidRDefault="00CC639C" w:rsidP="00CC639C">
      <w:pPr>
        <w:pStyle w:val="ListParagraph"/>
        <w:numPr>
          <w:ilvl w:val="0"/>
          <w:numId w:val="3"/>
        </w:numPr>
        <w:spacing w:after="0" w:line="276" w:lineRule="auto"/>
        <w:rPr>
          <w:rFonts w:ascii="Arial" w:hAnsi="Arial" w:cs="Arial"/>
        </w:rPr>
      </w:pPr>
      <w:r w:rsidRPr="005D5816">
        <w:rPr>
          <w:rFonts w:ascii="Arial" w:hAnsi="Arial" w:cs="Arial"/>
        </w:rPr>
        <w:t xml:space="preserve">Experience of undertaking statutory case and /or management reviews; </w:t>
      </w:r>
    </w:p>
    <w:p w:rsidR="00CC639C" w:rsidRPr="005D5816" w:rsidRDefault="00CC639C" w:rsidP="00CC639C">
      <w:pPr>
        <w:pStyle w:val="ListParagraph"/>
        <w:numPr>
          <w:ilvl w:val="0"/>
          <w:numId w:val="3"/>
        </w:numPr>
        <w:spacing w:after="0" w:line="276" w:lineRule="auto"/>
        <w:rPr>
          <w:rFonts w:ascii="Arial" w:hAnsi="Arial" w:cs="Arial"/>
        </w:rPr>
      </w:pPr>
      <w:r w:rsidRPr="005D5816">
        <w:rPr>
          <w:rFonts w:ascii="Arial" w:hAnsi="Arial" w:cs="Arial"/>
        </w:rPr>
        <w:t>Experience of undertaking statutory risk assessments;</w:t>
      </w:r>
    </w:p>
    <w:p w:rsidR="00CC639C" w:rsidRPr="005D5816" w:rsidRDefault="00CC639C" w:rsidP="00CC639C">
      <w:pPr>
        <w:numPr>
          <w:ilvl w:val="0"/>
          <w:numId w:val="3"/>
        </w:numPr>
        <w:spacing w:after="200" w:line="276" w:lineRule="auto"/>
        <w:rPr>
          <w:rFonts w:ascii="Arial" w:hAnsi="Arial" w:cs="Arial"/>
        </w:rPr>
      </w:pPr>
      <w:r w:rsidRPr="005D5816">
        <w:rPr>
          <w:rFonts w:ascii="Arial" w:hAnsi="Arial" w:cs="Arial"/>
        </w:rPr>
        <w:t>Management experience in providing supervision to staff in managing and co-ordinating safeguarding of children and/or adults;</w:t>
      </w:r>
    </w:p>
    <w:p w:rsidR="00CC639C" w:rsidRPr="005D5816" w:rsidRDefault="00CC639C" w:rsidP="00CC639C">
      <w:pPr>
        <w:pStyle w:val="ListParagraph"/>
        <w:numPr>
          <w:ilvl w:val="0"/>
          <w:numId w:val="3"/>
        </w:numPr>
        <w:spacing w:after="0" w:line="276" w:lineRule="auto"/>
        <w:rPr>
          <w:rFonts w:ascii="Arial" w:hAnsi="Arial" w:cs="Arial"/>
        </w:rPr>
      </w:pPr>
      <w:r w:rsidRPr="005D5816">
        <w:rPr>
          <w:rFonts w:ascii="Arial" w:hAnsi="Arial" w:cs="Arial"/>
        </w:rPr>
        <w:t>Detailed knowledge of and experience of applying safeguarding legislation, guidance and best practice;</w:t>
      </w:r>
    </w:p>
    <w:p w:rsidR="00CC639C" w:rsidRPr="005D5816" w:rsidRDefault="00CC639C" w:rsidP="00CC639C">
      <w:pPr>
        <w:pStyle w:val="ListParagraph"/>
        <w:numPr>
          <w:ilvl w:val="0"/>
          <w:numId w:val="3"/>
        </w:numPr>
        <w:spacing w:after="0" w:line="276" w:lineRule="auto"/>
        <w:rPr>
          <w:rFonts w:ascii="Arial" w:hAnsi="Arial" w:cs="Arial"/>
        </w:rPr>
      </w:pPr>
      <w:r w:rsidRPr="005D5816">
        <w:rPr>
          <w:rFonts w:ascii="Arial" w:hAnsi="Arial" w:cs="Arial"/>
        </w:rPr>
        <w:t>In-depth knowledge of the statutory framework in relation to safeguarding children and adults;</w:t>
      </w:r>
    </w:p>
    <w:p w:rsidR="00CC639C" w:rsidRPr="005D5816" w:rsidRDefault="00CC639C" w:rsidP="00CC639C">
      <w:pPr>
        <w:pStyle w:val="ListParagraph"/>
        <w:numPr>
          <w:ilvl w:val="0"/>
          <w:numId w:val="3"/>
        </w:numPr>
        <w:spacing w:after="0" w:line="276" w:lineRule="auto"/>
        <w:rPr>
          <w:rFonts w:ascii="Arial" w:hAnsi="Arial" w:cs="Arial"/>
        </w:rPr>
      </w:pPr>
      <w:r w:rsidRPr="005D5816">
        <w:rPr>
          <w:rFonts w:ascii="Arial" w:hAnsi="Arial" w:cs="Arial"/>
        </w:rPr>
        <w:t>Practitioner/manager experience of working with victims or survivors of abuse, including adults with mental health issues;</w:t>
      </w:r>
    </w:p>
    <w:p w:rsidR="00CC639C" w:rsidRPr="005D5816" w:rsidRDefault="00CC639C" w:rsidP="00CC639C">
      <w:pPr>
        <w:pStyle w:val="NoSpacing"/>
        <w:numPr>
          <w:ilvl w:val="0"/>
          <w:numId w:val="3"/>
        </w:numPr>
        <w:rPr>
          <w:rFonts w:ascii="Arial" w:hAnsi="Arial" w:cs="Arial"/>
        </w:rPr>
      </w:pPr>
      <w:r w:rsidRPr="005D5816">
        <w:rPr>
          <w:rFonts w:ascii="Arial" w:hAnsi="Arial" w:cs="Arial"/>
        </w:rPr>
        <w:t>Experience of working with a range of statutory and non-statutory organisations in managing or contributing to safeguarding, including managing allegations against people in positions of trust and the management of those who may pose a risk.</w:t>
      </w:r>
    </w:p>
    <w:p w:rsidR="00CC639C" w:rsidRPr="005D5816" w:rsidRDefault="00CC639C" w:rsidP="00CC639C">
      <w:pPr>
        <w:pStyle w:val="NoSpacing"/>
        <w:numPr>
          <w:ilvl w:val="0"/>
          <w:numId w:val="3"/>
        </w:numPr>
        <w:rPr>
          <w:rFonts w:ascii="Arial" w:hAnsi="Arial" w:cs="Arial"/>
        </w:rPr>
      </w:pPr>
      <w:r w:rsidRPr="005D5816">
        <w:rPr>
          <w:rFonts w:ascii="Arial" w:hAnsi="Arial" w:cs="Arial"/>
        </w:rPr>
        <w:t xml:space="preserve">Experience of communications and external stakeholder management on safeguarding issues with policy-makers, media and other external stakeholders at local and/or national level in a context of public scrutiny; </w:t>
      </w:r>
      <w:r w:rsidRPr="005D5816">
        <w:rPr>
          <w:rFonts w:ascii="Arial" w:hAnsi="Arial" w:cs="Arial"/>
          <w:i/>
        </w:rPr>
        <w:t>and</w:t>
      </w:r>
    </w:p>
    <w:p w:rsidR="00CC639C" w:rsidRPr="005D5816" w:rsidRDefault="00CC639C" w:rsidP="00CC639C">
      <w:pPr>
        <w:pStyle w:val="NoSpacing"/>
        <w:numPr>
          <w:ilvl w:val="0"/>
          <w:numId w:val="3"/>
        </w:numPr>
        <w:rPr>
          <w:rFonts w:ascii="Arial" w:hAnsi="Arial" w:cs="Arial"/>
        </w:rPr>
      </w:pPr>
      <w:r w:rsidRPr="005D5816">
        <w:rPr>
          <w:rFonts w:ascii="Arial" w:hAnsi="Arial" w:cs="Arial"/>
        </w:rPr>
        <w:t>Experience of designing,  leading and/or contributing to case review processes and identifying and disseminating lessons to be learnt e.g. Serious Case Reviews, Domestic Homicide Reviews, Serious Untoward Incident Reviews or Significant Incident Learning Processes, MAPPA reviews etc.</w:t>
      </w:r>
    </w:p>
    <w:p w:rsidR="00CC639C" w:rsidRPr="005D5816" w:rsidRDefault="00CC639C" w:rsidP="00CC639C">
      <w:pPr>
        <w:pStyle w:val="NoSpacing"/>
        <w:ind w:left="360"/>
        <w:rPr>
          <w:rFonts w:ascii="Arial" w:hAnsi="Arial" w:cs="Arial"/>
        </w:rPr>
      </w:pPr>
    </w:p>
    <w:p w:rsidR="00CC639C" w:rsidRPr="005D5816" w:rsidRDefault="00CC639C" w:rsidP="00CC639C">
      <w:pPr>
        <w:pStyle w:val="NoSpacing"/>
        <w:rPr>
          <w:rFonts w:ascii="Arial" w:hAnsi="Arial" w:cs="Arial"/>
          <w:i/>
        </w:rPr>
      </w:pPr>
      <w:r w:rsidRPr="005D5816">
        <w:rPr>
          <w:rFonts w:ascii="Arial" w:hAnsi="Arial" w:cs="Arial"/>
          <w:i/>
        </w:rPr>
        <w:t>Skills/Aptitudes:</w:t>
      </w:r>
    </w:p>
    <w:p w:rsidR="00CC639C" w:rsidRPr="005D5816" w:rsidRDefault="00CC639C" w:rsidP="00CC639C">
      <w:pPr>
        <w:pStyle w:val="NoSpacing"/>
        <w:numPr>
          <w:ilvl w:val="0"/>
          <w:numId w:val="4"/>
        </w:numPr>
        <w:rPr>
          <w:rFonts w:ascii="Arial" w:hAnsi="Arial" w:cs="Arial"/>
        </w:rPr>
      </w:pPr>
      <w:r w:rsidRPr="005D5816">
        <w:rPr>
          <w:rFonts w:ascii="Arial" w:hAnsi="Arial" w:cs="Arial"/>
        </w:rPr>
        <w:t>Understanding of the broader safeguarding field including its social and political context.</w:t>
      </w:r>
    </w:p>
    <w:p w:rsidR="00CC639C" w:rsidRPr="00E946FD" w:rsidRDefault="00CC639C" w:rsidP="00CC639C">
      <w:pPr>
        <w:pStyle w:val="NoSpacing"/>
        <w:numPr>
          <w:ilvl w:val="0"/>
          <w:numId w:val="4"/>
        </w:numPr>
        <w:rPr>
          <w:rFonts w:ascii="Arial" w:hAnsi="Arial" w:cs="Arial"/>
        </w:rPr>
      </w:pPr>
      <w:r w:rsidRPr="005D5816">
        <w:rPr>
          <w:rFonts w:ascii="Arial" w:hAnsi="Arial" w:cs="Arial"/>
        </w:rPr>
        <w:t>Strong verbal</w:t>
      </w:r>
      <w:r w:rsidRPr="00E946FD">
        <w:rPr>
          <w:rFonts w:ascii="Arial" w:hAnsi="Arial" w:cs="Arial"/>
        </w:rPr>
        <w:t xml:space="preserve"> communications skills and ability to produce clear written records and reports;</w:t>
      </w:r>
    </w:p>
    <w:p w:rsidR="00CC639C" w:rsidRPr="00E946FD" w:rsidRDefault="00CC639C" w:rsidP="00CC639C">
      <w:pPr>
        <w:pStyle w:val="NoSpacing"/>
        <w:numPr>
          <w:ilvl w:val="0"/>
          <w:numId w:val="4"/>
        </w:numPr>
        <w:rPr>
          <w:rFonts w:ascii="Arial" w:hAnsi="Arial" w:cs="Arial"/>
        </w:rPr>
      </w:pPr>
      <w:r w:rsidRPr="00E946FD">
        <w:rPr>
          <w:rFonts w:ascii="Arial" w:hAnsi="Arial" w:cs="Arial"/>
        </w:rPr>
        <w:t>Ability to work sensitively with survivors ,those who are subject to allegations and/or those that may pose a risk;</w:t>
      </w:r>
    </w:p>
    <w:p w:rsidR="00CC639C" w:rsidRPr="00E946FD" w:rsidRDefault="00CC639C" w:rsidP="00CC639C">
      <w:pPr>
        <w:pStyle w:val="NoSpacing"/>
        <w:numPr>
          <w:ilvl w:val="0"/>
          <w:numId w:val="4"/>
        </w:numPr>
        <w:rPr>
          <w:rFonts w:ascii="Arial" w:hAnsi="Arial" w:cs="Arial"/>
        </w:rPr>
      </w:pPr>
      <w:r w:rsidRPr="00E946FD">
        <w:rPr>
          <w:rFonts w:ascii="Arial" w:hAnsi="Arial" w:cs="Arial"/>
        </w:rPr>
        <w:t>Ability to manage and analyse complex and sensitive information and assess risk;</w:t>
      </w:r>
    </w:p>
    <w:p w:rsidR="00CC639C" w:rsidRPr="00E946FD" w:rsidRDefault="00CC639C" w:rsidP="00CC639C">
      <w:pPr>
        <w:pStyle w:val="NoSpacing"/>
        <w:numPr>
          <w:ilvl w:val="0"/>
          <w:numId w:val="4"/>
        </w:numPr>
        <w:rPr>
          <w:rFonts w:ascii="Arial" w:hAnsi="Arial" w:cs="Arial"/>
        </w:rPr>
      </w:pPr>
      <w:r w:rsidRPr="00E946FD">
        <w:rPr>
          <w:rFonts w:ascii="Arial" w:hAnsi="Arial" w:cs="Arial"/>
        </w:rPr>
        <w:t>Ability to work collaboratively  with a range of stakeholders to influence improvements to practice;</w:t>
      </w:r>
    </w:p>
    <w:p w:rsidR="00CC639C" w:rsidRPr="00E946FD" w:rsidRDefault="00CC639C" w:rsidP="00CC639C">
      <w:pPr>
        <w:pStyle w:val="NoSpacing"/>
        <w:numPr>
          <w:ilvl w:val="0"/>
          <w:numId w:val="4"/>
        </w:numPr>
        <w:rPr>
          <w:rFonts w:ascii="Arial" w:hAnsi="Arial" w:cs="Arial"/>
        </w:rPr>
      </w:pPr>
      <w:r w:rsidRPr="00E946FD">
        <w:rPr>
          <w:rFonts w:ascii="Arial" w:hAnsi="Arial" w:cs="Arial"/>
        </w:rPr>
        <w:t xml:space="preserve">Demonstrable ability to be part of and contribute to a wider team as part of a large national institution and to work collegially with specialist and non-specialist colleagues; </w:t>
      </w:r>
      <w:r w:rsidRPr="00E946FD">
        <w:rPr>
          <w:rFonts w:ascii="Arial" w:hAnsi="Arial" w:cs="Arial"/>
          <w:i/>
        </w:rPr>
        <w:t>and</w:t>
      </w:r>
    </w:p>
    <w:p w:rsidR="00CC639C" w:rsidRPr="00E946FD" w:rsidRDefault="00CC639C" w:rsidP="00CC639C">
      <w:pPr>
        <w:pStyle w:val="NoSpacing"/>
        <w:numPr>
          <w:ilvl w:val="0"/>
          <w:numId w:val="4"/>
        </w:numPr>
        <w:rPr>
          <w:rFonts w:ascii="Arial" w:hAnsi="Arial" w:cs="Arial"/>
        </w:rPr>
      </w:pPr>
      <w:r w:rsidRPr="00E946FD">
        <w:rPr>
          <w:rFonts w:ascii="Arial" w:hAnsi="Arial" w:cs="Arial"/>
        </w:rPr>
        <w:t>Ability to deliver or contribute directly to the delivery of safeguarding training to safeguarding professionals as well as other stakeholders.</w:t>
      </w:r>
    </w:p>
    <w:p w:rsidR="00CC639C" w:rsidRPr="00E946FD" w:rsidRDefault="00CC639C" w:rsidP="00CC639C">
      <w:pPr>
        <w:pStyle w:val="NoSpacing"/>
        <w:rPr>
          <w:rFonts w:ascii="Arial" w:hAnsi="Arial" w:cs="Arial"/>
        </w:rPr>
      </w:pPr>
    </w:p>
    <w:p w:rsidR="00CC639C" w:rsidRPr="00E946FD" w:rsidRDefault="00CC639C" w:rsidP="00CC639C">
      <w:pPr>
        <w:pStyle w:val="NoSpacing"/>
        <w:rPr>
          <w:rFonts w:ascii="Arial" w:hAnsi="Arial" w:cs="Arial"/>
          <w:i/>
        </w:rPr>
      </w:pPr>
      <w:r w:rsidRPr="00E946FD">
        <w:rPr>
          <w:rFonts w:ascii="Arial" w:hAnsi="Arial" w:cs="Arial"/>
          <w:i/>
        </w:rPr>
        <w:t>Personal Attributes:</w:t>
      </w:r>
    </w:p>
    <w:p w:rsidR="00CC639C" w:rsidRPr="00E946FD" w:rsidRDefault="00CC639C" w:rsidP="00CC639C">
      <w:pPr>
        <w:pStyle w:val="NoSpacing"/>
        <w:numPr>
          <w:ilvl w:val="0"/>
          <w:numId w:val="5"/>
        </w:numPr>
        <w:rPr>
          <w:rFonts w:ascii="Arial" w:hAnsi="Arial" w:cs="Arial"/>
        </w:rPr>
      </w:pPr>
      <w:r w:rsidRPr="00E946FD">
        <w:rPr>
          <w:rFonts w:ascii="Arial" w:hAnsi="Arial" w:cs="Arial"/>
        </w:rPr>
        <w:t>Confidence to work with senior people at a national level, including senior church leaders, external safeguarding experts and other stakeholders;</w:t>
      </w:r>
    </w:p>
    <w:p w:rsidR="00CC639C" w:rsidRPr="00E946FD" w:rsidRDefault="00CC639C" w:rsidP="00CC639C">
      <w:pPr>
        <w:pStyle w:val="NoSpacing"/>
        <w:numPr>
          <w:ilvl w:val="0"/>
          <w:numId w:val="5"/>
        </w:numPr>
        <w:rPr>
          <w:rFonts w:ascii="Arial" w:hAnsi="Arial" w:cs="Arial"/>
        </w:rPr>
      </w:pPr>
      <w:r w:rsidRPr="00E946FD">
        <w:rPr>
          <w:rFonts w:ascii="Arial" w:hAnsi="Arial" w:cs="Arial"/>
        </w:rPr>
        <w:t>A proven ability to develop and sustain relationships at all levels bot</w:t>
      </w:r>
      <w:r>
        <w:rPr>
          <w:rFonts w:ascii="Arial" w:hAnsi="Arial" w:cs="Arial"/>
        </w:rPr>
        <w:t>h inside and outside the Church;</w:t>
      </w:r>
    </w:p>
    <w:p w:rsidR="00CC639C" w:rsidRPr="00E946FD" w:rsidRDefault="00CC639C" w:rsidP="00CC639C">
      <w:pPr>
        <w:pStyle w:val="NoSpacing"/>
        <w:numPr>
          <w:ilvl w:val="0"/>
          <w:numId w:val="5"/>
        </w:numPr>
        <w:rPr>
          <w:rFonts w:ascii="Arial" w:hAnsi="Arial" w:cs="Arial"/>
        </w:rPr>
      </w:pPr>
      <w:r w:rsidRPr="00E946FD">
        <w:rPr>
          <w:rFonts w:ascii="Arial" w:hAnsi="Arial" w:cs="Arial"/>
        </w:rPr>
        <w:t>A proven ability to maintain the highest standards of confidentiality and work sensitively with those affected by safeguarding issues</w:t>
      </w:r>
      <w:r>
        <w:rPr>
          <w:rFonts w:ascii="Arial" w:hAnsi="Arial" w:cs="Arial"/>
        </w:rPr>
        <w:t xml:space="preserve">; </w:t>
      </w:r>
      <w:r>
        <w:rPr>
          <w:rFonts w:ascii="Arial" w:hAnsi="Arial" w:cs="Arial"/>
          <w:i/>
        </w:rPr>
        <w:t>and</w:t>
      </w:r>
    </w:p>
    <w:p w:rsidR="00CC639C" w:rsidRPr="00E946FD" w:rsidRDefault="00CC639C" w:rsidP="00CC639C">
      <w:pPr>
        <w:pStyle w:val="NoSpacing"/>
        <w:numPr>
          <w:ilvl w:val="0"/>
          <w:numId w:val="5"/>
        </w:numPr>
        <w:rPr>
          <w:rFonts w:ascii="Arial" w:hAnsi="Arial" w:cs="Arial"/>
        </w:rPr>
      </w:pPr>
      <w:r w:rsidRPr="00E946FD">
        <w:rPr>
          <w:rFonts w:ascii="Arial" w:hAnsi="Arial" w:cs="Arial"/>
        </w:rPr>
        <w:t>In sympathy with the aims of the Church of England</w:t>
      </w:r>
      <w:r>
        <w:rPr>
          <w:rFonts w:ascii="Arial" w:hAnsi="Arial" w:cs="Arial"/>
        </w:rPr>
        <w:t>.</w:t>
      </w:r>
    </w:p>
    <w:p w:rsidR="00CC639C" w:rsidRPr="00E946FD" w:rsidRDefault="00CC639C" w:rsidP="00CC639C">
      <w:pPr>
        <w:pStyle w:val="NoSpacing"/>
        <w:rPr>
          <w:rFonts w:ascii="Arial" w:hAnsi="Arial" w:cs="Arial"/>
        </w:rPr>
      </w:pPr>
    </w:p>
    <w:p w:rsidR="00CC639C" w:rsidRPr="00E946FD" w:rsidRDefault="00CC639C" w:rsidP="00CC639C">
      <w:pPr>
        <w:pStyle w:val="NoSpacing"/>
        <w:rPr>
          <w:rFonts w:ascii="Arial" w:hAnsi="Arial" w:cs="Arial"/>
          <w:i/>
        </w:rPr>
      </w:pPr>
      <w:r w:rsidRPr="00E946FD">
        <w:rPr>
          <w:rFonts w:ascii="Arial" w:hAnsi="Arial" w:cs="Arial"/>
          <w:i/>
        </w:rPr>
        <w:t>Circumstances:</w:t>
      </w:r>
    </w:p>
    <w:p w:rsidR="00CC639C" w:rsidRPr="00E946FD" w:rsidRDefault="00CC639C" w:rsidP="00CC639C">
      <w:pPr>
        <w:pStyle w:val="NoSpacing"/>
        <w:numPr>
          <w:ilvl w:val="0"/>
          <w:numId w:val="6"/>
        </w:numPr>
        <w:rPr>
          <w:rFonts w:ascii="Arial" w:hAnsi="Arial" w:cs="Arial"/>
        </w:rPr>
      </w:pPr>
      <w:r w:rsidRPr="00E946FD">
        <w:rPr>
          <w:rFonts w:ascii="Arial" w:hAnsi="Arial" w:cs="Arial"/>
        </w:rPr>
        <w:t>The post-holder will be based at</w:t>
      </w:r>
      <w:r>
        <w:rPr>
          <w:rFonts w:ascii="Arial" w:hAnsi="Arial" w:cs="Arial"/>
        </w:rPr>
        <w:t xml:space="preserve"> xxx. </w:t>
      </w:r>
      <w:r w:rsidRPr="00E946FD">
        <w:rPr>
          <w:rFonts w:ascii="Arial" w:hAnsi="Arial" w:cs="Arial"/>
        </w:rPr>
        <w:t xml:space="preserve">Some flexible working is required e.g. </w:t>
      </w:r>
      <w:r>
        <w:rPr>
          <w:rFonts w:ascii="Arial" w:hAnsi="Arial" w:cs="Arial"/>
        </w:rPr>
        <w:t xml:space="preserve">travel around the dioceses </w:t>
      </w:r>
      <w:r w:rsidRPr="00E946FD">
        <w:rPr>
          <w:rFonts w:ascii="Arial" w:hAnsi="Arial" w:cs="Arial"/>
        </w:rPr>
        <w:t>and work at weekends. In addition there is some scope for flexible working at home subject to negotiation.</w:t>
      </w:r>
      <w:r>
        <w:rPr>
          <w:rFonts w:ascii="Arial" w:hAnsi="Arial" w:cs="Arial"/>
        </w:rPr>
        <w:t xml:space="preserve"> The post-holder will be required to attend meetings, training or events regionally, provincially or nationally. </w:t>
      </w:r>
    </w:p>
    <w:p w:rsidR="00CC639C" w:rsidRPr="0033544F" w:rsidRDefault="00CC639C" w:rsidP="00CC639C">
      <w:pPr>
        <w:rPr>
          <w:rFonts w:ascii="Tahoma" w:hAnsi="Tahoma" w:cs="Tahoma"/>
          <w:b/>
          <w:sz w:val="16"/>
          <w:szCs w:val="16"/>
          <w:u w:val="single"/>
        </w:rPr>
      </w:pPr>
    </w:p>
    <w:p w:rsidR="00CC639C" w:rsidRPr="0033544F" w:rsidRDefault="00CC639C" w:rsidP="00CC639C">
      <w:pPr>
        <w:rPr>
          <w:rFonts w:ascii="Tahoma" w:hAnsi="Tahoma" w:cs="Tahoma"/>
          <w:b/>
          <w:sz w:val="24"/>
          <w:szCs w:val="24"/>
          <w:u w:val="single"/>
        </w:rPr>
      </w:pPr>
      <w:r w:rsidRPr="00471067">
        <w:rPr>
          <w:rFonts w:ascii="Tahoma" w:hAnsi="Tahoma" w:cs="Tahoma"/>
          <w:b/>
          <w:sz w:val="24"/>
          <w:szCs w:val="24"/>
          <w:u w:val="single"/>
        </w:rPr>
        <w:t>Desirable</w:t>
      </w:r>
    </w:p>
    <w:p w:rsidR="00CC639C" w:rsidRPr="00E946FD" w:rsidRDefault="00CC639C" w:rsidP="00CC639C">
      <w:pPr>
        <w:pStyle w:val="NoSpacing"/>
        <w:rPr>
          <w:rFonts w:ascii="Arial" w:hAnsi="Arial" w:cs="Arial"/>
          <w:i/>
        </w:rPr>
      </w:pPr>
      <w:r w:rsidRPr="00E946FD">
        <w:rPr>
          <w:rFonts w:ascii="Arial" w:hAnsi="Arial" w:cs="Arial"/>
          <w:i/>
        </w:rPr>
        <w:t>Knowledge/Experience:</w:t>
      </w:r>
    </w:p>
    <w:p w:rsidR="00CC639C" w:rsidRPr="00E946FD" w:rsidRDefault="00CC639C" w:rsidP="00CC639C">
      <w:pPr>
        <w:pStyle w:val="NoSpacing"/>
        <w:numPr>
          <w:ilvl w:val="0"/>
          <w:numId w:val="5"/>
        </w:numPr>
        <w:rPr>
          <w:rFonts w:ascii="Arial" w:hAnsi="Arial" w:cs="Arial"/>
        </w:rPr>
      </w:pPr>
      <w:r>
        <w:rPr>
          <w:rFonts w:ascii="Arial" w:hAnsi="Arial" w:cs="Arial"/>
        </w:rPr>
        <w:t xml:space="preserve">Some </w:t>
      </w:r>
      <w:r w:rsidRPr="00E946FD">
        <w:rPr>
          <w:rFonts w:ascii="Arial" w:hAnsi="Arial" w:cs="Arial"/>
        </w:rPr>
        <w:t xml:space="preserve">understanding of Church of England structures and </w:t>
      </w:r>
      <w:r>
        <w:rPr>
          <w:rFonts w:ascii="Arial" w:hAnsi="Arial" w:cs="Arial"/>
        </w:rPr>
        <w:t xml:space="preserve">experience of working with the Church or other faith groups in respect of </w:t>
      </w:r>
      <w:r w:rsidRPr="00E946FD">
        <w:rPr>
          <w:rFonts w:ascii="Arial" w:hAnsi="Arial" w:cs="Arial"/>
        </w:rPr>
        <w:t>safeguardin</w:t>
      </w:r>
      <w:r>
        <w:rPr>
          <w:rFonts w:ascii="Arial" w:hAnsi="Arial" w:cs="Arial"/>
        </w:rPr>
        <w:t>g children and/or vulnerable adults.</w:t>
      </w:r>
    </w:p>
    <w:p w:rsidR="00CC639C" w:rsidRPr="00471067" w:rsidRDefault="00CC639C" w:rsidP="00CC639C">
      <w:pPr>
        <w:rPr>
          <w:rFonts w:ascii="Tahoma" w:hAnsi="Tahoma" w:cs="Tahoma"/>
          <w:b/>
          <w:sz w:val="24"/>
          <w:szCs w:val="24"/>
          <w:u w:val="single"/>
        </w:rPr>
      </w:pPr>
    </w:p>
    <w:p w:rsidR="00CC639C" w:rsidRPr="0033544F" w:rsidRDefault="00CC639C" w:rsidP="00CC639C">
      <w:pPr>
        <w:spacing w:after="0" w:line="240" w:lineRule="auto"/>
        <w:ind w:right="43"/>
        <w:jc w:val="both"/>
        <w:rPr>
          <w:rFonts w:ascii="Arial" w:eastAsia="Times New Roman" w:hAnsi="Arial" w:cs="Arial"/>
        </w:rPr>
      </w:pPr>
      <w:r w:rsidRPr="0033544F">
        <w:rPr>
          <w:rFonts w:ascii="Arial" w:eastAsia="Times New Roman" w:hAnsi="Arial" w:cs="Arial"/>
          <w:b/>
        </w:rPr>
        <w:t xml:space="preserve">GENERAL CONDITIONS: </w:t>
      </w:r>
      <w:r w:rsidRPr="0033544F">
        <w:rPr>
          <w:rFonts w:ascii="Arial" w:eastAsia="Times New Roman" w:hAnsi="Arial" w:cs="Arial"/>
        </w:rPr>
        <w:t>To be added by the Diocese</w:t>
      </w:r>
    </w:p>
    <w:p w:rsidR="00CC639C" w:rsidRPr="0033544F" w:rsidRDefault="00CC639C" w:rsidP="00CC639C">
      <w:pPr>
        <w:spacing w:after="0" w:line="240" w:lineRule="auto"/>
        <w:ind w:right="-101"/>
        <w:jc w:val="both"/>
        <w:rPr>
          <w:rFonts w:ascii="Arial" w:eastAsia="Times New Roman" w:hAnsi="Arial" w:cs="Arial"/>
          <w:b/>
        </w:rPr>
      </w:pPr>
    </w:p>
    <w:p w:rsidR="00CC639C" w:rsidRPr="0033544F" w:rsidRDefault="00CC639C" w:rsidP="00CC639C">
      <w:pPr>
        <w:spacing w:after="0" w:line="240" w:lineRule="auto"/>
        <w:ind w:right="-101"/>
        <w:jc w:val="both"/>
        <w:rPr>
          <w:rFonts w:ascii="Arial" w:eastAsia="Times New Roman" w:hAnsi="Arial" w:cs="Arial"/>
          <w:b/>
        </w:rPr>
      </w:pPr>
    </w:p>
    <w:p w:rsidR="00CC639C" w:rsidRPr="0033544F" w:rsidRDefault="00CC639C" w:rsidP="00CC639C">
      <w:pPr>
        <w:spacing w:after="0" w:line="240" w:lineRule="auto"/>
        <w:ind w:right="-101"/>
        <w:jc w:val="both"/>
        <w:rPr>
          <w:rFonts w:ascii="Arial" w:eastAsia="Times New Roman" w:hAnsi="Arial" w:cs="Arial"/>
          <w:b/>
        </w:rPr>
      </w:pPr>
      <w:r w:rsidRPr="0033544F">
        <w:rPr>
          <w:rFonts w:ascii="Arial" w:eastAsia="Times New Roman" w:hAnsi="Arial" w:cs="Arial"/>
          <w:b/>
        </w:rPr>
        <w:t xml:space="preserve">TERMS OF EMPLOYMENT: </w:t>
      </w:r>
      <w:r w:rsidRPr="0033544F">
        <w:rPr>
          <w:rFonts w:ascii="Arial" w:eastAsia="Times New Roman" w:hAnsi="Arial" w:cs="Arial"/>
        </w:rPr>
        <w:t>To be added by the Diocese</w:t>
      </w:r>
    </w:p>
    <w:p w:rsidR="00CC639C" w:rsidRPr="00471067" w:rsidRDefault="00CC639C" w:rsidP="00CC639C">
      <w:pPr>
        <w:spacing w:after="0" w:line="240" w:lineRule="auto"/>
        <w:ind w:right="43"/>
        <w:jc w:val="both"/>
        <w:rPr>
          <w:rFonts w:ascii="Tahoma" w:eastAsia="Times New Roman" w:hAnsi="Tahoma" w:cs="Tahoma"/>
          <w:b/>
          <w:i/>
          <w:sz w:val="24"/>
          <w:szCs w:val="24"/>
        </w:rPr>
      </w:pPr>
    </w:p>
    <w:p w:rsidR="000369AB" w:rsidRDefault="00CC639C"/>
    <w:sectPr w:rsidR="000369A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9C" w:rsidRDefault="00CC639C" w:rsidP="00CC639C">
      <w:pPr>
        <w:spacing w:after="0" w:line="240" w:lineRule="auto"/>
      </w:pPr>
      <w:r>
        <w:separator/>
      </w:r>
    </w:p>
  </w:endnote>
  <w:endnote w:type="continuationSeparator" w:id="0">
    <w:p w:rsidR="00CC639C" w:rsidRDefault="00CC639C" w:rsidP="00CC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160922"/>
      <w:docPartObj>
        <w:docPartGallery w:val="Page Numbers (Bottom of Page)"/>
        <w:docPartUnique/>
      </w:docPartObj>
    </w:sdtPr>
    <w:sdtEndPr>
      <w:rPr>
        <w:noProof/>
      </w:rPr>
    </w:sdtEndPr>
    <w:sdtContent>
      <w:p w:rsidR="00CC639C" w:rsidRDefault="00CC63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C639C" w:rsidRDefault="00CC6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9C" w:rsidRDefault="00CC639C" w:rsidP="00CC639C">
      <w:pPr>
        <w:spacing w:after="0" w:line="240" w:lineRule="auto"/>
      </w:pPr>
      <w:r>
        <w:separator/>
      </w:r>
    </w:p>
  </w:footnote>
  <w:footnote w:type="continuationSeparator" w:id="0">
    <w:p w:rsidR="00CC639C" w:rsidRDefault="00CC639C" w:rsidP="00CC639C">
      <w:pPr>
        <w:spacing w:after="0" w:line="240" w:lineRule="auto"/>
      </w:pPr>
      <w:r>
        <w:continuationSeparator/>
      </w:r>
    </w:p>
  </w:footnote>
  <w:footnote w:id="1">
    <w:p w:rsidR="00CC639C" w:rsidRDefault="00CC639C" w:rsidP="00CC639C">
      <w:pPr>
        <w:pStyle w:val="FootnoteText"/>
      </w:pPr>
      <w:r>
        <w:rPr>
          <w:rStyle w:val="FootnoteReference"/>
        </w:rPr>
        <w:footnoteRef/>
      </w:r>
      <w:r>
        <w:t xml:space="preserve"> </w:t>
      </w:r>
      <w:r w:rsidRPr="00A63532">
        <w:t>Diocesan Safeguarding Advisors Regulations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9C" w:rsidRPr="00E807F0" w:rsidRDefault="00CC639C" w:rsidP="00CC639C">
    <w:pPr>
      <w:rPr>
        <w:rFonts w:ascii="Arial" w:hAnsi="Arial" w:cs="Arial"/>
        <w:sz w:val="24"/>
        <w:szCs w:val="24"/>
      </w:rPr>
    </w:pPr>
    <w:r w:rsidRPr="00E807F0">
      <w:rPr>
        <w:rFonts w:ascii="Arial" w:hAnsi="Arial" w:cs="Arial"/>
        <w:sz w:val="24"/>
        <w:szCs w:val="24"/>
      </w:rPr>
      <w:t>Key Roles and Responsibilities of Church Office Holders and Bodies Practice Guidance</w:t>
    </w:r>
  </w:p>
  <w:p w:rsidR="00CC639C" w:rsidRDefault="00CC6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A46"/>
    <w:multiLevelType w:val="hybridMultilevel"/>
    <w:tmpl w:val="44721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F8634E"/>
    <w:multiLevelType w:val="hybridMultilevel"/>
    <w:tmpl w:val="A394C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CF137F"/>
    <w:multiLevelType w:val="hybridMultilevel"/>
    <w:tmpl w:val="5316E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825662"/>
    <w:multiLevelType w:val="hybridMultilevel"/>
    <w:tmpl w:val="40F08672"/>
    <w:lvl w:ilvl="0" w:tplc="31387CEA">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DA255F"/>
    <w:multiLevelType w:val="hybridMultilevel"/>
    <w:tmpl w:val="3A88F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0B516E"/>
    <w:multiLevelType w:val="hybridMultilevel"/>
    <w:tmpl w:val="82DCA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9C"/>
    <w:rsid w:val="00747F07"/>
    <w:rsid w:val="00CC639C"/>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76F1E-13E0-4904-B49E-F8B5CDD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9C"/>
  </w:style>
  <w:style w:type="paragraph" w:styleId="Heading1">
    <w:name w:val="heading 1"/>
    <w:basedOn w:val="Normal"/>
    <w:next w:val="Normal"/>
    <w:link w:val="Heading1Char"/>
    <w:qFormat/>
    <w:rsid w:val="00CC639C"/>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39C"/>
    <w:rPr>
      <w:rFonts w:ascii="Arial" w:eastAsiaTheme="majorEastAsia" w:hAnsi="Arial" w:cstheme="majorBidi"/>
      <w:b/>
      <w:color w:val="2E74B5" w:themeColor="accent1" w:themeShade="BF"/>
      <w:sz w:val="32"/>
      <w:szCs w:val="32"/>
      <w:lang w:val="en-US"/>
    </w:rPr>
  </w:style>
  <w:style w:type="paragraph" w:styleId="FootnoteText">
    <w:name w:val="footnote text"/>
    <w:basedOn w:val="Normal"/>
    <w:link w:val="FootnoteTextChar"/>
    <w:uiPriority w:val="99"/>
    <w:unhideWhenUsed/>
    <w:rsid w:val="00CC639C"/>
    <w:pPr>
      <w:spacing w:after="0" w:line="240" w:lineRule="auto"/>
    </w:pPr>
    <w:rPr>
      <w:sz w:val="20"/>
      <w:szCs w:val="20"/>
    </w:rPr>
  </w:style>
  <w:style w:type="character" w:customStyle="1" w:styleId="FootnoteTextChar">
    <w:name w:val="Footnote Text Char"/>
    <w:basedOn w:val="DefaultParagraphFont"/>
    <w:link w:val="FootnoteText"/>
    <w:uiPriority w:val="99"/>
    <w:rsid w:val="00CC639C"/>
    <w:rPr>
      <w:sz w:val="20"/>
      <w:szCs w:val="20"/>
    </w:rPr>
  </w:style>
  <w:style w:type="character" w:styleId="FootnoteReference">
    <w:name w:val="footnote reference"/>
    <w:unhideWhenUsed/>
    <w:rsid w:val="00CC639C"/>
    <w:rPr>
      <w:vertAlign w:val="superscript"/>
    </w:rPr>
  </w:style>
  <w:style w:type="character" w:styleId="Hyperlink">
    <w:name w:val="Hyperlink"/>
    <w:basedOn w:val="DefaultParagraphFont"/>
    <w:uiPriority w:val="99"/>
    <w:unhideWhenUsed/>
    <w:rsid w:val="00CC639C"/>
    <w:rPr>
      <w:color w:val="0563C1" w:themeColor="hyperlink"/>
      <w:u w:val="single"/>
    </w:rPr>
  </w:style>
  <w:style w:type="paragraph" w:styleId="ListParagraph">
    <w:name w:val="List Paragraph"/>
    <w:basedOn w:val="Normal"/>
    <w:uiPriority w:val="34"/>
    <w:qFormat/>
    <w:rsid w:val="00CC639C"/>
    <w:pPr>
      <w:ind w:left="720"/>
      <w:contextualSpacing/>
    </w:pPr>
  </w:style>
  <w:style w:type="paragraph" w:styleId="NoSpacing">
    <w:name w:val="No Spacing"/>
    <w:uiPriority w:val="1"/>
    <w:qFormat/>
    <w:rsid w:val="00CC639C"/>
    <w:pPr>
      <w:spacing w:after="0" w:line="240" w:lineRule="auto"/>
    </w:pPr>
  </w:style>
  <w:style w:type="paragraph" w:styleId="Header">
    <w:name w:val="header"/>
    <w:basedOn w:val="Normal"/>
    <w:link w:val="HeaderChar"/>
    <w:uiPriority w:val="99"/>
    <w:unhideWhenUsed/>
    <w:rsid w:val="00CC6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39C"/>
  </w:style>
  <w:style w:type="paragraph" w:styleId="Footer">
    <w:name w:val="footer"/>
    <w:basedOn w:val="Normal"/>
    <w:link w:val="FooterChar"/>
    <w:uiPriority w:val="99"/>
    <w:unhideWhenUsed/>
    <w:rsid w:val="00CC6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1</cp:revision>
  <dcterms:created xsi:type="dcterms:W3CDTF">2017-10-13T09:24:00Z</dcterms:created>
  <dcterms:modified xsi:type="dcterms:W3CDTF">2017-10-13T09:25:00Z</dcterms:modified>
</cp:coreProperties>
</file>