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A4CD7" w14:textId="77777777" w:rsidR="00F55680" w:rsidRPr="00BD6D64" w:rsidRDefault="00F55680" w:rsidP="00BD6D64">
      <w:pPr>
        <w:pStyle w:val="Heading1"/>
        <w:tabs>
          <w:tab w:val="left" w:pos="8364"/>
        </w:tabs>
        <w:ind w:left="-5" w:right="643"/>
        <w:rPr>
          <w:rFonts w:asciiTheme="majorHAnsi" w:hAnsiTheme="majorHAnsi" w:cstheme="majorHAnsi"/>
          <w:sz w:val="44"/>
          <w:szCs w:val="44"/>
        </w:rPr>
      </w:pPr>
      <w:r w:rsidRPr="00BD6D64">
        <w:rPr>
          <w:rFonts w:asciiTheme="majorHAnsi" w:hAnsiTheme="majorHAnsi" w:cstheme="majorHAnsi"/>
          <w:sz w:val="44"/>
          <w:szCs w:val="44"/>
        </w:rPr>
        <w:t xml:space="preserve">CERTIFICATION OF AN INVENTORY / SCHEDULE COMPILED IN ACCORDANCE WITH THE </w:t>
      </w:r>
    </w:p>
    <w:p w14:paraId="0A5BAC50" w14:textId="0B0A3D30" w:rsidR="00F55680" w:rsidRPr="00BD6D64" w:rsidRDefault="00F55680" w:rsidP="00BD6D64">
      <w:pPr>
        <w:pStyle w:val="Heading1"/>
        <w:tabs>
          <w:tab w:val="left" w:pos="8364"/>
        </w:tabs>
        <w:ind w:left="-5" w:right="643"/>
        <w:rPr>
          <w:rFonts w:asciiTheme="majorHAnsi" w:hAnsiTheme="majorHAnsi" w:cstheme="majorHAnsi"/>
          <w:b w:val="0"/>
          <w:sz w:val="44"/>
          <w:szCs w:val="44"/>
        </w:rPr>
      </w:pPr>
      <w:r w:rsidRPr="00BD6D64">
        <w:rPr>
          <w:rFonts w:asciiTheme="majorHAnsi" w:hAnsiTheme="majorHAnsi" w:cstheme="majorHAnsi"/>
          <w:sz w:val="44"/>
          <w:szCs w:val="44"/>
        </w:rPr>
        <w:t>CARE OF CATHEDRALS MEASURE 2011</w:t>
      </w:r>
    </w:p>
    <w:p w14:paraId="79EE36F3" w14:textId="39141026" w:rsidR="00F55680" w:rsidRPr="00F55680" w:rsidRDefault="00F55680" w:rsidP="00F55680">
      <w:pPr>
        <w:tabs>
          <w:tab w:val="left" w:pos="8364"/>
        </w:tabs>
        <w:spacing w:after="0" w:line="259" w:lineRule="auto"/>
        <w:ind w:left="0" w:right="0" w:firstLine="0"/>
        <w:jc w:val="left"/>
        <w:rPr>
          <w:rFonts w:ascii="Georgia" w:hAnsi="Georgia"/>
        </w:rPr>
      </w:pPr>
    </w:p>
    <w:p w14:paraId="6DF0453E" w14:textId="77777777" w:rsidR="00BD6D64" w:rsidRDefault="00F55680" w:rsidP="00F55680">
      <w:pPr>
        <w:ind w:left="-5" w:right="95"/>
        <w:jc w:val="left"/>
        <w:rPr>
          <w:rFonts w:asciiTheme="minorHAnsi" w:hAnsiTheme="minorHAnsi" w:cstheme="minorHAnsi"/>
        </w:rPr>
      </w:pPr>
      <w:r w:rsidRPr="00BD6D64">
        <w:rPr>
          <w:rFonts w:asciiTheme="minorHAnsi" w:hAnsiTheme="minorHAnsi" w:cstheme="minorHAnsi"/>
        </w:rPr>
        <w:t xml:space="preserve">We certify that the inventory /schedule compiled by the administrative body of the </w:t>
      </w:r>
    </w:p>
    <w:p w14:paraId="3D6244E6" w14:textId="77777777" w:rsidR="00B12A58" w:rsidRDefault="00F55680" w:rsidP="00F55680">
      <w:pPr>
        <w:ind w:left="-5" w:right="95"/>
        <w:jc w:val="left"/>
        <w:rPr>
          <w:rFonts w:asciiTheme="minorHAnsi" w:hAnsiTheme="minorHAnsi" w:cstheme="minorHAnsi"/>
        </w:rPr>
      </w:pPr>
      <w:r w:rsidRPr="00BD6D64">
        <w:rPr>
          <w:rFonts w:asciiTheme="minorHAnsi" w:hAnsiTheme="minorHAnsi" w:cstheme="minorHAnsi"/>
        </w:rPr>
        <w:t>cathedral church of</w:t>
      </w:r>
      <w:r w:rsidR="00B12A58">
        <w:rPr>
          <w:rFonts w:asciiTheme="minorHAnsi" w:hAnsiTheme="minorHAnsi" w:cstheme="minorHAnsi"/>
        </w:rPr>
        <w:t xml:space="preserve"> </w:t>
      </w:r>
      <w:r w:rsidR="00B12A58">
        <w:rPr>
          <w:rFonts w:asciiTheme="minorHAnsi" w:hAnsiTheme="minorHAnsi" w:cstheme="minorHAnsi"/>
          <w:i/>
          <w:iCs/>
        </w:rPr>
        <w:t>[NAME]</w:t>
      </w:r>
    </w:p>
    <w:p w14:paraId="42BF09D4" w14:textId="348069A9" w:rsidR="00F55680" w:rsidRPr="00BD6D64" w:rsidRDefault="00F55680" w:rsidP="00F55680">
      <w:pPr>
        <w:ind w:left="-5" w:right="95"/>
        <w:jc w:val="left"/>
        <w:rPr>
          <w:rFonts w:asciiTheme="minorHAnsi" w:hAnsiTheme="minorHAnsi" w:cstheme="minorHAnsi"/>
        </w:rPr>
      </w:pPr>
      <w:r w:rsidRPr="00BD6D64">
        <w:rPr>
          <w:rFonts w:asciiTheme="minorHAnsi" w:hAnsiTheme="minorHAnsi" w:cstheme="minorHAnsi"/>
        </w:rPr>
        <w:t xml:space="preserve">under Section 24 of the </w:t>
      </w:r>
      <w:r w:rsidRPr="00BD6D64">
        <w:rPr>
          <w:rFonts w:asciiTheme="minorHAnsi" w:hAnsiTheme="minorHAnsi" w:cstheme="minorHAnsi"/>
          <w:i/>
        </w:rPr>
        <w:t>Care of Cathedrals Measure</w:t>
      </w:r>
      <w:r w:rsidRPr="00BD6D64">
        <w:rPr>
          <w:rFonts w:asciiTheme="minorHAnsi" w:hAnsiTheme="minorHAnsi" w:cstheme="minorHAnsi"/>
        </w:rPr>
        <w:t xml:space="preserve"> 2011 is an accurate and complete record, in accordance with the </w:t>
      </w:r>
      <w:r w:rsidRPr="00BD6D64">
        <w:rPr>
          <w:rFonts w:asciiTheme="minorHAnsi" w:hAnsiTheme="minorHAnsi" w:cstheme="minorHAnsi"/>
          <w:i/>
        </w:rPr>
        <w:t xml:space="preserve">Care of Cathedrals (Amendment) Rules </w:t>
      </w:r>
      <w:r w:rsidRPr="00BD6D64">
        <w:rPr>
          <w:rFonts w:asciiTheme="minorHAnsi" w:hAnsiTheme="minorHAnsi" w:cstheme="minorHAnsi"/>
        </w:rPr>
        <w:t xml:space="preserve">2020 Section 28, of all objects under the title of this inventory which the Fabric Advisory Committee of this cathedral church considers to be of architectural, archaeological, artistic or historic interest.  </w:t>
      </w:r>
    </w:p>
    <w:p w14:paraId="35E8E61A" w14:textId="77777777" w:rsidR="00F55680" w:rsidRPr="00BD6D64" w:rsidRDefault="00F55680" w:rsidP="00F55680">
      <w:pPr>
        <w:tabs>
          <w:tab w:val="left" w:pos="8364"/>
        </w:tabs>
        <w:spacing w:after="0" w:line="259" w:lineRule="auto"/>
        <w:ind w:left="0" w:right="0" w:firstLine="0"/>
        <w:jc w:val="left"/>
        <w:rPr>
          <w:rFonts w:asciiTheme="minorHAnsi" w:hAnsiTheme="minorHAnsi" w:cstheme="minorHAnsi"/>
        </w:rPr>
      </w:pPr>
      <w:r w:rsidRPr="00BD6D64">
        <w:rPr>
          <w:rFonts w:asciiTheme="minorHAnsi" w:hAnsiTheme="minorHAnsi" w:cstheme="minorHAnsi"/>
        </w:rPr>
        <w:t xml:space="preserve"> </w:t>
      </w:r>
    </w:p>
    <w:p w14:paraId="5067E0C5" w14:textId="77777777" w:rsidR="00BD6D64" w:rsidRDefault="00BD6D64" w:rsidP="00F55680">
      <w:pPr>
        <w:pStyle w:val="Heading2"/>
        <w:tabs>
          <w:tab w:val="left" w:pos="8364"/>
        </w:tabs>
        <w:ind w:left="-5" w:right="643"/>
        <w:rPr>
          <w:rFonts w:asciiTheme="minorHAnsi" w:hAnsiTheme="minorHAnsi" w:cstheme="minorHAnsi"/>
        </w:rPr>
      </w:pPr>
    </w:p>
    <w:p w14:paraId="4D8D8B8B" w14:textId="5DFEF7D2" w:rsidR="00F55680" w:rsidRPr="00BD6D64" w:rsidRDefault="00F55680" w:rsidP="00BD6D64">
      <w:pPr>
        <w:pStyle w:val="Heading2"/>
        <w:tabs>
          <w:tab w:val="left" w:pos="8364"/>
        </w:tabs>
        <w:ind w:left="-5" w:right="643"/>
        <w:rPr>
          <w:rFonts w:asciiTheme="minorHAnsi" w:hAnsiTheme="minorHAnsi" w:cstheme="minorHAnsi"/>
        </w:rPr>
      </w:pPr>
      <w:r w:rsidRPr="00BD6D64">
        <w:rPr>
          <w:rFonts w:asciiTheme="minorHAnsi" w:hAnsiTheme="minorHAnsi" w:cstheme="minorHAnsi"/>
        </w:rPr>
        <w:t xml:space="preserve">(On behalf of the Fabric Advisory Committee) </w:t>
      </w:r>
    </w:p>
    <w:p w14:paraId="4A2F2CF6" w14:textId="3C26BF1B" w:rsidR="00F55680" w:rsidRPr="00BD6D64" w:rsidRDefault="00F55680" w:rsidP="00F55680">
      <w:pPr>
        <w:tabs>
          <w:tab w:val="left" w:pos="8364"/>
        </w:tabs>
        <w:spacing w:after="0" w:line="259" w:lineRule="auto"/>
        <w:ind w:left="0" w:right="0" w:firstLine="0"/>
        <w:jc w:val="left"/>
        <w:rPr>
          <w:rFonts w:asciiTheme="minorHAnsi" w:hAnsiTheme="minorHAnsi" w:cstheme="minorHAnsi"/>
        </w:rPr>
      </w:pPr>
    </w:p>
    <w:p w14:paraId="0EDCAE90" w14:textId="77777777" w:rsidR="00F55680" w:rsidRPr="00BD6D64" w:rsidRDefault="00F55680" w:rsidP="00F55680">
      <w:pPr>
        <w:tabs>
          <w:tab w:val="left" w:pos="8364"/>
        </w:tabs>
        <w:ind w:left="-5" w:right="931"/>
        <w:rPr>
          <w:rFonts w:asciiTheme="minorHAnsi" w:hAnsiTheme="minorHAnsi" w:cstheme="minorHAnsi"/>
        </w:rPr>
      </w:pPr>
      <w:r w:rsidRPr="00BD6D64">
        <w:rPr>
          <w:rFonts w:asciiTheme="minorHAnsi" w:hAnsiTheme="minorHAnsi" w:cstheme="minorHAnsi"/>
        </w:rPr>
        <w:t xml:space="preserve">Signed …………………………………………………………………………………… </w:t>
      </w:r>
    </w:p>
    <w:p w14:paraId="432191F2" w14:textId="77777777" w:rsidR="00F55680" w:rsidRPr="00BD6D64" w:rsidRDefault="00F55680" w:rsidP="00F55680">
      <w:pPr>
        <w:tabs>
          <w:tab w:val="left" w:pos="8364"/>
        </w:tabs>
        <w:spacing w:after="0" w:line="259" w:lineRule="auto"/>
        <w:ind w:left="0" w:right="0" w:firstLine="0"/>
        <w:jc w:val="left"/>
        <w:rPr>
          <w:rFonts w:asciiTheme="minorHAnsi" w:hAnsiTheme="minorHAnsi" w:cstheme="minorHAnsi"/>
        </w:rPr>
      </w:pPr>
      <w:r w:rsidRPr="00BD6D64">
        <w:rPr>
          <w:rFonts w:asciiTheme="minorHAnsi" w:hAnsiTheme="minorHAnsi" w:cstheme="minorHAnsi"/>
        </w:rPr>
        <w:t xml:space="preserve"> </w:t>
      </w:r>
    </w:p>
    <w:p w14:paraId="79E8BD43" w14:textId="77777777" w:rsidR="00F55680" w:rsidRPr="00BD6D64" w:rsidRDefault="00F55680" w:rsidP="00F55680">
      <w:pPr>
        <w:tabs>
          <w:tab w:val="left" w:pos="8364"/>
        </w:tabs>
        <w:ind w:left="-5" w:right="931"/>
        <w:rPr>
          <w:rFonts w:asciiTheme="minorHAnsi" w:hAnsiTheme="minorHAnsi" w:cstheme="minorHAnsi"/>
        </w:rPr>
      </w:pPr>
      <w:r w:rsidRPr="00BD6D64">
        <w:rPr>
          <w:rFonts w:asciiTheme="minorHAnsi" w:hAnsiTheme="minorHAnsi" w:cstheme="minorHAnsi"/>
        </w:rPr>
        <w:t xml:space="preserve">Name…………………………………………………………………………………….. </w:t>
      </w:r>
    </w:p>
    <w:p w14:paraId="70B1B710" w14:textId="77777777" w:rsidR="00F55680" w:rsidRPr="00BD6D64" w:rsidRDefault="00F55680" w:rsidP="00F55680">
      <w:pPr>
        <w:tabs>
          <w:tab w:val="left" w:pos="8364"/>
        </w:tabs>
        <w:spacing w:after="0" w:line="259" w:lineRule="auto"/>
        <w:ind w:left="0" w:right="0" w:firstLine="0"/>
        <w:jc w:val="left"/>
        <w:rPr>
          <w:rFonts w:asciiTheme="minorHAnsi" w:hAnsiTheme="minorHAnsi" w:cstheme="minorHAnsi"/>
        </w:rPr>
      </w:pPr>
      <w:r w:rsidRPr="00BD6D64">
        <w:rPr>
          <w:rFonts w:asciiTheme="minorHAnsi" w:hAnsiTheme="minorHAnsi" w:cstheme="minorHAnsi"/>
        </w:rPr>
        <w:t xml:space="preserve"> </w:t>
      </w:r>
    </w:p>
    <w:p w14:paraId="6CC8C73D" w14:textId="77777777" w:rsidR="00F55680" w:rsidRPr="00BD6D64" w:rsidRDefault="00F55680" w:rsidP="00F55680">
      <w:pPr>
        <w:tabs>
          <w:tab w:val="left" w:pos="8364"/>
        </w:tabs>
        <w:ind w:left="-5" w:right="931"/>
        <w:rPr>
          <w:rFonts w:asciiTheme="minorHAnsi" w:hAnsiTheme="minorHAnsi" w:cstheme="minorHAnsi"/>
        </w:rPr>
      </w:pPr>
      <w:r w:rsidRPr="00BD6D64">
        <w:rPr>
          <w:rFonts w:asciiTheme="minorHAnsi" w:hAnsiTheme="minorHAnsi" w:cstheme="minorHAnsi"/>
        </w:rPr>
        <w:t xml:space="preserve">Office……………………………………………………………………………………. </w:t>
      </w:r>
    </w:p>
    <w:p w14:paraId="6D9054AF" w14:textId="77777777" w:rsidR="00F55680" w:rsidRPr="00BD6D64" w:rsidRDefault="00F55680" w:rsidP="00F55680">
      <w:pPr>
        <w:tabs>
          <w:tab w:val="left" w:pos="8364"/>
        </w:tabs>
        <w:spacing w:after="0" w:line="259" w:lineRule="auto"/>
        <w:ind w:left="0" w:right="0" w:firstLine="0"/>
        <w:jc w:val="left"/>
        <w:rPr>
          <w:rFonts w:asciiTheme="minorHAnsi" w:hAnsiTheme="minorHAnsi" w:cstheme="minorHAnsi"/>
        </w:rPr>
      </w:pPr>
      <w:r w:rsidRPr="00BD6D64">
        <w:rPr>
          <w:rFonts w:asciiTheme="minorHAnsi" w:hAnsiTheme="minorHAnsi" w:cstheme="minorHAnsi"/>
        </w:rPr>
        <w:t xml:space="preserve"> </w:t>
      </w:r>
    </w:p>
    <w:p w14:paraId="550DC292" w14:textId="77777777" w:rsidR="00F55680" w:rsidRPr="00BD6D64" w:rsidRDefault="00F55680" w:rsidP="00F55680">
      <w:pPr>
        <w:tabs>
          <w:tab w:val="left" w:pos="8364"/>
        </w:tabs>
        <w:ind w:left="-5" w:right="931"/>
        <w:rPr>
          <w:rFonts w:asciiTheme="minorHAnsi" w:hAnsiTheme="minorHAnsi" w:cstheme="minorHAnsi"/>
        </w:rPr>
      </w:pPr>
      <w:r w:rsidRPr="00BD6D64">
        <w:rPr>
          <w:rFonts w:asciiTheme="minorHAnsi" w:hAnsiTheme="minorHAnsi" w:cstheme="minorHAnsi"/>
        </w:rPr>
        <w:t xml:space="preserve">Date……………………………………………………………………………………… </w:t>
      </w:r>
    </w:p>
    <w:p w14:paraId="0BEE44C4" w14:textId="77777777" w:rsidR="00F55680" w:rsidRPr="00BD6D64" w:rsidRDefault="00F55680" w:rsidP="00F55680">
      <w:pPr>
        <w:tabs>
          <w:tab w:val="left" w:pos="8364"/>
        </w:tabs>
        <w:spacing w:after="0" w:line="259" w:lineRule="auto"/>
        <w:ind w:left="0" w:right="0" w:firstLine="0"/>
        <w:jc w:val="left"/>
        <w:rPr>
          <w:rFonts w:asciiTheme="minorHAnsi" w:hAnsiTheme="minorHAnsi" w:cstheme="minorHAnsi"/>
        </w:rPr>
      </w:pPr>
      <w:r w:rsidRPr="00BD6D64">
        <w:rPr>
          <w:rFonts w:asciiTheme="minorHAnsi" w:hAnsiTheme="minorHAnsi" w:cstheme="minorHAnsi"/>
        </w:rPr>
        <w:t xml:space="preserve"> </w:t>
      </w:r>
    </w:p>
    <w:p w14:paraId="4ED0D1FE" w14:textId="77777777" w:rsidR="00F55680" w:rsidRPr="00BD6D64" w:rsidRDefault="00F55680" w:rsidP="00F55680">
      <w:pPr>
        <w:tabs>
          <w:tab w:val="left" w:pos="8364"/>
        </w:tabs>
        <w:spacing w:after="0" w:line="259" w:lineRule="auto"/>
        <w:ind w:left="0" w:right="0" w:firstLine="0"/>
        <w:jc w:val="left"/>
        <w:rPr>
          <w:rFonts w:asciiTheme="minorHAnsi" w:hAnsiTheme="minorHAnsi" w:cstheme="minorHAnsi"/>
        </w:rPr>
      </w:pPr>
      <w:r w:rsidRPr="00BD6D64">
        <w:rPr>
          <w:rFonts w:asciiTheme="minorHAnsi" w:hAnsiTheme="minorHAnsi" w:cstheme="minorHAnsi"/>
        </w:rPr>
        <w:t xml:space="preserve"> </w:t>
      </w:r>
    </w:p>
    <w:p w14:paraId="3C14DF5B" w14:textId="77777777" w:rsidR="00F55680" w:rsidRPr="00BD6D64" w:rsidRDefault="00F55680" w:rsidP="00F55680">
      <w:pPr>
        <w:tabs>
          <w:tab w:val="left" w:pos="8364"/>
        </w:tabs>
        <w:spacing w:after="0" w:line="259" w:lineRule="auto"/>
        <w:ind w:left="0" w:right="0" w:firstLine="0"/>
        <w:jc w:val="left"/>
        <w:rPr>
          <w:rFonts w:asciiTheme="minorHAnsi" w:hAnsiTheme="minorHAnsi" w:cstheme="minorHAnsi"/>
        </w:rPr>
      </w:pPr>
      <w:r w:rsidRPr="00BD6D64">
        <w:rPr>
          <w:rFonts w:asciiTheme="minorHAnsi" w:hAnsiTheme="minorHAnsi" w:cstheme="minorHAnsi"/>
        </w:rPr>
        <w:t xml:space="preserve"> </w:t>
      </w:r>
    </w:p>
    <w:p w14:paraId="07C976FC" w14:textId="5EFA8B03" w:rsidR="00F55680" w:rsidRPr="00BD6D64" w:rsidRDefault="00F55680" w:rsidP="00F55680">
      <w:pPr>
        <w:pStyle w:val="Heading2"/>
        <w:tabs>
          <w:tab w:val="left" w:pos="8364"/>
        </w:tabs>
        <w:ind w:left="-5" w:right="643"/>
        <w:rPr>
          <w:rFonts w:asciiTheme="minorHAnsi" w:hAnsiTheme="minorHAnsi" w:cstheme="minorHAnsi"/>
        </w:rPr>
      </w:pPr>
      <w:r w:rsidRPr="00BD6D64">
        <w:rPr>
          <w:rFonts w:asciiTheme="minorHAnsi" w:hAnsiTheme="minorHAnsi" w:cstheme="minorHAnsi"/>
        </w:rPr>
        <w:t>(</w:t>
      </w:r>
      <w:r w:rsidR="002759E6">
        <w:rPr>
          <w:rFonts w:asciiTheme="minorHAnsi" w:hAnsiTheme="minorHAnsi" w:cstheme="minorHAnsi"/>
        </w:rPr>
        <w:t>O</w:t>
      </w:r>
      <w:r w:rsidRPr="00BD6D64">
        <w:rPr>
          <w:rFonts w:asciiTheme="minorHAnsi" w:hAnsiTheme="minorHAnsi" w:cstheme="minorHAnsi"/>
        </w:rPr>
        <w:t>n behalf of the Administrative Body)</w:t>
      </w:r>
      <w:r w:rsidRPr="00BD6D64">
        <w:rPr>
          <w:rFonts w:asciiTheme="minorHAnsi" w:hAnsiTheme="minorHAnsi" w:cstheme="minorHAnsi"/>
          <w:b w:val="0"/>
        </w:rPr>
        <w:t xml:space="preserve"> </w:t>
      </w:r>
    </w:p>
    <w:p w14:paraId="56E65B9D" w14:textId="77777777" w:rsidR="00F55680" w:rsidRPr="00BD6D64" w:rsidRDefault="00F55680" w:rsidP="00F55680">
      <w:pPr>
        <w:tabs>
          <w:tab w:val="left" w:pos="8364"/>
        </w:tabs>
        <w:spacing w:after="0" w:line="259" w:lineRule="auto"/>
        <w:ind w:left="0" w:right="0" w:firstLine="0"/>
        <w:jc w:val="left"/>
        <w:rPr>
          <w:rFonts w:asciiTheme="minorHAnsi" w:hAnsiTheme="minorHAnsi" w:cstheme="minorHAnsi"/>
        </w:rPr>
      </w:pPr>
      <w:r w:rsidRPr="00BD6D64">
        <w:rPr>
          <w:rFonts w:asciiTheme="minorHAnsi" w:hAnsiTheme="minorHAnsi" w:cstheme="minorHAnsi"/>
        </w:rPr>
        <w:t xml:space="preserve"> </w:t>
      </w:r>
    </w:p>
    <w:p w14:paraId="5E558D78" w14:textId="77777777" w:rsidR="00F55680" w:rsidRPr="00BD6D64" w:rsidRDefault="00F55680" w:rsidP="00F55680">
      <w:pPr>
        <w:tabs>
          <w:tab w:val="left" w:pos="8364"/>
        </w:tabs>
        <w:spacing w:after="0" w:line="259" w:lineRule="auto"/>
        <w:ind w:left="0" w:right="0" w:firstLine="0"/>
        <w:jc w:val="left"/>
        <w:rPr>
          <w:rFonts w:asciiTheme="minorHAnsi" w:hAnsiTheme="minorHAnsi" w:cstheme="minorHAnsi"/>
        </w:rPr>
      </w:pPr>
      <w:r w:rsidRPr="00BD6D64">
        <w:rPr>
          <w:rFonts w:asciiTheme="minorHAnsi" w:hAnsiTheme="minorHAnsi" w:cstheme="minorHAnsi"/>
        </w:rPr>
        <w:t xml:space="preserve"> </w:t>
      </w:r>
    </w:p>
    <w:p w14:paraId="132122F7" w14:textId="77777777" w:rsidR="00F55680" w:rsidRPr="00BD6D64" w:rsidRDefault="00F55680" w:rsidP="00F55680">
      <w:pPr>
        <w:tabs>
          <w:tab w:val="left" w:pos="8364"/>
        </w:tabs>
        <w:ind w:left="-5" w:right="931"/>
        <w:rPr>
          <w:rFonts w:asciiTheme="minorHAnsi" w:hAnsiTheme="minorHAnsi" w:cstheme="minorHAnsi"/>
        </w:rPr>
      </w:pPr>
      <w:r w:rsidRPr="00BD6D64">
        <w:rPr>
          <w:rFonts w:asciiTheme="minorHAnsi" w:hAnsiTheme="minorHAnsi" w:cstheme="minorHAnsi"/>
        </w:rPr>
        <w:t xml:space="preserve">Signed …………………………………………………………………………………… </w:t>
      </w:r>
    </w:p>
    <w:p w14:paraId="7947268F" w14:textId="77777777" w:rsidR="00F55680" w:rsidRPr="00BD6D64" w:rsidRDefault="00F55680" w:rsidP="00F55680">
      <w:pPr>
        <w:tabs>
          <w:tab w:val="left" w:pos="8364"/>
        </w:tabs>
        <w:spacing w:after="0" w:line="259" w:lineRule="auto"/>
        <w:ind w:left="0" w:right="0" w:firstLine="0"/>
        <w:jc w:val="left"/>
        <w:rPr>
          <w:rFonts w:asciiTheme="minorHAnsi" w:hAnsiTheme="minorHAnsi" w:cstheme="minorHAnsi"/>
        </w:rPr>
      </w:pPr>
      <w:r w:rsidRPr="00BD6D64">
        <w:rPr>
          <w:rFonts w:asciiTheme="minorHAnsi" w:hAnsiTheme="minorHAnsi" w:cstheme="minorHAnsi"/>
        </w:rPr>
        <w:t xml:space="preserve"> </w:t>
      </w:r>
    </w:p>
    <w:p w14:paraId="399F2B12" w14:textId="77777777" w:rsidR="00F55680" w:rsidRPr="00BD6D64" w:rsidRDefault="00F55680" w:rsidP="00F55680">
      <w:pPr>
        <w:tabs>
          <w:tab w:val="left" w:pos="8364"/>
        </w:tabs>
        <w:ind w:left="-5" w:right="931"/>
        <w:rPr>
          <w:rFonts w:asciiTheme="minorHAnsi" w:hAnsiTheme="minorHAnsi" w:cstheme="minorHAnsi"/>
        </w:rPr>
      </w:pPr>
      <w:r w:rsidRPr="00BD6D64">
        <w:rPr>
          <w:rFonts w:asciiTheme="minorHAnsi" w:hAnsiTheme="minorHAnsi" w:cstheme="minorHAnsi"/>
        </w:rPr>
        <w:t xml:space="preserve">Name…………………………………………………………………………………….. </w:t>
      </w:r>
    </w:p>
    <w:p w14:paraId="2A441367" w14:textId="77777777" w:rsidR="00F55680" w:rsidRPr="00BD6D64" w:rsidRDefault="00F55680" w:rsidP="00F55680">
      <w:pPr>
        <w:tabs>
          <w:tab w:val="left" w:pos="8364"/>
        </w:tabs>
        <w:spacing w:after="0" w:line="259" w:lineRule="auto"/>
        <w:ind w:left="0" w:right="0" w:firstLine="0"/>
        <w:jc w:val="left"/>
        <w:rPr>
          <w:rFonts w:asciiTheme="minorHAnsi" w:hAnsiTheme="minorHAnsi" w:cstheme="minorHAnsi"/>
        </w:rPr>
      </w:pPr>
      <w:r w:rsidRPr="00BD6D64">
        <w:rPr>
          <w:rFonts w:asciiTheme="minorHAnsi" w:hAnsiTheme="minorHAnsi" w:cstheme="minorHAnsi"/>
        </w:rPr>
        <w:t xml:space="preserve"> </w:t>
      </w:r>
    </w:p>
    <w:p w14:paraId="10A9234C" w14:textId="77777777" w:rsidR="00F55680" w:rsidRPr="00BD6D64" w:rsidRDefault="00F55680" w:rsidP="00F55680">
      <w:pPr>
        <w:tabs>
          <w:tab w:val="left" w:pos="8364"/>
        </w:tabs>
        <w:ind w:left="-5" w:right="931"/>
        <w:rPr>
          <w:rFonts w:asciiTheme="minorHAnsi" w:hAnsiTheme="minorHAnsi" w:cstheme="minorHAnsi"/>
        </w:rPr>
      </w:pPr>
      <w:r w:rsidRPr="00BD6D64">
        <w:rPr>
          <w:rFonts w:asciiTheme="minorHAnsi" w:hAnsiTheme="minorHAnsi" w:cstheme="minorHAnsi"/>
        </w:rPr>
        <w:t xml:space="preserve">Office……………………………………………………………………………………. </w:t>
      </w:r>
    </w:p>
    <w:p w14:paraId="43BBDC06" w14:textId="77777777" w:rsidR="00F55680" w:rsidRPr="00BD6D64" w:rsidRDefault="00F55680" w:rsidP="00F55680">
      <w:pPr>
        <w:tabs>
          <w:tab w:val="left" w:pos="8364"/>
        </w:tabs>
        <w:spacing w:after="0" w:line="259" w:lineRule="auto"/>
        <w:ind w:left="0" w:right="0" w:firstLine="0"/>
        <w:jc w:val="left"/>
        <w:rPr>
          <w:rFonts w:asciiTheme="minorHAnsi" w:hAnsiTheme="minorHAnsi" w:cstheme="minorHAnsi"/>
        </w:rPr>
      </w:pPr>
      <w:r w:rsidRPr="00BD6D64">
        <w:rPr>
          <w:rFonts w:asciiTheme="minorHAnsi" w:hAnsiTheme="minorHAnsi" w:cstheme="minorHAnsi"/>
        </w:rPr>
        <w:t xml:space="preserve"> </w:t>
      </w:r>
    </w:p>
    <w:p w14:paraId="1A7B440D" w14:textId="18F49B9D" w:rsidR="00303EED" w:rsidRPr="00BD6D64" w:rsidRDefault="00F55680" w:rsidP="00F55680">
      <w:pPr>
        <w:tabs>
          <w:tab w:val="left" w:pos="8364"/>
        </w:tabs>
        <w:rPr>
          <w:rFonts w:asciiTheme="minorHAnsi" w:hAnsiTheme="minorHAnsi" w:cstheme="minorHAnsi"/>
        </w:rPr>
      </w:pPr>
      <w:r w:rsidRPr="00BD6D64">
        <w:rPr>
          <w:rFonts w:asciiTheme="minorHAnsi" w:hAnsiTheme="minorHAnsi" w:cstheme="minorHAnsi"/>
        </w:rPr>
        <w:t>Date………………………………………………………………………………………</w:t>
      </w:r>
    </w:p>
    <w:sectPr w:rsidR="00303EED" w:rsidRPr="00BD6D6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4091E" w14:textId="77777777" w:rsidR="00BD6D64" w:rsidRDefault="00BD6D64" w:rsidP="00BD6D64">
      <w:pPr>
        <w:spacing w:after="0" w:line="240" w:lineRule="auto"/>
      </w:pPr>
      <w:r>
        <w:separator/>
      </w:r>
    </w:p>
  </w:endnote>
  <w:endnote w:type="continuationSeparator" w:id="0">
    <w:p w14:paraId="670BF5BA" w14:textId="77777777" w:rsidR="00BD6D64" w:rsidRDefault="00BD6D64" w:rsidP="00BD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D58F3" w14:textId="77777777" w:rsidR="00BD6D64" w:rsidRDefault="00BD6D64" w:rsidP="00BD6D64">
      <w:pPr>
        <w:spacing w:after="0" w:line="240" w:lineRule="auto"/>
      </w:pPr>
      <w:r>
        <w:separator/>
      </w:r>
    </w:p>
  </w:footnote>
  <w:footnote w:type="continuationSeparator" w:id="0">
    <w:p w14:paraId="210F1339" w14:textId="77777777" w:rsidR="00BD6D64" w:rsidRDefault="00BD6D64" w:rsidP="00BD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7CB5B" w14:textId="733BBF72" w:rsidR="00BD6D64" w:rsidRPr="00BD6D64" w:rsidRDefault="00BD6D64" w:rsidP="00BD6D64">
    <w:pPr>
      <w:pStyle w:val="Header"/>
      <w:rPr>
        <w:rFonts w:asciiTheme="minorHAnsi" w:hAnsiTheme="minorHAnsi" w:cstheme="minorHAnsi"/>
        <w:color w:val="auto"/>
        <w:sz w:val="22"/>
      </w:rPr>
    </w:pPr>
    <w:r w:rsidRPr="00BD6D64">
      <w:rPr>
        <w:rFonts w:asciiTheme="minorHAnsi" w:hAnsiTheme="minorHAnsi" w:cstheme="minorHAnsi"/>
      </w:rPr>
      <w:t>[NAME OF CATHEDRAL]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80"/>
    <w:rsid w:val="002759E6"/>
    <w:rsid w:val="00561B9F"/>
    <w:rsid w:val="00587BFB"/>
    <w:rsid w:val="00B12A58"/>
    <w:rsid w:val="00BD6D64"/>
    <w:rsid w:val="00E2466E"/>
    <w:rsid w:val="00F55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603D"/>
  <w15:chartTrackingRefBased/>
  <w15:docId w15:val="{6F6C4A70-8716-4FFA-9F80-8AC8BD7A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80"/>
    <w:pPr>
      <w:spacing w:after="15" w:line="249" w:lineRule="auto"/>
      <w:ind w:left="10" w:right="941" w:hanging="10"/>
      <w:jc w:val="both"/>
    </w:pPr>
    <w:rPr>
      <w:rFonts w:ascii="Times New Roman" w:eastAsia="Times New Roman" w:hAnsi="Times New Roman" w:cs="Times New Roman"/>
      <w:color w:val="000000"/>
      <w:sz w:val="24"/>
      <w:lang w:eastAsia="en-GB"/>
    </w:rPr>
  </w:style>
  <w:style w:type="paragraph" w:styleId="Heading1">
    <w:name w:val="heading 1"/>
    <w:next w:val="Normal"/>
    <w:link w:val="Heading1Char"/>
    <w:uiPriority w:val="9"/>
    <w:qFormat/>
    <w:rsid w:val="00F55680"/>
    <w:pPr>
      <w:keepNext/>
      <w:keepLines/>
      <w:spacing w:after="10" w:line="249" w:lineRule="auto"/>
      <w:ind w:left="972" w:hanging="10"/>
      <w:outlineLvl w:val="0"/>
    </w:pPr>
    <w:rPr>
      <w:rFonts w:ascii="Times New Roman" w:eastAsia="Times New Roman" w:hAnsi="Times New Roman" w:cs="Times New Roman"/>
      <w:b/>
      <w:color w:val="000000"/>
      <w:sz w:val="24"/>
      <w:lang w:eastAsia="en-GB"/>
    </w:rPr>
  </w:style>
  <w:style w:type="paragraph" w:styleId="Heading2">
    <w:name w:val="heading 2"/>
    <w:next w:val="Normal"/>
    <w:link w:val="Heading2Char"/>
    <w:uiPriority w:val="9"/>
    <w:unhideWhenUsed/>
    <w:qFormat/>
    <w:rsid w:val="00F55680"/>
    <w:pPr>
      <w:keepNext/>
      <w:keepLines/>
      <w:spacing w:after="10" w:line="249" w:lineRule="auto"/>
      <w:ind w:left="972" w:hanging="10"/>
      <w:outlineLvl w:val="1"/>
    </w:pPr>
    <w:rPr>
      <w:rFonts w:ascii="Times New Roman" w:eastAsia="Times New Roman" w:hAnsi="Times New Roman" w:cs="Times New Roman"/>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80"/>
    <w:rPr>
      <w:rFonts w:ascii="Times New Roman" w:eastAsia="Times New Roman" w:hAnsi="Times New Roman" w:cs="Times New Roman"/>
      <w:b/>
      <w:color w:val="000000"/>
      <w:sz w:val="24"/>
      <w:lang w:eastAsia="en-GB"/>
    </w:rPr>
  </w:style>
  <w:style w:type="character" w:customStyle="1" w:styleId="Heading2Char">
    <w:name w:val="Heading 2 Char"/>
    <w:basedOn w:val="DefaultParagraphFont"/>
    <w:link w:val="Heading2"/>
    <w:uiPriority w:val="9"/>
    <w:rsid w:val="00F55680"/>
    <w:rPr>
      <w:rFonts w:ascii="Times New Roman" w:eastAsia="Times New Roman" w:hAnsi="Times New Roman" w:cs="Times New Roman"/>
      <w:b/>
      <w:color w:val="000000"/>
      <w:sz w:val="24"/>
      <w:lang w:eastAsia="en-GB"/>
    </w:rPr>
  </w:style>
  <w:style w:type="paragraph" w:styleId="Header">
    <w:name w:val="header"/>
    <w:basedOn w:val="Normal"/>
    <w:link w:val="HeaderChar"/>
    <w:uiPriority w:val="99"/>
    <w:unhideWhenUsed/>
    <w:rsid w:val="00BD6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D64"/>
    <w:rPr>
      <w:rFonts w:ascii="Times New Roman" w:eastAsia="Times New Roman" w:hAnsi="Times New Roman" w:cs="Times New Roman"/>
      <w:color w:val="000000"/>
      <w:sz w:val="24"/>
      <w:lang w:eastAsia="en-GB"/>
    </w:rPr>
  </w:style>
  <w:style w:type="paragraph" w:styleId="Footer">
    <w:name w:val="footer"/>
    <w:basedOn w:val="Normal"/>
    <w:link w:val="FooterChar"/>
    <w:uiPriority w:val="99"/>
    <w:unhideWhenUsed/>
    <w:rsid w:val="00BD6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D64"/>
    <w:rPr>
      <w:rFonts w:ascii="Times New Roman" w:eastAsia="Times New Roman" w:hAnsi="Times New Roman" w:cs="Times New Roman"/>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6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Berry</dc:creator>
  <cp:keywords/>
  <dc:description/>
  <cp:lastModifiedBy>Janet Berry</cp:lastModifiedBy>
  <cp:revision>5</cp:revision>
  <dcterms:created xsi:type="dcterms:W3CDTF">2021-09-07T16:34:00Z</dcterms:created>
  <dcterms:modified xsi:type="dcterms:W3CDTF">2021-09-08T15:59:00Z</dcterms:modified>
</cp:coreProperties>
</file>