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D5F0F" w14:textId="29BED592" w:rsidR="00EB77C6" w:rsidRPr="003271BB" w:rsidRDefault="000A09F3">
      <w:r>
        <w:object w:dxaOrig="1440" w:dyaOrig="1440" w14:anchorId="3B6E1456">
          <v:group id="_x0000_s1029" style="position:absolute;margin-left:1pt;margin-top:49.35pt;width:449.95pt;height:72.4pt;z-index:251658240;mso-position-vertical-relative:page" coordorigin="1460,975" coordsize="8999,1448"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7789;top:975;width:2670;height:1417" fillcolor="window">
              <v:imagedata r:id="rId11" o:title=""/>
            </v:shape>
            <v:shape id="_x0000_s1031" type="#_x0000_t75" style="position:absolute;left:1460;top:1008;width:1281;height:1415;visibility:visible;mso-wrap-edited:f">
              <v:imagedata r:id="rId12" o:title=""/>
            </v:shape>
            <w10:wrap anchory="page"/>
            <w10:anchorlock/>
          </v:group>
          <o:OLEObject Type="Embed" ProgID="Word.Picture.8" ShapeID="_x0000_s1031" DrawAspect="Content" ObjectID="_1692775544" r:id="rId13"/>
        </w:object>
      </w:r>
    </w:p>
    <w:p w14:paraId="5608653F" w14:textId="701D29B8" w:rsidR="00EB77C6" w:rsidRDefault="00EB77C6"/>
    <w:p w14:paraId="29D65A73" w14:textId="77777777" w:rsidR="000A09F3" w:rsidRDefault="000A09F3"/>
    <w:p w14:paraId="5EFDB6DB" w14:textId="2B2FADD9" w:rsidR="00EB77C6" w:rsidRPr="00BF2BFA" w:rsidRDefault="00BF2BFA" w:rsidP="00BF2BFA">
      <w:pPr>
        <w:jc w:val="center"/>
        <w:rPr>
          <w:rFonts w:ascii="Gill Sans MT" w:hAnsi="Gill Sans MT"/>
          <w:b/>
          <w:bCs/>
          <w:sz w:val="36"/>
          <w:szCs w:val="36"/>
        </w:rPr>
      </w:pPr>
      <w:r w:rsidRPr="00BF2BFA">
        <w:rPr>
          <w:rFonts w:ascii="Gill Sans MT" w:hAnsi="Gill Sans MT"/>
          <w:b/>
          <w:bCs/>
          <w:color w:val="0070C0"/>
          <w:sz w:val="36"/>
          <w:szCs w:val="36"/>
        </w:rPr>
        <w:t>Advisory Bodies</w:t>
      </w:r>
    </w:p>
    <w:p w14:paraId="7E1E7551" w14:textId="421048B4" w:rsidR="000A09F3" w:rsidRPr="000A09F3" w:rsidRDefault="00EB77C6" w:rsidP="000A09F3">
      <w:pPr>
        <w:jc w:val="center"/>
        <w:rPr>
          <w:rFonts w:ascii="Gill Sans MT" w:hAnsi="Gill Sans MT" w:cs="Arial"/>
          <w:b/>
          <w:bCs/>
          <w:color w:val="0070C0"/>
          <w:sz w:val="28"/>
          <w:szCs w:val="28"/>
          <w:u w:val="single"/>
        </w:rPr>
      </w:pPr>
      <w:r w:rsidRPr="008D1093">
        <w:rPr>
          <w:rFonts w:ascii="Gill Sans MT" w:hAnsi="Gill Sans MT" w:cs="Arial"/>
          <w:b/>
          <w:bCs/>
          <w:color w:val="0070C0"/>
          <w:sz w:val="28"/>
          <w:szCs w:val="28"/>
          <w:u w:val="single"/>
        </w:rPr>
        <w:t>Model Terms of Reference</w:t>
      </w:r>
      <w:r w:rsidR="003073B1" w:rsidRPr="008D1093">
        <w:rPr>
          <w:rFonts w:ascii="Gill Sans MT" w:hAnsi="Gill Sans MT" w:cs="Arial"/>
          <w:b/>
          <w:bCs/>
          <w:color w:val="0070C0"/>
          <w:sz w:val="28"/>
          <w:szCs w:val="28"/>
          <w:u w:val="single"/>
        </w:rPr>
        <w:t xml:space="preserve"> for Advisory Bodies</w:t>
      </w:r>
    </w:p>
    <w:p w14:paraId="6E7F851B" w14:textId="08860469" w:rsidR="00391325" w:rsidRDefault="00394200" w:rsidP="005F5253">
      <w:pPr>
        <w:spacing w:before="120" w:after="120" w:line="240" w:lineRule="auto"/>
        <w:jc w:val="both"/>
        <w:rPr>
          <w:rFonts w:ascii="Gill Sans MT" w:hAnsi="Gill Sans MT" w:cs="Arial"/>
          <w:i/>
          <w:iCs/>
          <w:sz w:val="24"/>
          <w:szCs w:val="24"/>
        </w:rPr>
      </w:pPr>
      <w:r w:rsidRPr="00722B47">
        <w:rPr>
          <w:rFonts w:ascii="Gill Sans MT" w:hAnsi="Gill Sans MT" w:cs="Arial"/>
          <w:i/>
          <w:iCs/>
          <w:sz w:val="24"/>
          <w:szCs w:val="24"/>
        </w:rPr>
        <w:t xml:space="preserve">Note: These model Terms of Reference are a template and need to be amended by each Chapter to reflect the role, </w:t>
      </w:r>
      <w:proofErr w:type="gramStart"/>
      <w:r w:rsidRPr="00722B47">
        <w:rPr>
          <w:rFonts w:ascii="Gill Sans MT" w:hAnsi="Gill Sans MT" w:cs="Arial"/>
          <w:i/>
          <w:iCs/>
          <w:sz w:val="24"/>
          <w:szCs w:val="24"/>
        </w:rPr>
        <w:t>function</w:t>
      </w:r>
      <w:proofErr w:type="gramEnd"/>
      <w:r w:rsidRPr="00722B47">
        <w:rPr>
          <w:rFonts w:ascii="Gill Sans MT" w:hAnsi="Gill Sans MT" w:cs="Arial"/>
          <w:i/>
          <w:iCs/>
          <w:sz w:val="24"/>
          <w:szCs w:val="24"/>
        </w:rPr>
        <w:t xml:space="preserve"> and nature of each advisory body, as well as the requirements in the cathedral’s Constitution and Statutes.</w:t>
      </w:r>
    </w:p>
    <w:p w14:paraId="1863F76C" w14:textId="77777777" w:rsidR="000A09F3" w:rsidRPr="00722B47" w:rsidRDefault="000A09F3" w:rsidP="005F5253">
      <w:pPr>
        <w:spacing w:before="120" w:after="120" w:line="240" w:lineRule="auto"/>
        <w:jc w:val="both"/>
        <w:rPr>
          <w:rFonts w:ascii="Gill Sans MT" w:hAnsi="Gill Sans MT" w:cs="Arial"/>
          <w:i/>
          <w:iCs/>
          <w:sz w:val="24"/>
          <w:szCs w:val="24"/>
        </w:rPr>
      </w:pPr>
    </w:p>
    <w:p w14:paraId="53A8EEEB" w14:textId="4861E448" w:rsidR="005F5253" w:rsidRPr="0012208F" w:rsidRDefault="005F5253" w:rsidP="005F5253">
      <w:pPr>
        <w:spacing w:before="120" w:after="120" w:line="240" w:lineRule="auto"/>
        <w:jc w:val="both"/>
        <w:rPr>
          <w:rFonts w:ascii="Gill Sans MT" w:hAnsi="Gill Sans MT" w:cs="Arial"/>
          <w:b/>
          <w:bCs/>
          <w:color w:val="4472C4" w:themeColor="accent1"/>
          <w:sz w:val="24"/>
          <w:szCs w:val="24"/>
        </w:rPr>
      </w:pPr>
      <w:r w:rsidRPr="0012208F">
        <w:rPr>
          <w:rFonts w:ascii="Gill Sans MT" w:hAnsi="Gill Sans MT" w:cs="Arial"/>
          <w:b/>
          <w:bCs/>
          <w:color w:val="4472C4" w:themeColor="accent1"/>
          <w:sz w:val="24"/>
          <w:szCs w:val="24"/>
        </w:rPr>
        <w:t xml:space="preserve">[Name of </w:t>
      </w:r>
      <w:r>
        <w:rPr>
          <w:rFonts w:ascii="Gill Sans MT" w:hAnsi="Gill Sans MT" w:cs="Arial"/>
          <w:b/>
          <w:bCs/>
          <w:color w:val="4472C4" w:themeColor="accent1"/>
          <w:sz w:val="24"/>
          <w:szCs w:val="24"/>
        </w:rPr>
        <w:t>Advisory Body</w:t>
      </w:r>
      <w:r w:rsidRPr="0012208F">
        <w:rPr>
          <w:rFonts w:ascii="Gill Sans MT" w:hAnsi="Gill Sans MT" w:cs="Arial"/>
          <w:b/>
          <w:bCs/>
          <w:color w:val="4472C4" w:themeColor="accent1"/>
          <w:sz w:val="24"/>
          <w:szCs w:val="24"/>
        </w:rPr>
        <w:t>]</w:t>
      </w:r>
    </w:p>
    <w:p w14:paraId="39974452" w14:textId="2FA76528" w:rsidR="00722B47" w:rsidRPr="00873BA2" w:rsidRDefault="00EB1E51" w:rsidP="00214CFF">
      <w:pPr>
        <w:spacing w:before="120" w:after="120" w:line="240" w:lineRule="auto"/>
        <w:jc w:val="both"/>
        <w:rPr>
          <w:rFonts w:ascii="Gill Sans MT" w:hAnsi="Gill Sans MT" w:cs="Arial"/>
          <w:sz w:val="24"/>
          <w:szCs w:val="24"/>
        </w:rPr>
      </w:pPr>
      <w:r>
        <w:rPr>
          <w:rFonts w:ascii="Gill Sans MT" w:hAnsi="Gill Sans MT" w:cs="Arial"/>
          <w:sz w:val="24"/>
          <w:szCs w:val="24"/>
        </w:rPr>
        <w:t>[Name] is an Advisory Body established by the Chapter in its Constitution pursuant to s</w:t>
      </w:r>
      <w:r w:rsidR="009F4EE8" w:rsidRPr="00873BA2">
        <w:rPr>
          <w:rFonts w:ascii="Gill Sans MT" w:hAnsi="Gill Sans MT" w:cs="Arial"/>
          <w:sz w:val="24"/>
          <w:szCs w:val="24"/>
        </w:rPr>
        <w:t xml:space="preserve">ection 18 </w:t>
      </w:r>
      <w:r w:rsidR="005F5253" w:rsidRPr="00CF027B">
        <w:rPr>
          <w:rFonts w:ascii="Gill Sans MT" w:hAnsi="Gill Sans MT"/>
          <w:sz w:val="24"/>
          <w:szCs w:val="24"/>
        </w:rPr>
        <w:t>of the Cathedrals Measure 2021 (the “</w:t>
      </w:r>
      <w:r w:rsidR="005F5253">
        <w:rPr>
          <w:rFonts w:ascii="Gill Sans MT" w:hAnsi="Gill Sans MT"/>
          <w:b/>
          <w:bCs/>
          <w:sz w:val="24"/>
          <w:szCs w:val="24"/>
        </w:rPr>
        <w:t>2021</w:t>
      </w:r>
      <w:r w:rsidR="005F5253" w:rsidRPr="00CF027B">
        <w:rPr>
          <w:rFonts w:ascii="Gill Sans MT" w:hAnsi="Gill Sans MT"/>
          <w:b/>
          <w:bCs/>
          <w:sz w:val="24"/>
          <w:szCs w:val="24"/>
        </w:rPr>
        <w:t xml:space="preserve"> Measure</w:t>
      </w:r>
      <w:r w:rsidR="005F5253" w:rsidRPr="00CF027B">
        <w:rPr>
          <w:rFonts w:ascii="Gill Sans MT" w:hAnsi="Gill Sans MT"/>
          <w:sz w:val="24"/>
          <w:szCs w:val="24"/>
        </w:rPr>
        <w:t>”)</w:t>
      </w:r>
      <w:r>
        <w:rPr>
          <w:rFonts w:ascii="Gill Sans MT" w:hAnsi="Gill Sans MT" w:cs="Arial"/>
          <w:sz w:val="24"/>
          <w:szCs w:val="24"/>
        </w:rPr>
        <w:t xml:space="preserve">. </w:t>
      </w:r>
      <w:r w:rsidR="001E5E22">
        <w:rPr>
          <w:rFonts w:ascii="Gill Sans MT" w:hAnsi="Gill Sans MT" w:cs="Arial"/>
          <w:sz w:val="24"/>
          <w:szCs w:val="24"/>
        </w:rPr>
        <w:t xml:space="preserve">[Name of Advisory Body] has </w:t>
      </w:r>
      <w:r w:rsidR="00BB1BC6">
        <w:rPr>
          <w:rFonts w:ascii="Gill Sans MT" w:hAnsi="Gill Sans MT" w:cs="Arial"/>
          <w:sz w:val="24"/>
          <w:szCs w:val="24"/>
        </w:rPr>
        <w:t>the functions</w:t>
      </w:r>
      <w:r w:rsidR="00674CE7">
        <w:rPr>
          <w:rFonts w:ascii="Gill Sans MT" w:hAnsi="Gill Sans MT" w:cs="Arial"/>
          <w:sz w:val="24"/>
          <w:szCs w:val="24"/>
        </w:rPr>
        <w:t xml:space="preserve"> and</w:t>
      </w:r>
      <w:r w:rsidR="00A71158">
        <w:rPr>
          <w:rFonts w:ascii="Gill Sans MT" w:hAnsi="Gill Sans MT" w:cs="Arial"/>
          <w:sz w:val="24"/>
          <w:szCs w:val="24"/>
        </w:rPr>
        <w:t xml:space="preserve"> c</w:t>
      </w:r>
      <w:r w:rsidR="00BB1BC6">
        <w:rPr>
          <w:rFonts w:ascii="Gill Sans MT" w:hAnsi="Gill Sans MT" w:cs="Arial"/>
          <w:sz w:val="24"/>
          <w:szCs w:val="24"/>
        </w:rPr>
        <w:t>omposition</w:t>
      </w:r>
      <w:r w:rsidR="00674CE7">
        <w:rPr>
          <w:rFonts w:ascii="Gill Sans MT" w:hAnsi="Gill Sans MT" w:cs="Arial"/>
          <w:sz w:val="24"/>
          <w:szCs w:val="24"/>
        </w:rPr>
        <w:t xml:space="preserve"> set out in,</w:t>
      </w:r>
      <w:r w:rsidR="00BB1BC6">
        <w:rPr>
          <w:rFonts w:ascii="Gill Sans MT" w:hAnsi="Gill Sans MT" w:cs="Arial"/>
          <w:sz w:val="24"/>
          <w:szCs w:val="24"/>
        </w:rPr>
        <w:t xml:space="preserve"> and </w:t>
      </w:r>
      <w:r w:rsidR="00A71158">
        <w:rPr>
          <w:rFonts w:ascii="Gill Sans MT" w:hAnsi="Gill Sans MT" w:cs="Arial"/>
          <w:sz w:val="24"/>
          <w:szCs w:val="24"/>
        </w:rPr>
        <w:t xml:space="preserve">must conduct its </w:t>
      </w:r>
      <w:r w:rsidR="00BB1BC6">
        <w:rPr>
          <w:rFonts w:ascii="Gill Sans MT" w:hAnsi="Gill Sans MT" w:cs="Arial"/>
          <w:sz w:val="24"/>
          <w:szCs w:val="24"/>
        </w:rPr>
        <w:t>proceedings</w:t>
      </w:r>
      <w:r w:rsidR="00A71158">
        <w:rPr>
          <w:rFonts w:ascii="Gill Sans MT" w:hAnsi="Gill Sans MT" w:cs="Arial"/>
          <w:sz w:val="24"/>
          <w:szCs w:val="24"/>
        </w:rPr>
        <w:t xml:space="preserve"> in accordance with</w:t>
      </w:r>
      <w:r w:rsidR="00674CE7">
        <w:rPr>
          <w:rFonts w:ascii="Gill Sans MT" w:hAnsi="Gill Sans MT" w:cs="Arial"/>
          <w:sz w:val="24"/>
          <w:szCs w:val="24"/>
        </w:rPr>
        <w:t>,</w:t>
      </w:r>
      <w:r w:rsidR="00BB1BC6">
        <w:rPr>
          <w:rFonts w:ascii="Gill Sans MT" w:hAnsi="Gill Sans MT" w:cs="Arial"/>
          <w:sz w:val="24"/>
          <w:szCs w:val="24"/>
        </w:rPr>
        <w:t xml:space="preserve"> the Constitution and Statutes</w:t>
      </w:r>
      <w:r w:rsidR="00EB766A">
        <w:rPr>
          <w:rFonts w:ascii="Gill Sans MT" w:hAnsi="Gill Sans MT" w:cs="Arial"/>
          <w:sz w:val="24"/>
          <w:szCs w:val="24"/>
        </w:rPr>
        <w:t>, as supplemented by these Terms of Reference</w:t>
      </w:r>
      <w:r w:rsidR="00BB1BC6">
        <w:rPr>
          <w:rFonts w:ascii="Gill Sans MT" w:hAnsi="Gill Sans MT" w:cs="Arial"/>
          <w:sz w:val="24"/>
          <w:szCs w:val="24"/>
        </w:rPr>
        <w:t xml:space="preserve">. </w:t>
      </w:r>
      <w:r w:rsidR="00B0147F">
        <w:rPr>
          <w:rFonts w:ascii="Gill Sans MT" w:hAnsi="Gill Sans MT" w:cs="Arial"/>
          <w:sz w:val="24"/>
          <w:szCs w:val="24"/>
        </w:rPr>
        <w:t xml:space="preserve"> </w:t>
      </w:r>
    </w:p>
    <w:p w14:paraId="54AA458F" w14:textId="438B1787" w:rsidR="00BF4C28" w:rsidRPr="00D5138F" w:rsidRDefault="006170C1" w:rsidP="00D5138F">
      <w:pPr>
        <w:pStyle w:val="ListParagraph"/>
        <w:numPr>
          <w:ilvl w:val="0"/>
          <w:numId w:val="14"/>
        </w:numPr>
        <w:spacing w:before="120" w:after="120" w:line="240" w:lineRule="auto"/>
        <w:ind w:left="567" w:hanging="567"/>
        <w:jc w:val="both"/>
        <w:rPr>
          <w:rFonts w:ascii="Gill Sans MT" w:hAnsi="Gill Sans MT"/>
          <w:b/>
          <w:bCs/>
          <w:color w:val="0070C0"/>
          <w:sz w:val="24"/>
          <w:szCs w:val="24"/>
        </w:rPr>
      </w:pPr>
      <w:r>
        <w:rPr>
          <w:rFonts w:ascii="Gill Sans MT" w:hAnsi="Gill Sans MT"/>
          <w:b/>
          <w:bCs/>
          <w:color w:val="0070C0"/>
          <w:sz w:val="24"/>
          <w:szCs w:val="24"/>
        </w:rPr>
        <w:t>Function</w:t>
      </w:r>
      <w:r w:rsidRPr="00D5138F">
        <w:rPr>
          <w:rFonts w:ascii="Gill Sans MT" w:hAnsi="Gill Sans MT"/>
          <w:b/>
          <w:bCs/>
          <w:color w:val="0070C0"/>
          <w:sz w:val="24"/>
          <w:szCs w:val="24"/>
        </w:rPr>
        <w:t xml:space="preserve"> </w:t>
      </w:r>
      <w:r w:rsidR="00D5138F">
        <w:rPr>
          <w:rFonts w:ascii="Gill Sans MT" w:hAnsi="Gill Sans MT"/>
          <w:b/>
          <w:bCs/>
          <w:color w:val="0070C0"/>
          <w:sz w:val="24"/>
          <w:szCs w:val="24"/>
        </w:rPr>
        <w:t>and Role</w:t>
      </w:r>
    </w:p>
    <w:p w14:paraId="66627C1C" w14:textId="4A127534" w:rsidR="00931146" w:rsidRDefault="00311213" w:rsidP="00D5138F">
      <w:pPr>
        <w:spacing w:before="120" w:after="120" w:line="240" w:lineRule="auto"/>
        <w:jc w:val="both"/>
        <w:rPr>
          <w:rFonts w:ascii="Gill Sans MT" w:hAnsi="Gill Sans MT"/>
          <w:sz w:val="24"/>
          <w:szCs w:val="24"/>
        </w:rPr>
      </w:pPr>
      <w:r w:rsidRPr="006177FD">
        <w:rPr>
          <w:rFonts w:ascii="Gill Sans MT" w:hAnsi="Gill Sans MT"/>
          <w:sz w:val="24"/>
          <w:szCs w:val="24"/>
        </w:rPr>
        <w:t>The purpose of the Advisory Bo</w:t>
      </w:r>
      <w:r w:rsidR="00C4399A">
        <w:rPr>
          <w:rFonts w:ascii="Gill Sans MT" w:hAnsi="Gill Sans MT"/>
          <w:sz w:val="24"/>
          <w:szCs w:val="24"/>
        </w:rPr>
        <w:t>dy</w:t>
      </w:r>
      <w:r w:rsidRPr="006177FD">
        <w:rPr>
          <w:rFonts w:ascii="Gill Sans MT" w:hAnsi="Gill Sans MT"/>
          <w:sz w:val="24"/>
          <w:szCs w:val="24"/>
        </w:rPr>
        <w:t xml:space="preserve"> is </w:t>
      </w:r>
      <w:proofErr w:type="gramStart"/>
      <w:r w:rsidR="00A2727F">
        <w:rPr>
          <w:rFonts w:ascii="Gill Sans MT" w:hAnsi="Gill Sans MT"/>
          <w:sz w:val="24"/>
          <w:szCs w:val="24"/>
        </w:rPr>
        <w:t>[ ]</w:t>
      </w:r>
      <w:proofErr w:type="gramEnd"/>
      <w:r w:rsidR="006170C1">
        <w:rPr>
          <w:rStyle w:val="FootnoteReference"/>
          <w:rFonts w:ascii="Gill Sans MT" w:hAnsi="Gill Sans MT"/>
          <w:sz w:val="24"/>
          <w:szCs w:val="24"/>
        </w:rPr>
        <w:footnoteReference w:id="1"/>
      </w:r>
    </w:p>
    <w:p w14:paraId="26DD3679" w14:textId="635C2C1C" w:rsidR="003E6F0F" w:rsidRPr="001808A6" w:rsidRDefault="001808A6">
      <w:pPr>
        <w:spacing w:before="120" w:after="120" w:line="240" w:lineRule="auto"/>
        <w:jc w:val="both"/>
        <w:rPr>
          <w:rFonts w:ascii="Gill Sans MT" w:hAnsi="Gill Sans MT"/>
          <w:sz w:val="24"/>
          <w:szCs w:val="24"/>
        </w:rPr>
      </w:pPr>
      <w:r>
        <w:rPr>
          <w:rFonts w:ascii="Gill Sans MT" w:hAnsi="Gill Sans MT"/>
          <w:sz w:val="24"/>
          <w:szCs w:val="24"/>
        </w:rPr>
        <w:t xml:space="preserve">The Advisory </w:t>
      </w:r>
      <w:r w:rsidR="003233F9">
        <w:rPr>
          <w:rFonts w:ascii="Gill Sans MT" w:hAnsi="Gill Sans MT"/>
          <w:sz w:val="24"/>
          <w:szCs w:val="24"/>
        </w:rPr>
        <w:t xml:space="preserve">Body </w:t>
      </w:r>
      <w:r>
        <w:rPr>
          <w:rFonts w:ascii="Gill Sans MT" w:hAnsi="Gill Sans MT"/>
          <w:sz w:val="24"/>
          <w:szCs w:val="24"/>
        </w:rPr>
        <w:t xml:space="preserve">will have the following </w:t>
      </w:r>
      <w:r w:rsidR="00745012">
        <w:rPr>
          <w:rFonts w:ascii="Gill Sans MT" w:hAnsi="Gill Sans MT"/>
          <w:sz w:val="24"/>
          <w:szCs w:val="24"/>
        </w:rPr>
        <w:t xml:space="preserve">functions </w:t>
      </w:r>
      <w:r w:rsidR="00D5138F">
        <w:rPr>
          <w:rFonts w:ascii="Gill Sans MT" w:hAnsi="Gill Sans MT"/>
          <w:sz w:val="24"/>
          <w:szCs w:val="24"/>
        </w:rPr>
        <w:t xml:space="preserve">in relation to the Chapter </w:t>
      </w:r>
      <w:proofErr w:type="gramStart"/>
      <w:r w:rsidR="00D5138F">
        <w:rPr>
          <w:rFonts w:ascii="Gill Sans MT" w:hAnsi="Gill Sans MT"/>
          <w:sz w:val="24"/>
          <w:szCs w:val="24"/>
        </w:rPr>
        <w:t>[ ]</w:t>
      </w:r>
      <w:proofErr w:type="gramEnd"/>
      <w:r w:rsidR="00D5138F">
        <w:rPr>
          <w:rStyle w:val="FootnoteReference"/>
          <w:rFonts w:ascii="Gill Sans MT" w:hAnsi="Gill Sans MT"/>
          <w:sz w:val="24"/>
          <w:szCs w:val="24"/>
        </w:rPr>
        <w:footnoteReference w:id="2"/>
      </w:r>
      <w:r w:rsidR="00D5138F" w:rsidRPr="00D5138F">
        <w:rPr>
          <w:rFonts w:ascii="Gill Sans MT" w:hAnsi="Gill Sans MT"/>
          <w:sz w:val="24"/>
          <w:szCs w:val="24"/>
        </w:rPr>
        <w:t xml:space="preserve">  </w:t>
      </w:r>
    </w:p>
    <w:p w14:paraId="46A5C244" w14:textId="11C45F04" w:rsidR="00116209" w:rsidRPr="00F13C0D" w:rsidRDefault="00311213" w:rsidP="00F13C0D">
      <w:pPr>
        <w:pStyle w:val="ListParagraph"/>
        <w:numPr>
          <w:ilvl w:val="0"/>
          <w:numId w:val="14"/>
        </w:numPr>
        <w:spacing w:before="120" w:after="120" w:line="240" w:lineRule="auto"/>
        <w:ind w:left="567" w:hanging="567"/>
        <w:jc w:val="both"/>
        <w:rPr>
          <w:rFonts w:ascii="Gill Sans MT" w:hAnsi="Gill Sans MT"/>
          <w:color w:val="0070C0"/>
          <w:sz w:val="24"/>
          <w:szCs w:val="24"/>
        </w:rPr>
      </w:pPr>
      <w:r w:rsidRPr="00F13C0D">
        <w:rPr>
          <w:rFonts w:ascii="Gill Sans MT" w:hAnsi="Gill Sans MT"/>
          <w:b/>
          <w:bCs/>
          <w:color w:val="0070C0"/>
          <w:sz w:val="24"/>
          <w:szCs w:val="24"/>
        </w:rPr>
        <w:t>Membership</w:t>
      </w:r>
    </w:p>
    <w:p w14:paraId="4ECD2B53" w14:textId="7E066C77" w:rsidR="003E6F0F" w:rsidRPr="00B95CDB" w:rsidRDefault="00801482" w:rsidP="00F13C0D">
      <w:pPr>
        <w:spacing w:before="120" w:after="120" w:line="240" w:lineRule="auto"/>
        <w:jc w:val="both"/>
        <w:rPr>
          <w:rFonts w:ascii="Gill Sans MT" w:hAnsi="Gill Sans MT"/>
          <w:sz w:val="24"/>
          <w:szCs w:val="24"/>
        </w:rPr>
      </w:pPr>
      <w:r w:rsidRPr="00F13C0D">
        <w:rPr>
          <w:rFonts w:ascii="Gill Sans MT" w:hAnsi="Gill Sans MT"/>
          <w:sz w:val="24"/>
          <w:szCs w:val="24"/>
        </w:rPr>
        <w:t>[Name]</w:t>
      </w:r>
      <w:r w:rsidR="00311213" w:rsidRPr="00F13C0D">
        <w:rPr>
          <w:rFonts w:ascii="Gill Sans MT" w:hAnsi="Gill Sans MT"/>
          <w:sz w:val="24"/>
          <w:szCs w:val="24"/>
        </w:rPr>
        <w:t xml:space="preserve"> </w:t>
      </w:r>
      <w:r w:rsidR="00373F1B" w:rsidRPr="00F13C0D">
        <w:rPr>
          <w:rFonts w:ascii="Gill Sans MT" w:hAnsi="Gill Sans MT" w:cs="Arial"/>
          <w:sz w:val="24"/>
          <w:szCs w:val="24"/>
        </w:rPr>
        <w:t xml:space="preserve">must have a minimum of </w:t>
      </w:r>
      <w:proofErr w:type="gramStart"/>
      <w:r w:rsidR="00373F1B" w:rsidRPr="00F13C0D">
        <w:rPr>
          <w:rFonts w:ascii="Gill Sans MT" w:hAnsi="Gill Sans MT" w:cs="Arial"/>
          <w:sz w:val="24"/>
          <w:szCs w:val="24"/>
        </w:rPr>
        <w:t>[ ]</w:t>
      </w:r>
      <w:proofErr w:type="gramEnd"/>
      <w:r w:rsidR="00373F1B" w:rsidRPr="00F13C0D">
        <w:rPr>
          <w:rStyle w:val="FootnoteReference"/>
          <w:rFonts w:ascii="Arial" w:hAnsi="Arial" w:cs="Arial"/>
        </w:rPr>
        <w:t xml:space="preserve"> </w:t>
      </w:r>
      <w:r w:rsidR="00373F1B" w:rsidRPr="00317D7A">
        <w:rPr>
          <w:rStyle w:val="FootnoteReference"/>
          <w:rFonts w:ascii="Arial" w:hAnsi="Arial" w:cs="Arial"/>
        </w:rPr>
        <w:footnoteReference w:id="3"/>
      </w:r>
      <w:r w:rsidR="00373F1B" w:rsidRPr="00F13C0D">
        <w:rPr>
          <w:rFonts w:ascii="Gill Sans MT" w:hAnsi="Gill Sans MT" w:cs="Arial"/>
          <w:sz w:val="24"/>
          <w:szCs w:val="24"/>
        </w:rPr>
        <w:t xml:space="preserve"> members [and a maximum of [ ] members</w:t>
      </w:r>
      <w:r w:rsidR="00373F1B" w:rsidRPr="00317D7A">
        <w:rPr>
          <w:rStyle w:val="FootnoteReference"/>
          <w:rFonts w:ascii="Arial" w:hAnsi="Arial" w:cs="Arial"/>
        </w:rPr>
        <w:footnoteReference w:id="4"/>
      </w:r>
      <w:r w:rsidR="00373F1B" w:rsidRPr="00F13C0D">
        <w:rPr>
          <w:rFonts w:ascii="Gill Sans MT" w:hAnsi="Gill Sans MT" w:cs="Arial"/>
          <w:sz w:val="24"/>
          <w:szCs w:val="24"/>
        </w:rPr>
        <w:t>]</w:t>
      </w:r>
      <w:r w:rsidR="00B91C3D">
        <w:rPr>
          <w:rFonts w:ascii="Gill Sans MT" w:hAnsi="Gill Sans MT" w:cs="Arial"/>
          <w:sz w:val="24"/>
          <w:szCs w:val="24"/>
        </w:rPr>
        <w:t xml:space="preserve"> [none of whom </w:t>
      </w:r>
      <w:r w:rsidR="00CE79B1" w:rsidRPr="00ED7081">
        <w:rPr>
          <w:rFonts w:ascii="Gill Sans MT" w:hAnsi="Gill Sans MT"/>
          <w:sz w:val="24"/>
          <w:szCs w:val="24"/>
        </w:rPr>
        <w:t xml:space="preserve">should be </w:t>
      </w:r>
      <w:r w:rsidR="00B91C3D">
        <w:rPr>
          <w:rFonts w:ascii="Gill Sans MT" w:hAnsi="Gill Sans MT"/>
          <w:sz w:val="24"/>
          <w:szCs w:val="24"/>
        </w:rPr>
        <w:t>a</w:t>
      </w:r>
      <w:r w:rsidR="00CE79B1" w:rsidRPr="00ED7081">
        <w:rPr>
          <w:rFonts w:ascii="Gill Sans MT" w:hAnsi="Gill Sans MT"/>
          <w:sz w:val="24"/>
          <w:szCs w:val="24"/>
        </w:rPr>
        <w:t xml:space="preserve"> member of Chapter</w:t>
      </w:r>
      <w:r w:rsidR="000C66D3">
        <w:rPr>
          <w:rFonts w:ascii="Gill Sans MT" w:hAnsi="Gill Sans MT"/>
          <w:sz w:val="24"/>
          <w:szCs w:val="24"/>
        </w:rPr>
        <w:t xml:space="preserve"> or an employee of the </w:t>
      </w:r>
      <w:r w:rsidR="007D3FF6">
        <w:rPr>
          <w:rFonts w:ascii="Gill Sans MT" w:hAnsi="Gill Sans MT"/>
          <w:sz w:val="24"/>
          <w:szCs w:val="24"/>
        </w:rPr>
        <w:t>Chapter</w:t>
      </w:r>
      <w:r w:rsidR="00B91C3D">
        <w:rPr>
          <w:rFonts w:ascii="Gill Sans MT" w:hAnsi="Gill Sans MT"/>
          <w:sz w:val="24"/>
          <w:szCs w:val="24"/>
        </w:rPr>
        <w:t>]</w:t>
      </w:r>
      <w:r w:rsidR="00CE79B1" w:rsidRPr="00F13C0D">
        <w:rPr>
          <w:rFonts w:ascii="Gill Sans MT" w:hAnsi="Gill Sans MT"/>
          <w:sz w:val="24"/>
          <w:szCs w:val="24"/>
        </w:rPr>
        <w:t xml:space="preserve">. </w:t>
      </w:r>
      <w:r w:rsidR="00311213" w:rsidRPr="00F13C0D">
        <w:rPr>
          <w:rFonts w:ascii="Gill Sans MT" w:hAnsi="Gill Sans MT"/>
          <w:sz w:val="24"/>
          <w:szCs w:val="24"/>
        </w:rPr>
        <w:t xml:space="preserve"> </w:t>
      </w:r>
    </w:p>
    <w:p w14:paraId="7FF7FF2F" w14:textId="763B1E99" w:rsidR="00242243" w:rsidRPr="00F13C0D" w:rsidRDefault="00311213" w:rsidP="00F13C0D">
      <w:pPr>
        <w:pStyle w:val="ListParagraph"/>
        <w:numPr>
          <w:ilvl w:val="0"/>
          <w:numId w:val="14"/>
        </w:numPr>
        <w:spacing w:before="120" w:after="120" w:line="240" w:lineRule="auto"/>
        <w:ind w:left="567" w:hanging="567"/>
        <w:contextualSpacing w:val="0"/>
        <w:rPr>
          <w:rFonts w:ascii="Gill Sans MT" w:hAnsi="Gill Sans MT"/>
          <w:color w:val="0070C0"/>
          <w:sz w:val="24"/>
          <w:szCs w:val="24"/>
        </w:rPr>
      </w:pPr>
      <w:r w:rsidRPr="00F13C0D">
        <w:rPr>
          <w:rFonts w:ascii="Gill Sans MT" w:hAnsi="Gill Sans MT"/>
          <w:b/>
          <w:bCs/>
          <w:color w:val="0070C0"/>
          <w:sz w:val="24"/>
          <w:szCs w:val="24"/>
        </w:rPr>
        <w:t xml:space="preserve">Appointments and </w:t>
      </w:r>
      <w:r w:rsidR="00DF29A1" w:rsidRPr="00F13C0D">
        <w:rPr>
          <w:rFonts w:ascii="Gill Sans MT" w:hAnsi="Gill Sans MT"/>
          <w:b/>
          <w:bCs/>
          <w:color w:val="0070C0"/>
          <w:sz w:val="24"/>
          <w:szCs w:val="24"/>
        </w:rPr>
        <w:t>Terms</w:t>
      </w:r>
    </w:p>
    <w:p w14:paraId="617FE42D" w14:textId="78DBFB1F" w:rsidR="008D7643" w:rsidRDefault="008D7643" w:rsidP="00F13C0D">
      <w:pPr>
        <w:pStyle w:val="ListParagraph"/>
        <w:numPr>
          <w:ilvl w:val="3"/>
          <w:numId w:val="16"/>
        </w:numPr>
        <w:spacing w:before="120" w:after="120" w:line="240" w:lineRule="auto"/>
        <w:ind w:left="567" w:hanging="567"/>
        <w:contextualSpacing w:val="0"/>
        <w:jc w:val="both"/>
        <w:rPr>
          <w:rFonts w:ascii="Gill Sans MT" w:hAnsi="Gill Sans MT"/>
          <w:sz w:val="24"/>
          <w:szCs w:val="24"/>
        </w:rPr>
      </w:pPr>
      <w:r w:rsidRPr="00173F12">
        <w:rPr>
          <w:rFonts w:ascii="Gill Sans MT" w:hAnsi="Gill Sans MT" w:cs="Arial"/>
          <w:sz w:val="24"/>
          <w:szCs w:val="24"/>
        </w:rPr>
        <w:t>[The Chapter]</w:t>
      </w:r>
      <w:r>
        <w:rPr>
          <w:rStyle w:val="FootnoteReference"/>
          <w:rFonts w:ascii="Gill Sans MT" w:hAnsi="Gill Sans MT" w:cs="Arial"/>
          <w:sz w:val="24"/>
          <w:szCs w:val="24"/>
        </w:rPr>
        <w:footnoteReference w:id="5"/>
      </w:r>
      <w:r w:rsidRPr="00173F12">
        <w:rPr>
          <w:rFonts w:ascii="Gill Sans MT" w:hAnsi="Gill Sans MT" w:cs="Arial"/>
          <w:sz w:val="24"/>
          <w:szCs w:val="24"/>
        </w:rPr>
        <w:t xml:space="preserve"> shall appoint all members of the </w:t>
      </w:r>
      <w:r w:rsidRPr="001D4AE3">
        <w:rPr>
          <w:rFonts w:ascii="Gill Sans MT" w:hAnsi="Gill Sans MT"/>
          <w:sz w:val="24"/>
          <w:szCs w:val="24"/>
        </w:rPr>
        <w:t xml:space="preserve">[Name] </w:t>
      </w:r>
      <w:r w:rsidRPr="00173F12">
        <w:rPr>
          <w:rFonts w:ascii="Gill Sans MT" w:hAnsi="Gill Sans MT"/>
          <w:sz w:val="24"/>
          <w:szCs w:val="24"/>
        </w:rPr>
        <w:t>[</w:t>
      </w:r>
      <w:r w:rsidRPr="001D4AE3">
        <w:rPr>
          <w:rFonts w:ascii="Gill Sans MT" w:hAnsi="Gill Sans MT"/>
          <w:sz w:val="24"/>
          <w:szCs w:val="24"/>
        </w:rPr>
        <w:t>in consultation with the Nominations Committee</w:t>
      </w:r>
      <w:r w:rsidR="007B0081">
        <w:rPr>
          <w:rStyle w:val="FootnoteReference"/>
          <w:rFonts w:ascii="Gill Sans MT" w:hAnsi="Gill Sans MT"/>
          <w:sz w:val="24"/>
          <w:szCs w:val="24"/>
        </w:rPr>
        <w:footnoteReference w:id="6"/>
      </w:r>
      <w:r w:rsidRPr="001D4AE3">
        <w:rPr>
          <w:rFonts w:ascii="Gill Sans MT" w:hAnsi="Gill Sans MT"/>
          <w:sz w:val="24"/>
          <w:szCs w:val="24"/>
        </w:rPr>
        <w:t>]</w:t>
      </w:r>
      <w:r>
        <w:rPr>
          <w:rFonts w:ascii="Gill Sans MT" w:hAnsi="Gill Sans MT"/>
          <w:sz w:val="24"/>
          <w:szCs w:val="24"/>
        </w:rPr>
        <w:t>.</w:t>
      </w:r>
    </w:p>
    <w:p w14:paraId="54679026" w14:textId="6A6805F6" w:rsidR="00C71C88" w:rsidRDefault="00C71C88" w:rsidP="00C71C88">
      <w:pPr>
        <w:pStyle w:val="ListParagraph"/>
        <w:numPr>
          <w:ilvl w:val="3"/>
          <w:numId w:val="16"/>
        </w:numPr>
        <w:spacing w:before="120" w:after="120" w:line="240" w:lineRule="auto"/>
        <w:ind w:left="567" w:hanging="567"/>
        <w:contextualSpacing w:val="0"/>
        <w:jc w:val="both"/>
        <w:rPr>
          <w:rFonts w:ascii="Gill Sans MT" w:hAnsi="Gill Sans MT" w:cs="Arial"/>
          <w:sz w:val="24"/>
          <w:szCs w:val="24"/>
        </w:rPr>
      </w:pPr>
      <w:r w:rsidRPr="0081778F">
        <w:rPr>
          <w:rFonts w:ascii="Gill Sans MT" w:hAnsi="Gill Sans MT" w:cs="Arial"/>
          <w:sz w:val="24"/>
          <w:szCs w:val="24"/>
        </w:rPr>
        <w:t xml:space="preserve">A member of </w:t>
      </w:r>
      <w:r w:rsidRPr="001D4AE3">
        <w:rPr>
          <w:rFonts w:ascii="Gill Sans MT" w:hAnsi="Gill Sans MT"/>
          <w:sz w:val="24"/>
          <w:szCs w:val="24"/>
        </w:rPr>
        <w:t xml:space="preserve">[Name] </w:t>
      </w:r>
      <w:r w:rsidRPr="0081778F">
        <w:rPr>
          <w:rFonts w:ascii="Gill Sans MT" w:hAnsi="Gill Sans MT" w:cs="Arial"/>
          <w:sz w:val="24"/>
          <w:szCs w:val="24"/>
        </w:rPr>
        <w:t xml:space="preserve">may be reappointed, provided that any member who has served more than [  </w:t>
      </w:r>
      <w:r w:rsidRPr="00317D7A">
        <w:rPr>
          <w:rStyle w:val="FootnoteReference"/>
          <w:rFonts w:ascii="Arial" w:hAnsi="Arial" w:cs="Arial"/>
        </w:rPr>
        <w:footnoteReference w:id="7"/>
      </w:r>
      <w:r w:rsidRPr="0081778F">
        <w:rPr>
          <w:rFonts w:ascii="Gill Sans MT" w:hAnsi="Gill Sans MT" w:cs="Arial"/>
          <w:sz w:val="24"/>
          <w:szCs w:val="24"/>
        </w:rPr>
        <w:t xml:space="preserve">] consecutive terms is not eligible for appointment as a member until at least [  </w:t>
      </w:r>
      <w:r w:rsidRPr="00317D7A">
        <w:rPr>
          <w:rStyle w:val="FootnoteReference"/>
          <w:rFonts w:ascii="Arial" w:hAnsi="Arial" w:cs="Arial"/>
        </w:rPr>
        <w:footnoteReference w:id="8"/>
      </w:r>
      <w:r w:rsidRPr="0081778F">
        <w:rPr>
          <w:rFonts w:ascii="Gill Sans MT" w:hAnsi="Gill Sans MT" w:cs="Arial"/>
          <w:sz w:val="24"/>
          <w:szCs w:val="24"/>
        </w:rPr>
        <w:t xml:space="preserve">] has passed since the member last </w:t>
      </w:r>
      <w:r w:rsidR="00B93893">
        <w:rPr>
          <w:rFonts w:ascii="Gill Sans MT" w:hAnsi="Gill Sans MT" w:cs="Arial"/>
          <w:sz w:val="24"/>
          <w:szCs w:val="24"/>
        </w:rPr>
        <w:t xml:space="preserve">sat on </w:t>
      </w:r>
      <w:r w:rsidR="00B93893" w:rsidRPr="001D4AE3">
        <w:rPr>
          <w:rFonts w:ascii="Gill Sans MT" w:hAnsi="Gill Sans MT"/>
          <w:sz w:val="24"/>
          <w:szCs w:val="24"/>
        </w:rPr>
        <w:t>[Name]</w:t>
      </w:r>
      <w:r w:rsidRPr="0081778F">
        <w:rPr>
          <w:rFonts w:ascii="Gill Sans MT" w:hAnsi="Gill Sans MT" w:cs="Arial"/>
          <w:sz w:val="24"/>
          <w:szCs w:val="24"/>
        </w:rPr>
        <w:t>.</w:t>
      </w:r>
    </w:p>
    <w:p w14:paraId="2411D19B" w14:textId="6BC71E8A" w:rsidR="00C71C88" w:rsidRPr="001D4AE3" w:rsidRDefault="00C71C88" w:rsidP="00C71C88">
      <w:pPr>
        <w:pStyle w:val="ListParagraph"/>
        <w:numPr>
          <w:ilvl w:val="3"/>
          <w:numId w:val="16"/>
        </w:numPr>
        <w:spacing w:before="120" w:after="120" w:line="240" w:lineRule="auto"/>
        <w:ind w:left="567" w:hanging="567"/>
        <w:contextualSpacing w:val="0"/>
        <w:jc w:val="both"/>
        <w:rPr>
          <w:rFonts w:ascii="Gill Sans MT" w:hAnsi="Gill Sans MT" w:cs="Arial"/>
          <w:sz w:val="24"/>
          <w:szCs w:val="24"/>
        </w:rPr>
      </w:pPr>
      <w:r w:rsidRPr="008C3022">
        <w:rPr>
          <w:rFonts w:ascii="Gill Sans MT" w:hAnsi="Gill Sans MT" w:cs="Arial"/>
          <w:sz w:val="24"/>
          <w:szCs w:val="24"/>
        </w:rPr>
        <w:t xml:space="preserve">The chair of </w:t>
      </w:r>
      <w:r w:rsidR="00D27AB3" w:rsidRPr="001D4AE3">
        <w:rPr>
          <w:rFonts w:ascii="Gill Sans MT" w:hAnsi="Gill Sans MT"/>
          <w:sz w:val="24"/>
          <w:szCs w:val="24"/>
        </w:rPr>
        <w:t xml:space="preserve">[Name] </w:t>
      </w:r>
      <w:r>
        <w:rPr>
          <w:rFonts w:ascii="Gill Sans MT" w:hAnsi="Gill Sans MT" w:cs="Times New Roman"/>
          <w:sz w:val="24"/>
          <w:szCs w:val="24"/>
        </w:rPr>
        <w:t>is</w:t>
      </w:r>
      <w:r w:rsidRPr="008C3022">
        <w:rPr>
          <w:rFonts w:ascii="Gill Sans MT" w:hAnsi="Gill Sans MT" w:cs="Arial"/>
          <w:sz w:val="24"/>
          <w:szCs w:val="24"/>
        </w:rPr>
        <w:t xml:space="preserve"> </w:t>
      </w:r>
      <w:r w:rsidR="00D27AB3">
        <w:rPr>
          <w:rFonts w:ascii="Gill Sans MT" w:hAnsi="Gill Sans MT" w:cs="Arial"/>
          <w:sz w:val="24"/>
          <w:szCs w:val="24"/>
        </w:rPr>
        <w:t xml:space="preserve">appointed by </w:t>
      </w:r>
      <w:proofErr w:type="gramStart"/>
      <w:r>
        <w:rPr>
          <w:rFonts w:ascii="Gill Sans MT" w:hAnsi="Gill Sans MT" w:cs="Arial"/>
          <w:sz w:val="24"/>
          <w:szCs w:val="24"/>
        </w:rPr>
        <w:t>[  ]</w:t>
      </w:r>
      <w:proofErr w:type="gramEnd"/>
      <w:r>
        <w:rPr>
          <w:rStyle w:val="FootnoteReference"/>
          <w:rFonts w:ascii="Gill Sans MT" w:hAnsi="Gill Sans MT" w:cs="Arial"/>
          <w:sz w:val="24"/>
          <w:szCs w:val="24"/>
        </w:rPr>
        <w:footnoteReference w:id="9"/>
      </w:r>
      <w:r w:rsidRPr="001D4AE3">
        <w:rPr>
          <w:rFonts w:ascii="Gill Sans MT" w:hAnsi="Gill Sans MT" w:cs="Arial"/>
          <w:sz w:val="24"/>
          <w:szCs w:val="24"/>
        </w:rPr>
        <w:t>.</w:t>
      </w:r>
    </w:p>
    <w:p w14:paraId="0B0B3EF2" w14:textId="22F1B632" w:rsidR="008D7643" w:rsidRDefault="00C71C88" w:rsidP="00F13C0D">
      <w:pPr>
        <w:pStyle w:val="ListParagraph"/>
        <w:numPr>
          <w:ilvl w:val="3"/>
          <w:numId w:val="16"/>
        </w:numPr>
        <w:spacing w:before="120" w:after="120" w:line="240" w:lineRule="auto"/>
        <w:ind w:left="567" w:hanging="567"/>
        <w:contextualSpacing w:val="0"/>
        <w:jc w:val="both"/>
        <w:rPr>
          <w:rFonts w:ascii="Gill Sans MT" w:hAnsi="Gill Sans MT"/>
          <w:sz w:val="24"/>
          <w:szCs w:val="24"/>
        </w:rPr>
      </w:pPr>
      <w:r>
        <w:rPr>
          <w:rFonts w:ascii="Gill Sans MT" w:hAnsi="Gill Sans MT" w:cs="Times New Roman"/>
          <w:sz w:val="24"/>
          <w:szCs w:val="24"/>
        </w:rPr>
        <w:t xml:space="preserve">The </w:t>
      </w:r>
      <w:r w:rsidRPr="0012208F">
        <w:rPr>
          <w:rFonts w:ascii="Gill Sans MT" w:hAnsi="Gill Sans MT" w:cs="Times New Roman"/>
          <w:sz w:val="24"/>
          <w:szCs w:val="24"/>
        </w:rPr>
        <w:t xml:space="preserve">Chapter may remove a member of the </w:t>
      </w:r>
      <w:r w:rsidR="00D27AB3" w:rsidRPr="001D4AE3">
        <w:rPr>
          <w:rFonts w:ascii="Gill Sans MT" w:hAnsi="Gill Sans MT"/>
          <w:sz w:val="24"/>
          <w:szCs w:val="24"/>
        </w:rPr>
        <w:t xml:space="preserve">[Name] </w:t>
      </w:r>
      <w:r w:rsidRPr="0012208F">
        <w:rPr>
          <w:rFonts w:ascii="Gill Sans MT" w:hAnsi="Gill Sans MT" w:cs="Times New Roman"/>
          <w:sz w:val="24"/>
          <w:szCs w:val="24"/>
        </w:rPr>
        <w:t xml:space="preserve">from office if there is a good reason for the removal, and at least </w:t>
      </w:r>
      <w:r w:rsidR="003D7095">
        <w:rPr>
          <w:rFonts w:ascii="Gill Sans MT" w:hAnsi="Gill Sans MT" w:cs="Times New Roman"/>
          <w:sz w:val="24"/>
          <w:szCs w:val="24"/>
        </w:rPr>
        <w:t>[</w:t>
      </w:r>
      <w:r w:rsidRPr="0012208F">
        <w:rPr>
          <w:rFonts w:ascii="Gill Sans MT" w:hAnsi="Gill Sans MT" w:cs="Times New Roman"/>
          <w:sz w:val="24"/>
          <w:szCs w:val="24"/>
        </w:rPr>
        <w:t>75%</w:t>
      </w:r>
      <w:r w:rsidR="003D7095">
        <w:rPr>
          <w:rStyle w:val="FootnoteReference"/>
          <w:rFonts w:ascii="Gill Sans MT" w:hAnsi="Gill Sans MT" w:cs="Times New Roman"/>
          <w:sz w:val="24"/>
          <w:szCs w:val="24"/>
        </w:rPr>
        <w:footnoteReference w:id="10"/>
      </w:r>
      <w:r w:rsidR="003D7095">
        <w:rPr>
          <w:rFonts w:ascii="Gill Sans MT" w:hAnsi="Gill Sans MT" w:cs="Times New Roman"/>
          <w:sz w:val="24"/>
          <w:szCs w:val="24"/>
        </w:rPr>
        <w:t>]</w:t>
      </w:r>
      <w:r w:rsidRPr="0012208F">
        <w:rPr>
          <w:rFonts w:ascii="Gill Sans MT" w:hAnsi="Gill Sans MT" w:cs="Times New Roman"/>
          <w:sz w:val="24"/>
          <w:szCs w:val="24"/>
        </w:rPr>
        <w:t xml:space="preserve"> of </w:t>
      </w:r>
      <w:r>
        <w:rPr>
          <w:rFonts w:ascii="Gill Sans MT" w:hAnsi="Gill Sans MT" w:cs="Times New Roman"/>
          <w:sz w:val="24"/>
          <w:szCs w:val="24"/>
        </w:rPr>
        <w:t xml:space="preserve">Chapter </w:t>
      </w:r>
      <w:r w:rsidRPr="0012208F">
        <w:rPr>
          <w:rFonts w:ascii="Gill Sans MT" w:hAnsi="Gill Sans MT" w:cs="Times New Roman"/>
          <w:sz w:val="24"/>
          <w:szCs w:val="24"/>
        </w:rPr>
        <w:t>members present and voting vote in favour of the removal.</w:t>
      </w:r>
    </w:p>
    <w:p w14:paraId="578BA040" w14:textId="7627DF61" w:rsidR="003E6F0F" w:rsidRPr="006177FD" w:rsidRDefault="009F3831" w:rsidP="00B95CDB">
      <w:pPr>
        <w:pStyle w:val="ListParagraph"/>
        <w:numPr>
          <w:ilvl w:val="3"/>
          <w:numId w:val="16"/>
        </w:numPr>
        <w:spacing w:before="120" w:after="120" w:line="240" w:lineRule="auto"/>
        <w:ind w:left="567" w:hanging="567"/>
        <w:contextualSpacing w:val="0"/>
      </w:pPr>
      <w:r w:rsidRPr="00F13C0D">
        <w:rPr>
          <w:rFonts w:ascii="Gill Sans MT" w:hAnsi="Gill Sans MT"/>
          <w:sz w:val="24"/>
          <w:szCs w:val="24"/>
        </w:rPr>
        <w:t>M</w:t>
      </w:r>
      <w:r w:rsidR="00311213" w:rsidRPr="00F13C0D">
        <w:rPr>
          <w:rFonts w:ascii="Gill Sans MT" w:hAnsi="Gill Sans MT"/>
          <w:sz w:val="24"/>
          <w:szCs w:val="24"/>
        </w:rPr>
        <w:t xml:space="preserve">embers </w:t>
      </w:r>
      <w:r w:rsidRPr="00F13C0D">
        <w:rPr>
          <w:rFonts w:ascii="Gill Sans MT" w:hAnsi="Gill Sans MT"/>
          <w:sz w:val="24"/>
          <w:szCs w:val="24"/>
        </w:rPr>
        <w:t xml:space="preserve">of [Name] </w:t>
      </w:r>
      <w:r w:rsidRPr="00ED7081">
        <w:rPr>
          <w:rFonts w:ascii="Gill Sans MT" w:hAnsi="Gill Sans MT"/>
          <w:sz w:val="24"/>
          <w:szCs w:val="24"/>
        </w:rPr>
        <w:t>may</w:t>
      </w:r>
      <w:r w:rsidR="00311213" w:rsidRPr="00ED7081">
        <w:rPr>
          <w:rFonts w:ascii="Gill Sans MT" w:hAnsi="Gill Sans MT"/>
          <w:sz w:val="24"/>
          <w:szCs w:val="24"/>
        </w:rPr>
        <w:t xml:space="preserve"> resign at any time </w:t>
      </w:r>
      <w:r w:rsidRPr="00ED7081">
        <w:rPr>
          <w:rFonts w:ascii="Gill Sans MT" w:hAnsi="Gill Sans MT"/>
          <w:sz w:val="24"/>
          <w:szCs w:val="24"/>
        </w:rPr>
        <w:t>by notice</w:t>
      </w:r>
      <w:r w:rsidR="00433B31" w:rsidRPr="00ED7081">
        <w:rPr>
          <w:rFonts w:ascii="Gill Sans MT" w:hAnsi="Gill Sans MT"/>
          <w:sz w:val="24"/>
          <w:szCs w:val="24"/>
        </w:rPr>
        <w:t xml:space="preserve"> in writing</w:t>
      </w:r>
      <w:r w:rsidR="00B5220A" w:rsidRPr="00ED7081">
        <w:rPr>
          <w:rFonts w:ascii="Gill Sans MT" w:hAnsi="Gill Sans MT"/>
          <w:sz w:val="24"/>
          <w:szCs w:val="24"/>
        </w:rPr>
        <w:t xml:space="preserve"> to the Dean</w:t>
      </w:r>
      <w:r w:rsidR="00311213" w:rsidRPr="00ED7081">
        <w:rPr>
          <w:rFonts w:ascii="Gill Sans MT" w:hAnsi="Gill Sans MT"/>
          <w:sz w:val="24"/>
          <w:szCs w:val="24"/>
        </w:rPr>
        <w:t>.</w:t>
      </w:r>
      <w:r w:rsidR="00311213" w:rsidRPr="006177FD">
        <w:t xml:space="preserve"> </w:t>
      </w:r>
    </w:p>
    <w:p w14:paraId="228DE964" w14:textId="26C18329" w:rsidR="00394B78" w:rsidRPr="00F13C0D" w:rsidRDefault="00394B78" w:rsidP="00F13C0D">
      <w:pPr>
        <w:pStyle w:val="ListParagraph"/>
        <w:numPr>
          <w:ilvl w:val="0"/>
          <w:numId w:val="14"/>
        </w:numPr>
        <w:spacing w:before="120" w:after="120" w:line="240" w:lineRule="auto"/>
        <w:ind w:left="567" w:hanging="567"/>
        <w:contextualSpacing w:val="0"/>
        <w:rPr>
          <w:rFonts w:ascii="Gill Sans MT" w:hAnsi="Gill Sans MT"/>
          <w:b/>
          <w:bCs/>
          <w:color w:val="0070C0"/>
          <w:sz w:val="24"/>
          <w:szCs w:val="24"/>
        </w:rPr>
      </w:pPr>
      <w:r w:rsidRPr="00F13C0D">
        <w:rPr>
          <w:rFonts w:ascii="Gill Sans MT" w:hAnsi="Gill Sans MT"/>
          <w:b/>
          <w:bCs/>
          <w:color w:val="0070C0"/>
          <w:sz w:val="24"/>
          <w:szCs w:val="24"/>
        </w:rPr>
        <w:lastRenderedPageBreak/>
        <w:t>Meetings</w:t>
      </w:r>
    </w:p>
    <w:p w14:paraId="5B1702CD" w14:textId="77777777" w:rsidR="00AE40E2" w:rsidRDefault="00311213" w:rsidP="00CD2CE5">
      <w:pPr>
        <w:spacing w:before="120" w:after="120" w:line="240" w:lineRule="auto"/>
        <w:jc w:val="both"/>
        <w:rPr>
          <w:rFonts w:ascii="Gill Sans MT" w:hAnsi="Gill Sans MT"/>
          <w:sz w:val="24"/>
          <w:szCs w:val="24"/>
        </w:rPr>
      </w:pPr>
      <w:r w:rsidRPr="003A05E1">
        <w:rPr>
          <w:rFonts w:ascii="Gill Sans MT" w:hAnsi="Gill Sans MT"/>
          <w:i/>
          <w:iCs/>
          <w:color w:val="0070C0"/>
          <w:sz w:val="24"/>
          <w:szCs w:val="24"/>
        </w:rPr>
        <w:t>Quorum</w:t>
      </w:r>
      <w:r w:rsidR="00394B78" w:rsidRPr="006177FD">
        <w:rPr>
          <w:rFonts w:ascii="Gill Sans MT" w:hAnsi="Gill Sans MT"/>
          <w:sz w:val="24"/>
          <w:szCs w:val="24"/>
        </w:rPr>
        <w:t xml:space="preserve"> </w:t>
      </w:r>
    </w:p>
    <w:p w14:paraId="45058955" w14:textId="0E848858" w:rsidR="00BB060A" w:rsidRPr="00ED7081" w:rsidRDefault="00AE40E2" w:rsidP="00F13C0D">
      <w:pPr>
        <w:pStyle w:val="ListParagraph"/>
        <w:numPr>
          <w:ilvl w:val="6"/>
          <w:numId w:val="16"/>
        </w:numPr>
        <w:spacing w:before="120" w:after="120" w:line="240" w:lineRule="auto"/>
        <w:ind w:left="567" w:hanging="567"/>
        <w:jc w:val="both"/>
        <w:rPr>
          <w:rFonts w:ascii="Gill Sans MT" w:hAnsi="Gill Sans MT"/>
          <w:sz w:val="24"/>
          <w:szCs w:val="24"/>
        </w:rPr>
      </w:pPr>
      <w:r>
        <w:rPr>
          <w:rFonts w:ascii="Gill Sans MT" w:hAnsi="Gill Sans MT"/>
          <w:sz w:val="24"/>
          <w:szCs w:val="24"/>
        </w:rPr>
        <w:t>T</w:t>
      </w:r>
      <w:r w:rsidR="00311213" w:rsidRPr="00ED7081">
        <w:rPr>
          <w:rFonts w:ascii="Gill Sans MT" w:hAnsi="Gill Sans MT"/>
          <w:sz w:val="24"/>
          <w:szCs w:val="24"/>
        </w:rPr>
        <w:t xml:space="preserve">he quorum necessary for </w:t>
      </w:r>
      <w:r w:rsidR="0093348C">
        <w:rPr>
          <w:rFonts w:ascii="Gill Sans MT" w:hAnsi="Gill Sans MT"/>
          <w:sz w:val="24"/>
          <w:szCs w:val="24"/>
        </w:rPr>
        <w:t xml:space="preserve">a meeting of </w:t>
      </w:r>
      <w:r w:rsidR="0093348C" w:rsidRPr="001D4AE3">
        <w:rPr>
          <w:rFonts w:ascii="Gill Sans MT" w:hAnsi="Gill Sans MT"/>
          <w:sz w:val="24"/>
          <w:szCs w:val="24"/>
        </w:rPr>
        <w:t>[Name]</w:t>
      </w:r>
      <w:r w:rsidR="00311213" w:rsidRPr="00F13C0D">
        <w:rPr>
          <w:rFonts w:ascii="Gill Sans MT" w:hAnsi="Gill Sans MT"/>
          <w:sz w:val="24"/>
          <w:szCs w:val="24"/>
        </w:rPr>
        <w:t xml:space="preserve"> shall be </w:t>
      </w:r>
      <w:proofErr w:type="gramStart"/>
      <w:r w:rsidR="00021511" w:rsidRPr="00F13C0D">
        <w:rPr>
          <w:rFonts w:ascii="Gill Sans MT" w:hAnsi="Gill Sans MT"/>
          <w:sz w:val="24"/>
          <w:szCs w:val="24"/>
        </w:rPr>
        <w:t>[ ]</w:t>
      </w:r>
      <w:proofErr w:type="gramEnd"/>
      <w:r w:rsidR="00311213" w:rsidRPr="00F13C0D">
        <w:rPr>
          <w:rFonts w:ascii="Gill Sans MT" w:hAnsi="Gill Sans MT"/>
          <w:sz w:val="24"/>
          <w:szCs w:val="24"/>
        </w:rPr>
        <w:t xml:space="preserve"> of the members of </w:t>
      </w:r>
      <w:r w:rsidR="0093348C" w:rsidRPr="001D4AE3">
        <w:rPr>
          <w:rFonts w:ascii="Gill Sans MT" w:hAnsi="Gill Sans MT"/>
          <w:sz w:val="24"/>
          <w:szCs w:val="24"/>
        </w:rPr>
        <w:t>[Name]</w:t>
      </w:r>
      <w:r w:rsidR="00311213" w:rsidRPr="00ED7081">
        <w:rPr>
          <w:rFonts w:ascii="Gill Sans MT" w:hAnsi="Gill Sans MT"/>
          <w:sz w:val="24"/>
          <w:szCs w:val="24"/>
        </w:rPr>
        <w:t xml:space="preserve">. </w:t>
      </w:r>
    </w:p>
    <w:p w14:paraId="1307356C" w14:textId="0D6F5CAE" w:rsidR="0093348C" w:rsidRDefault="00311213" w:rsidP="00CD2CE5">
      <w:pPr>
        <w:spacing w:before="120" w:after="120" w:line="240" w:lineRule="auto"/>
        <w:jc w:val="both"/>
        <w:rPr>
          <w:rFonts w:ascii="Gill Sans MT" w:hAnsi="Gill Sans MT"/>
          <w:sz w:val="24"/>
          <w:szCs w:val="24"/>
        </w:rPr>
      </w:pPr>
      <w:r w:rsidRPr="003A05E1">
        <w:rPr>
          <w:rFonts w:ascii="Gill Sans MT" w:hAnsi="Gill Sans MT"/>
          <w:i/>
          <w:iCs/>
          <w:color w:val="0070C0"/>
          <w:sz w:val="24"/>
          <w:szCs w:val="24"/>
        </w:rPr>
        <w:t xml:space="preserve">Frequency of </w:t>
      </w:r>
      <w:r w:rsidR="00996FC7" w:rsidRPr="003A05E1">
        <w:rPr>
          <w:rFonts w:ascii="Gill Sans MT" w:hAnsi="Gill Sans MT"/>
          <w:i/>
          <w:iCs/>
          <w:color w:val="0070C0"/>
          <w:sz w:val="24"/>
          <w:szCs w:val="24"/>
        </w:rPr>
        <w:t>m</w:t>
      </w:r>
      <w:r w:rsidRPr="003A05E1">
        <w:rPr>
          <w:rFonts w:ascii="Gill Sans MT" w:hAnsi="Gill Sans MT"/>
          <w:i/>
          <w:iCs/>
          <w:color w:val="0070C0"/>
          <w:sz w:val="24"/>
          <w:szCs w:val="24"/>
        </w:rPr>
        <w:t>eetings</w:t>
      </w:r>
      <w:r w:rsidRPr="003A05E1">
        <w:rPr>
          <w:rFonts w:ascii="Gill Sans MT" w:hAnsi="Gill Sans MT"/>
          <w:color w:val="0070C0"/>
          <w:sz w:val="24"/>
          <w:szCs w:val="24"/>
        </w:rPr>
        <w:t xml:space="preserve"> </w:t>
      </w:r>
    </w:p>
    <w:p w14:paraId="26C5E2D6" w14:textId="3F2190AF" w:rsidR="00A75E92" w:rsidRPr="00F13C0D" w:rsidRDefault="0093348C" w:rsidP="00F13C0D">
      <w:pPr>
        <w:pStyle w:val="ListParagraph"/>
        <w:numPr>
          <w:ilvl w:val="6"/>
          <w:numId w:val="16"/>
        </w:numPr>
        <w:spacing w:before="120" w:after="120" w:line="240" w:lineRule="auto"/>
        <w:ind w:left="567" w:hanging="567"/>
        <w:jc w:val="both"/>
        <w:rPr>
          <w:rFonts w:ascii="Gill Sans MT" w:hAnsi="Gill Sans MT"/>
          <w:sz w:val="24"/>
          <w:szCs w:val="24"/>
        </w:rPr>
      </w:pPr>
      <w:r w:rsidRPr="001D4AE3">
        <w:rPr>
          <w:rFonts w:ascii="Gill Sans MT" w:hAnsi="Gill Sans MT"/>
          <w:sz w:val="24"/>
          <w:szCs w:val="24"/>
        </w:rPr>
        <w:t xml:space="preserve">[Name] </w:t>
      </w:r>
      <w:r w:rsidR="00311213" w:rsidRPr="00ED7081">
        <w:rPr>
          <w:rFonts w:ascii="Gill Sans MT" w:hAnsi="Gill Sans MT"/>
          <w:sz w:val="24"/>
          <w:szCs w:val="24"/>
        </w:rPr>
        <w:t xml:space="preserve">will meet </w:t>
      </w:r>
      <w:r w:rsidR="000C66D3">
        <w:rPr>
          <w:rFonts w:ascii="Gill Sans MT" w:hAnsi="Gill Sans MT"/>
          <w:sz w:val="24"/>
          <w:szCs w:val="24"/>
        </w:rPr>
        <w:t>[as and when it is necessary to do so, and usually at least twice each year]</w:t>
      </w:r>
      <w:r w:rsidR="00565849" w:rsidRPr="00F13C0D">
        <w:rPr>
          <w:rFonts w:ascii="Gill Sans MT" w:hAnsi="Gill Sans MT"/>
          <w:sz w:val="24"/>
          <w:szCs w:val="24"/>
        </w:rPr>
        <w:t>.</w:t>
      </w:r>
      <w:r w:rsidR="00311213" w:rsidRPr="00F13C0D">
        <w:rPr>
          <w:rFonts w:ascii="Gill Sans MT" w:hAnsi="Gill Sans MT"/>
          <w:sz w:val="24"/>
          <w:szCs w:val="24"/>
        </w:rPr>
        <w:t xml:space="preserve"> </w:t>
      </w:r>
    </w:p>
    <w:p w14:paraId="39CE43FA" w14:textId="77777777" w:rsidR="000C66D3" w:rsidRDefault="00A75E92" w:rsidP="00CD2CE5">
      <w:pPr>
        <w:spacing w:before="120" w:after="120" w:line="240" w:lineRule="auto"/>
        <w:jc w:val="both"/>
        <w:rPr>
          <w:rFonts w:ascii="Gill Sans MT" w:hAnsi="Gill Sans MT"/>
          <w:sz w:val="24"/>
          <w:szCs w:val="24"/>
        </w:rPr>
      </w:pPr>
      <w:r w:rsidRPr="003A05E1">
        <w:rPr>
          <w:rFonts w:ascii="Gill Sans MT" w:hAnsi="Gill Sans MT"/>
          <w:i/>
          <w:iCs/>
          <w:color w:val="0070C0"/>
          <w:sz w:val="24"/>
          <w:szCs w:val="24"/>
        </w:rPr>
        <w:t xml:space="preserve">Attendance at </w:t>
      </w:r>
      <w:r w:rsidR="00996FC7" w:rsidRPr="003A05E1">
        <w:rPr>
          <w:rFonts w:ascii="Gill Sans MT" w:hAnsi="Gill Sans MT"/>
          <w:i/>
          <w:iCs/>
          <w:color w:val="0070C0"/>
          <w:sz w:val="24"/>
          <w:szCs w:val="24"/>
        </w:rPr>
        <w:t xml:space="preserve">meetings </w:t>
      </w:r>
    </w:p>
    <w:p w14:paraId="0FAA2816" w14:textId="6EE30B8D" w:rsidR="008D09D4" w:rsidRPr="00F13C0D" w:rsidRDefault="00490080" w:rsidP="00F13C0D">
      <w:pPr>
        <w:pStyle w:val="ListParagraph"/>
        <w:numPr>
          <w:ilvl w:val="6"/>
          <w:numId w:val="16"/>
        </w:numPr>
        <w:spacing w:before="120" w:after="120" w:line="240" w:lineRule="auto"/>
        <w:ind w:left="567" w:hanging="567"/>
        <w:contextualSpacing w:val="0"/>
        <w:jc w:val="both"/>
        <w:rPr>
          <w:rFonts w:ascii="Gill Sans MT" w:hAnsi="Gill Sans MT" w:cs="Arial"/>
          <w:sz w:val="24"/>
          <w:szCs w:val="24"/>
        </w:rPr>
      </w:pPr>
      <w:r>
        <w:rPr>
          <w:rFonts w:ascii="Gill Sans MT" w:hAnsi="Gill Sans MT"/>
          <w:sz w:val="24"/>
          <w:szCs w:val="24"/>
        </w:rPr>
        <w:t>The Chair may invite a</w:t>
      </w:r>
      <w:r w:rsidR="00902757" w:rsidRPr="00ED7081">
        <w:rPr>
          <w:rFonts w:ascii="Gill Sans MT" w:hAnsi="Gill Sans MT" w:cs="Arial"/>
          <w:sz w:val="24"/>
          <w:szCs w:val="24"/>
        </w:rPr>
        <w:t xml:space="preserve">ny member of the Chapter </w:t>
      </w:r>
      <w:r w:rsidR="006753E1">
        <w:rPr>
          <w:rFonts w:ascii="Gill Sans MT" w:hAnsi="Gill Sans MT" w:cs="Arial"/>
          <w:sz w:val="24"/>
          <w:szCs w:val="24"/>
        </w:rPr>
        <w:t xml:space="preserve">or </w:t>
      </w:r>
      <w:r>
        <w:rPr>
          <w:rFonts w:ascii="Gill Sans MT" w:hAnsi="Gill Sans MT" w:cs="Arial"/>
          <w:sz w:val="24"/>
          <w:szCs w:val="24"/>
        </w:rPr>
        <w:t xml:space="preserve">either or both </w:t>
      </w:r>
      <w:r w:rsidR="006753E1" w:rsidRPr="001D4AE3">
        <w:rPr>
          <w:rFonts w:ascii="Gill Sans MT" w:hAnsi="Gill Sans MT" w:cs="Arial"/>
          <w:sz w:val="24"/>
          <w:szCs w:val="24"/>
        </w:rPr>
        <w:t>chief officer</w:t>
      </w:r>
      <w:r>
        <w:rPr>
          <w:rFonts w:ascii="Gill Sans MT" w:hAnsi="Gill Sans MT" w:cs="Arial"/>
          <w:sz w:val="24"/>
          <w:szCs w:val="24"/>
        </w:rPr>
        <w:t xml:space="preserve">s to </w:t>
      </w:r>
      <w:r w:rsidR="00902757" w:rsidRPr="00F13C0D">
        <w:rPr>
          <w:rFonts w:ascii="Gill Sans MT" w:hAnsi="Gill Sans MT" w:cs="Arial"/>
          <w:sz w:val="24"/>
          <w:szCs w:val="24"/>
        </w:rPr>
        <w:t xml:space="preserve">attend the whole or part of a meeting and </w:t>
      </w:r>
      <w:r>
        <w:rPr>
          <w:rFonts w:ascii="Gill Sans MT" w:hAnsi="Gill Sans MT" w:cs="Arial"/>
          <w:sz w:val="24"/>
          <w:szCs w:val="24"/>
        </w:rPr>
        <w:t xml:space="preserve">to </w:t>
      </w:r>
      <w:r w:rsidR="00902757" w:rsidRPr="00ED7081">
        <w:rPr>
          <w:rFonts w:ascii="Gill Sans MT" w:hAnsi="Gill Sans MT" w:cs="Arial"/>
          <w:sz w:val="24"/>
          <w:szCs w:val="24"/>
        </w:rPr>
        <w:t xml:space="preserve">speak </w:t>
      </w:r>
      <w:r w:rsidR="007D3FF6">
        <w:rPr>
          <w:rFonts w:ascii="Gill Sans MT" w:hAnsi="Gill Sans MT" w:cs="Arial"/>
          <w:sz w:val="24"/>
          <w:szCs w:val="24"/>
        </w:rPr>
        <w:t>at the meeting</w:t>
      </w:r>
      <w:r w:rsidR="00902757" w:rsidRPr="00F13C0D">
        <w:rPr>
          <w:rFonts w:ascii="Gill Sans MT" w:hAnsi="Gill Sans MT" w:cs="Arial"/>
          <w:sz w:val="24"/>
          <w:szCs w:val="24"/>
        </w:rPr>
        <w:t xml:space="preserve">. </w:t>
      </w:r>
    </w:p>
    <w:p w14:paraId="3B25E108" w14:textId="3C3F283B" w:rsidR="008F7667" w:rsidRPr="00F13C0D" w:rsidRDefault="008D09D4" w:rsidP="00F13C0D">
      <w:pPr>
        <w:pStyle w:val="ListParagraph"/>
        <w:numPr>
          <w:ilvl w:val="6"/>
          <w:numId w:val="16"/>
        </w:numPr>
        <w:spacing w:before="120" w:after="120" w:line="240" w:lineRule="auto"/>
        <w:ind w:left="567" w:hanging="567"/>
        <w:contextualSpacing w:val="0"/>
        <w:jc w:val="both"/>
        <w:rPr>
          <w:rFonts w:ascii="Gill Sans MT" w:hAnsi="Gill Sans MT" w:cs="Arial"/>
          <w:sz w:val="24"/>
          <w:szCs w:val="24"/>
        </w:rPr>
      </w:pPr>
      <w:r w:rsidRPr="001D4AE3">
        <w:rPr>
          <w:rFonts w:ascii="Gill Sans MT" w:hAnsi="Gill Sans MT"/>
          <w:sz w:val="24"/>
          <w:szCs w:val="24"/>
        </w:rPr>
        <w:t xml:space="preserve">[Name] </w:t>
      </w:r>
      <w:r w:rsidR="00902757" w:rsidRPr="00ED7081">
        <w:rPr>
          <w:rFonts w:ascii="Gill Sans MT" w:hAnsi="Gill Sans MT" w:cs="Arial"/>
          <w:sz w:val="24"/>
          <w:szCs w:val="24"/>
        </w:rPr>
        <w:t>may invite any other person</w:t>
      </w:r>
      <w:r w:rsidR="00DA1894">
        <w:rPr>
          <w:rFonts w:ascii="Gill Sans MT" w:hAnsi="Gill Sans MT" w:cs="Arial"/>
          <w:sz w:val="24"/>
          <w:szCs w:val="24"/>
        </w:rPr>
        <w:t xml:space="preserve"> [, </w:t>
      </w:r>
      <w:r>
        <w:rPr>
          <w:rFonts w:ascii="Gill Sans MT" w:hAnsi="Gill Sans MT" w:cs="Arial"/>
          <w:sz w:val="24"/>
          <w:szCs w:val="24"/>
        </w:rPr>
        <w:t xml:space="preserve">with the consent of the </w:t>
      </w:r>
      <w:r w:rsidR="00DA1894">
        <w:rPr>
          <w:rFonts w:ascii="Gill Sans MT" w:hAnsi="Gill Sans MT" w:cs="Arial"/>
          <w:sz w:val="24"/>
          <w:szCs w:val="24"/>
        </w:rPr>
        <w:t>Chapter,]</w:t>
      </w:r>
      <w:r w:rsidR="00902757" w:rsidRPr="00F13C0D">
        <w:rPr>
          <w:rFonts w:ascii="Gill Sans MT" w:hAnsi="Gill Sans MT" w:cs="Arial"/>
          <w:sz w:val="24"/>
          <w:szCs w:val="24"/>
        </w:rPr>
        <w:t xml:space="preserve"> to attend the whole or part of a meeting and speak at the discretion of the Chair.</w:t>
      </w:r>
    </w:p>
    <w:p w14:paraId="44ED1DB9" w14:textId="2C7D6EB0" w:rsidR="008F7667" w:rsidRPr="00F13C0D" w:rsidRDefault="00902757" w:rsidP="00F13C0D">
      <w:pPr>
        <w:pStyle w:val="ListParagraph"/>
        <w:numPr>
          <w:ilvl w:val="6"/>
          <w:numId w:val="16"/>
        </w:numPr>
        <w:spacing w:before="120" w:after="120" w:line="240" w:lineRule="auto"/>
        <w:ind w:left="567" w:hanging="567"/>
        <w:contextualSpacing w:val="0"/>
        <w:jc w:val="both"/>
        <w:rPr>
          <w:rFonts w:ascii="Gill Sans MT" w:hAnsi="Gill Sans MT" w:cs="Arial"/>
          <w:sz w:val="24"/>
          <w:szCs w:val="24"/>
        </w:rPr>
      </w:pPr>
      <w:r w:rsidRPr="00F13C0D">
        <w:rPr>
          <w:rFonts w:ascii="Gill Sans MT" w:hAnsi="Gill Sans MT" w:cs="Arial"/>
          <w:sz w:val="24"/>
          <w:szCs w:val="24"/>
        </w:rPr>
        <w:t xml:space="preserve">All meetings will be chaired by the Chair of </w:t>
      </w:r>
      <w:r w:rsidR="008F7667" w:rsidRPr="001D4AE3">
        <w:rPr>
          <w:rFonts w:ascii="Gill Sans MT" w:hAnsi="Gill Sans MT"/>
          <w:sz w:val="24"/>
          <w:szCs w:val="24"/>
        </w:rPr>
        <w:t>[Name]</w:t>
      </w:r>
      <w:r w:rsidRPr="00ED7081">
        <w:rPr>
          <w:rFonts w:ascii="Gill Sans MT" w:hAnsi="Gill Sans MT" w:cs="Arial"/>
          <w:sz w:val="24"/>
          <w:szCs w:val="24"/>
        </w:rPr>
        <w:t>. In the absence of the Chair, the remaining members present shall elect one of their number to chair the meeting.</w:t>
      </w:r>
    </w:p>
    <w:p w14:paraId="69AD5B89" w14:textId="412E2DD3" w:rsidR="00902757" w:rsidRPr="00ED7081" w:rsidRDefault="00902757" w:rsidP="00F13C0D">
      <w:pPr>
        <w:pStyle w:val="ListParagraph"/>
        <w:numPr>
          <w:ilvl w:val="3"/>
          <w:numId w:val="16"/>
        </w:numPr>
        <w:ind w:left="567" w:hanging="567"/>
        <w:rPr>
          <w:rFonts w:ascii="Gill Sans MT" w:hAnsi="Gill Sans MT"/>
          <w:sz w:val="24"/>
          <w:szCs w:val="24"/>
        </w:rPr>
      </w:pPr>
      <w:r w:rsidRPr="00F13C0D">
        <w:rPr>
          <w:rFonts w:ascii="Gill Sans MT" w:hAnsi="Gill Sans MT"/>
          <w:sz w:val="24"/>
          <w:szCs w:val="24"/>
        </w:rPr>
        <w:t>The Articles of the Constitution on remote participation apply to meetings of</w:t>
      </w:r>
      <w:r w:rsidR="008F7667" w:rsidRPr="00F13C0D">
        <w:rPr>
          <w:rFonts w:ascii="Gill Sans MT" w:hAnsi="Gill Sans MT"/>
          <w:sz w:val="24"/>
          <w:szCs w:val="24"/>
        </w:rPr>
        <w:t xml:space="preserve"> [Name] </w:t>
      </w:r>
      <w:r w:rsidRPr="00ED7081">
        <w:rPr>
          <w:rFonts w:ascii="Gill Sans MT" w:hAnsi="Gill Sans MT"/>
          <w:sz w:val="24"/>
          <w:szCs w:val="24"/>
        </w:rPr>
        <w:t>as they apply to a meeting of the Chapter.</w:t>
      </w:r>
    </w:p>
    <w:p w14:paraId="14EA947B" w14:textId="77777777" w:rsidR="008F7667" w:rsidRDefault="00E25936" w:rsidP="00CD2CE5">
      <w:pPr>
        <w:spacing w:before="120" w:after="120" w:line="240" w:lineRule="auto"/>
        <w:jc w:val="both"/>
        <w:rPr>
          <w:rFonts w:ascii="Gill Sans MT" w:hAnsi="Gill Sans MT" w:cs="Arial"/>
          <w:sz w:val="24"/>
          <w:szCs w:val="24"/>
        </w:rPr>
      </w:pPr>
      <w:r w:rsidRPr="00046E05">
        <w:rPr>
          <w:rFonts w:ascii="Gill Sans MT" w:hAnsi="Gill Sans MT" w:cs="Arial"/>
          <w:i/>
          <w:iCs/>
          <w:color w:val="0070C0"/>
          <w:sz w:val="24"/>
          <w:szCs w:val="24"/>
        </w:rPr>
        <w:t xml:space="preserve">Notice of meetings </w:t>
      </w:r>
    </w:p>
    <w:p w14:paraId="65A80310" w14:textId="118648F7" w:rsidR="00A517F6" w:rsidRPr="00F13C0D" w:rsidRDefault="00B361D6" w:rsidP="00F13C0D">
      <w:pPr>
        <w:pStyle w:val="ListParagraph"/>
        <w:numPr>
          <w:ilvl w:val="3"/>
          <w:numId w:val="16"/>
        </w:numPr>
        <w:spacing w:before="120" w:after="120" w:line="240" w:lineRule="auto"/>
        <w:ind w:left="567" w:hanging="567"/>
        <w:contextualSpacing w:val="0"/>
        <w:jc w:val="both"/>
        <w:rPr>
          <w:rFonts w:ascii="Gill Sans MT" w:hAnsi="Gill Sans MT" w:cs="Arial"/>
          <w:sz w:val="24"/>
          <w:szCs w:val="24"/>
        </w:rPr>
      </w:pPr>
      <w:r>
        <w:rPr>
          <w:rFonts w:ascii="Gill Sans MT" w:hAnsi="Gill Sans MT" w:cs="Arial"/>
          <w:sz w:val="24"/>
          <w:szCs w:val="24"/>
        </w:rPr>
        <w:t>U</w:t>
      </w:r>
      <w:r w:rsidR="00902757" w:rsidRPr="00ED7081">
        <w:rPr>
          <w:rFonts w:ascii="Gill Sans MT" w:hAnsi="Gill Sans MT" w:cs="Arial"/>
          <w:sz w:val="24"/>
          <w:szCs w:val="24"/>
        </w:rPr>
        <w:t xml:space="preserve">nless otherwise agreed, notice of each meeting confirming the venue, time and date together with an agenda of the items to be discussed and any relevant papers should be sent to members </w:t>
      </w:r>
      <w:r>
        <w:rPr>
          <w:rFonts w:ascii="Gill Sans MT" w:hAnsi="Gill Sans MT" w:cs="Arial"/>
          <w:sz w:val="24"/>
          <w:szCs w:val="24"/>
        </w:rPr>
        <w:t xml:space="preserve">of </w:t>
      </w:r>
      <w:r w:rsidRPr="001D4AE3">
        <w:rPr>
          <w:rFonts w:ascii="Gill Sans MT" w:hAnsi="Gill Sans MT"/>
          <w:sz w:val="24"/>
          <w:szCs w:val="24"/>
        </w:rPr>
        <w:t xml:space="preserve">[Name] </w:t>
      </w:r>
      <w:r w:rsidR="00902757" w:rsidRPr="00F13C0D">
        <w:rPr>
          <w:rFonts w:ascii="Gill Sans MT" w:hAnsi="Gill Sans MT" w:cs="Arial"/>
          <w:sz w:val="24"/>
          <w:szCs w:val="24"/>
        </w:rPr>
        <w:t xml:space="preserve">[and those invited], no later than </w:t>
      </w:r>
      <w:proofErr w:type="gramStart"/>
      <w:r w:rsidR="00902757" w:rsidRPr="00F13C0D">
        <w:rPr>
          <w:rFonts w:ascii="Gill Sans MT" w:hAnsi="Gill Sans MT" w:cs="Arial"/>
          <w:sz w:val="24"/>
          <w:szCs w:val="24"/>
        </w:rPr>
        <w:t>[ ]</w:t>
      </w:r>
      <w:proofErr w:type="gramEnd"/>
      <w:r w:rsidR="00902757" w:rsidRPr="00F13C0D">
        <w:rPr>
          <w:rFonts w:ascii="Gill Sans MT" w:hAnsi="Gill Sans MT" w:cs="Arial"/>
          <w:sz w:val="24"/>
          <w:szCs w:val="24"/>
        </w:rPr>
        <w:t xml:space="preserve"> working days before the date of the meeting.</w:t>
      </w:r>
    </w:p>
    <w:p w14:paraId="5FBFDE70" w14:textId="3DEDC110" w:rsidR="00A517F6" w:rsidRPr="00F13C0D" w:rsidRDefault="00902757" w:rsidP="00F13C0D">
      <w:pPr>
        <w:pStyle w:val="ListParagraph"/>
        <w:numPr>
          <w:ilvl w:val="3"/>
          <w:numId w:val="16"/>
        </w:numPr>
        <w:spacing w:before="120" w:after="120" w:line="240" w:lineRule="auto"/>
        <w:ind w:left="567" w:hanging="567"/>
        <w:contextualSpacing w:val="0"/>
        <w:jc w:val="both"/>
        <w:rPr>
          <w:rFonts w:ascii="Gill Sans MT" w:hAnsi="Gill Sans MT" w:cs="Arial"/>
          <w:sz w:val="24"/>
          <w:szCs w:val="24"/>
        </w:rPr>
      </w:pPr>
      <w:r w:rsidRPr="00F13C0D">
        <w:rPr>
          <w:rFonts w:ascii="Gill Sans MT" w:hAnsi="Gill Sans MT" w:cs="Arial"/>
          <w:sz w:val="24"/>
          <w:szCs w:val="24"/>
        </w:rPr>
        <w:t xml:space="preserve">If, at the invitation of </w:t>
      </w:r>
      <w:r w:rsidR="00B361D6" w:rsidRPr="00F13C0D">
        <w:rPr>
          <w:rFonts w:ascii="Gill Sans MT" w:hAnsi="Gill Sans MT"/>
          <w:sz w:val="24"/>
          <w:szCs w:val="24"/>
        </w:rPr>
        <w:t>[Name]</w:t>
      </w:r>
      <w:r w:rsidRPr="00F13C0D">
        <w:rPr>
          <w:rFonts w:ascii="Gill Sans MT" w:hAnsi="Gill Sans MT" w:cs="Arial"/>
          <w:sz w:val="24"/>
          <w:szCs w:val="24"/>
        </w:rPr>
        <w:t xml:space="preserve">, the chief officers or any member of Chapter who is not a member of </w:t>
      </w:r>
      <w:r w:rsidR="00BA06DB" w:rsidRPr="00F13C0D">
        <w:rPr>
          <w:rFonts w:ascii="Gill Sans MT" w:hAnsi="Gill Sans MT"/>
          <w:sz w:val="24"/>
          <w:szCs w:val="24"/>
        </w:rPr>
        <w:t>[Name]</w:t>
      </w:r>
      <w:r w:rsidR="00BA06DB" w:rsidRPr="00F13C0D">
        <w:rPr>
          <w:rFonts w:ascii="Gill Sans MT" w:hAnsi="Gill Sans MT" w:cs="Arial"/>
          <w:sz w:val="24"/>
          <w:szCs w:val="24"/>
        </w:rPr>
        <w:t xml:space="preserve"> or </w:t>
      </w:r>
      <w:r w:rsidRPr="00F13C0D">
        <w:rPr>
          <w:rFonts w:ascii="Gill Sans MT" w:hAnsi="Gill Sans MT" w:cs="Arial"/>
          <w:sz w:val="24"/>
          <w:szCs w:val="24"/>
        </w:rPr>
        <w:t>are invited to attend the whole or part of the meeting, notice of the meeting must be given to the person as soon as reasonably practicable before the meeting.</w:t>
      </w:r>
    </w:p>
    <w:p w14:paraId="53143186" w14:textId="7CAA0B28" w:rsidR="00902757" w:rsidRPr="00F13C0D" w:rsidRDefault="00902757" w:rsidP="00F13C0D">
      <w:pPr>
        <w:pStyle w:val="ListParagraph"/>
        <w:numPr>
          <w:ilvl w:val="3"/>
          <w:numId w:val="16"/>
        </w:numPr>
        <w:spacing w:before="120" w:after="120" w:line="240" w:lineRule="auto"/>
        <w:ind w:left="567" w:hanging="567"/>
        <w:contextualSpacing w:val="0"/>
        <w:jc w:val="both"/>
        <w:rPr>
          <w:rFonts w:ascii="Gill Sans MT" w:hAnsi="Gill Sans MT" w:cs="Arial"/>
          <w:sz w:val="24"/>
          <w:szCs w:val="24"/>
        </w:rPr>
      </w:pPr>
      <w:r w:rsidRPr="00F13C0D">
        <w:rPr>
          <w:rFonts w:ascii="Gill Sans MT" w:hAnsi="Gill Sans MT" w:cs="Arial"/>
          <w:sz w:val="24"/>
          <w:szCs w:val="24"/>
        </w:rPr>
        <w:t xml:space="preserve">If it is not reasonably practicable for the relevant papers for a meeting of the </w:t>
      </w:r>
      <w:r w:rsidR="0083054B" w:rsidRPr="00F13C0D">
        <w:rPr>
          <w:rFonts w:ascii="Gill Sans MT" w:hAnsi="Gill Sans MT" w:cs="Arial"/>
          <w:sz w:val="24"/>
          <w:szCs w:val="24"/>
        </w:rPr>
        <w:t xml:space="preserve">Advisory Body </w:t>
      </w:r>
      <w:r w:rsidRPr="00F13C0D">
        <w:rPr>
          <w:rFonts w:ascii="Gill Sans MT" w:hAnsi="Gill Sans MT" w:cs="Arial"/>
          <w:sz w:val="24"/>
          <w:szCs w:val="24"/>
        </w:rPr>
        <w:t xml:space="preserve">to accompany the notice of the meeting, the papers must be given to each person who received the notice of the meeting as soon as it is reasonably practicable. </w:t>
      </w:r>
    </w:p>
    <w:p w14:paraId="4A6B1EC1" w14:textId="77777777" w:rsidR="00A517F6" w:rsidRDefault="0073379B" w:rsidP="00CD2CE5">
      <w:pPr>
        <w:spacing w:before="120" w:after="120" w:line="240" w:lineRule="auto"/>
        <w:jc w:val="both"/>
        <w:rPr>
          <w:rFonts w:ascii="Gill Sans MT" w:hAnsi="Gill Sans MT" w:cs="Arial"/>
          <w:i/>
          <w:iCs/>
          <w:color w:val="0070C0"/>
          <w:sz w:val="24"/>
          <w:szCs w:val="24"/>
        </w:rPr>
      </w:pPr>
      <w:r w:rsidRPr="003A05E1">
        <w:rPr>
          <w:rFonts w:ascii="Gill Sans MT" w:hAnsi="Gill Sans MT" w:cs="Arial"/>
          <w:i/>
          <w:iCs/>
          <w:color w:val="0070C0"/>
          <w:sz w:val="24"/>
          <w:szCs w:val="24"/>
        </w:rPr>
        <w:t>Minutes of meetings</w:t>
      </w:r>
      <w:r w:rsidR="003A05E1">
        <w:rPr>
          <w:rFonts w:ascii="Gill Sans MT" w:hAnsi="Gill Sans MT" w:cs="Arial"/>
          <w:i/>
          <w:iCs/>
          <w:color w:val="0070C0"/>
          <w:sz w:val="24"/>
          <w:szCs w:val="24"/>
        </w:rPr>
        <w:t xml:space="preserve"> </w:t>
      </w:r>
    </w:p>
    <w:p w14:paraId="3A6CE04B" w14:textId="175012DC" w:rsidR="00207150" w:rsidRPr="00B95CDB" w:rsidRDefault="00B611A4" w:rsidP="00B95CDB">
      <w:pPr>
        <w:pStyle w:val="ListParagraph"/>
        <w:numPr>
          <w:ilvl w:val="3"/>
          <w:numId w:val="16"/>
        </w:numPr>
        <w:spacing w:before="120" w:after="120" w:line="240" w:lineRule="auto"/>
        <w:ind w:left="567" w:hanging="567"/>
        <w:contextualSpacing w:val="0"/>
        <w:jc w:val="both"/>
        <w:rPr>
          <w:rFonts w:ascii="Gill Sans MT" w:hAnsi="Gill Sans MT" w:cs="Arial"/>
          <w:sz w:val="24"/>
          <w:szCs w:val="24"/>
        </w:rPr>
      </w:pPr>
      <w:r w:rsidRPr="00F13C0D">
        <w:rPr>
          <w:rFonts w:ascii="Gill Sans MT" w:hAnsi="Gill Sans MT" w:cs="Arial"/>
          <w:sz w:val="24"/>
          <w:szCs w:val="24"/>
        </w:rPr>
        <w:t>The members of</w:t>
      </w:r>
      <w:r w:rsidRPr="00F13C0D">
        <w:rPr>
          <w:rFonts w:ascii="Gill Sans MT" w:hAnsi="Gill Sans MT" w:cs="Arial"/>
          <w:i/>
          <w:iCs/>
          <w:sz w:val="24"/>
          <w:szCs w:val="24"/>
        </w:rPr>
        <w:t xml:space="preserve"> </w:t>
      </w:r>
      <w:r w:rsidRPr="001D4AE3">
        <w:rPr>
          <w:rFonts w:ascii="Gill Sans MT" w:hAnsi="Gill Sans MT"/>
          <w:sz w:val="24"/>
          <w:szCs w:val="24"/>
        </w:rPr>
        <w:t xml:space="preserve">[Name] </w:t>
      </w:r>
      <w:r w:rsidR="00902757" w:rsidRPr="00ED7081">
        <w:rPr>
          <w:rFonts w:ascii="Gill Sans MT" w:hAnsi="Gill Sans MT" w:cs="Arial"/>
          <w:sz w:val="24"/>
          <w:szCs w:val="24"/>
        </w:rPr>
        <w:t xml:space="preserve">shall </w:t>
      </w:r>
      <w:r>
        <w:rPr>
          <w:rFonts w:ascii="Gill Sans MT" w:hAnsi="Gill Sans MT" w:cs="Arial"/>
          <w:sz w:val="24"/>
          <w:szCs w:val="24"/>
        </w:rPr>
        <w:t xml:space="preserve">elect one of their number to </w:t>
      </w:r>
      <w:r w:rsidR="00902757" w:rsidRPr="00F13C0D">
        <w:rPr>
          <w:rFonts w:ascii="Gill Sans MT" w:hAnsi="Gill Sans MT" w:cs="Arial"/>
          <w:sz w:val="24"/>
          <w:szCs w:val="24"/>
        </w:rPr>
        <w:t xml:space="preserve">act as secretary to </w:t>
      </w:r>
      <w:r w:rsidRPr="001D4AE3">
        <w:rPr>
          <w:rFonts w:ascii="Gill Sans MT" w:hAnsi="Gill Sans MT"/>
          <w:sz w:val="24"/>
          <w:szCs w:val="24"/>
        </w:rPr>
        <w:t xml:space="preserve">[Name] </w:t>
      </w:r>
      <w:r w:rsidR="00902757" w:rsidRPr="00ED7081">
        <w:rPr>
          <w:rFonts w:ascii="Gill Sans MT" w:hAnsi="Gill Sans MT" w:cs="Arial"/>
          <w:sz w:val="24"/>
          <w:szCs w:val="24"/>
        </w:rPr>
        <w:t>and ensure that a record of each meeting is made, including the names of those present and in attendance and any declarations of conflicts of interest or loyalty, in accordance with the Chapter’s conflicts of interest policy.</w:t>
      </w:r>
    </w:p>
    <w:p w14:paraId="2E7DEC51" w14:textId="4BF569D0" w:rsidR="00207150" w:rsidRPr="00F13C0D" w:rsidRDefault="001C74DA" w:rsidP="00F13C0D">
      <w:pPr>
        <w:pStyle w:val="ListParagraph"/>
        <w:numPr>
          <w:ilvl w:val="0"/>
          <w:numId w:val="14"/>
        </w:numPr>
        <w:spacing w:before="120" w:after="120" w:line="240" w:lineRule="auto"/>
        <w:ind w:left="567" w:hanging="567"/>
        <w:contextualSpacing w:val="0"/>
        <w:jc w:val="both"/>
        <w:rPr>
          <w:rFonts w:ascii="Gill Sans MT" w:hAnsi="Gill Sans MT" w:cs="Arial"/>
          <w:b/>
          <w:bCs/>
          <w:sz w:val="24"/>
          <w:szCs w:val="24"/>
        </w:rPr>
      </w:pPr>
      <w:r w:rsidRPr="00F13C0D">
        <w:rPr>
          <w:rFonts w:ascii="Gill Sans MT" w:hAnsi="Gill Sans MT" w:cs="Arial"/>
          <w:b/>
          <w:bCs/>
          <w:color w:val="0070C0"/>
          <w:sz w:val="24"/>
          <w:szCs w:val="24"/>
        </w:rPr>
        <w:t xml:space="preserve">Reporting </w:t>
      </w:r>
      <w:r w:rsidR="00207150" w:rsidRPr="00F13C0D">
        <w:rPr>
          <w:rFonts w:ascii="Gill Sans MT" w:hAnsi="Gill Sans MT" w:cs="Arial"/>
          <w:b/>
          <w:bCs/>
          <w:color w:val="0070C0"/>
          <w:sz w:val="24"/>
          <w:szCs w:val="24"/>
        </w:rPr>
        <w:t>to Chapter</w:t>
      </w:r>
      <w:r w:rsidR="00261CD3" w:rsidRPr="00F13C0D">
        <w:rPr>
          <w:rFonts w:ascii="Gill Sans MT" w:hAnsi="Gill Sans MT" w:cs="Arial"/>
          <w:b/>
          <w:bCs/>
          <w:color w:val="0070C0"/>
          <w:sz w:val="24"/>
          <w:szCs w:val="24"/>
        </w:rPr>
        <w:t xml:space="preserve"> </w:t>
      </w:r>
    </w:p>
    <w:p w14:paraId="1D6F34BF" w14:textId="369A21B5" w:rsidR="00311FFF" w:rsidRDefault="00316FA0" w:rsidP="00CD2CE5">
      <w:pPr>
        <w:spacing w:before="120" w:after="120" w:line="240" w:lineRule="auto"/>
        <w:jc w:val="both"/>
        <w:rPr>
          <w:rFonts w:ascii="Gill Sans MT" w:hAnsi="Gill Sans MT" w:cs="Arial"/>
          <w:sz w:val="24"/>
          <w:szCs w:val="24"/>
        </w:rPr>
      </w:pPr>
      <w:r w:rsidRPr="00F13C0D">
        <w:rPr>
          <w:rFonts w:ascii="Gill Sans MT" w:hAnsi="Gill Sans MT" w:cs="Arial"/>
          <w:sz w:val="24"/>
          <w:szCs w:val="24"/>
        </w:rPr>
        <w:t>A</w:t>
      </w:r>
      <w:r w:rsidR="00261CD3">
        <w:rPr>
          <w:rFonts w:ascii="Gill Sans MT" w:hAnsi="Gill Sans MT" w:cs="Arial"/>
          <w:sz w:val="24"/>
          <w:szCs w:val="24"/>
        </w:rPr>
        <w:t xml:space="preserve"> </w:t>
      </w:r>
      <w:r w:rsidR="00902757" w:rsidRPr="00046774">
        <w:rPr>
          <w:rFonts w:ascii="Gill Sans MT" w:hAnsi="Gill Sans MT" w:cs="Arial"/>
          <w:sz w:val="24"/>
          <w:szCs w:val="24"/>
        </w:rPr>
        <w:t xml:space="preserve">draft of the minutes of each meeting must be circulated promptly to each member of </w:t>
      </w:r>
      <w:r w:rsidR="00311FFF" w:rsidRPr="001D4AE3">
        <w:rPr>
          <w:rFonts w:ascii="Gill Sans MT" w:hAnsi="Gill Sans MT"/>
          <w:sz w:val="24"/>
          <w:szCs w:val="24"/>
        </w:rPr>
        <w:t xml:space="preserve">[Name] </w:t>
      </w:r>
      <w:r w:rsidR="00902757" w:rsidRPr="00046774">
        <w:rPr>
          <w:rFonts w:ascii="Gill Sans MT" w:hAnsi="Gill Sans MT" w:cs="Arial"/>
          <w:sz w:val="24"/>
          <w:szCs w:val="24"/>
        </w:rPr>
        <w:t>for approval.</w:t>
      </w:r>
      <w:r w:rsidR="00B66E52">
        <w:rPr>
          <w:rFonts w:ascii="Gill Sans MT" w:hAnsi="Gill Sans MT" w:cs="Arial"/>
          <w:sz w:val="24"/>
          <w:szCs w:val="24"/>
        </w:rPr>
        <w:t xml:space="preserve"> </w:t>
      </w:r>
      <w:r w:rsidR="00902757" w:rsidRPr="00B66E52">
        <w:rPr>
          <w:rFonts w:ascii="Gill Sans MT" w:hAnsi="Gill Sans MT" w:cs="Arial"/>
          <w:sz w:val="24"/>
          <w:szCs w:val="24"/>
        </w:rPr>
        <w:t>Once the minutes of a meeting are approved, the minutes must be sent to</w:t>
      </w:r>
      <w:r w:rsidR="00311FFF">
        <w:rPr>
          <w:rFonts w:ascii="Gill Sans MT" w:hAnsi="Gill Sans MT" w:cs="Arial"/>
          <w:sz w:val="24"/>
          <w:szCs w:val="24"/>
        </w:rPr>
        <w:t>:</w:t>
      </w:r>
    </w:p>
    <w:p w14:paraId="37933E27" w14:textId="77777777" w:rsidR="005310F8" w:rsidRPr="00F13C0D" w:rsidRDefault="005310F8" w:rsidP="00F13C0D">
      <w:pPr>
        <w:spacing w:before="120" w:after="120" w:line="240" w:lineRule="auto"/>
        <w:ind w:left="567" w:hanging="567"/>
        <w:jc w:val="both"/>
        <w:rPr>
          <w:rFonts w:ascii="Gill Sans MT" w:hAnsi="Gill Sans MT" w:cs="Arial"/>
          <w:sz w:val="24"/>
          <w:szCs w:val="24"/>
        </w:rPr>
      </w:pPr>
      <w:r w:rsidRPr="00F13C0D">
        <w:rPr>
          <w:rFonts w:ascii="Gill Sans MT" w:hAnsi="Gill Sans MT" w:cs="Arial"/>
          <w:sz w:val="24"/>
          <w:szCs w:val="24"/>
        </w:rPr>
        <w:t>(a)</w:t>
      </w:r>
      <w:r w:rsidRPr="00F13C0D">
        <w:rPr>
          <w:rFonts w:ascii="Gill Sans MT" w:hAnsi="Gill Sans MT" w:cs="Arial"/>
          <w:sz w:val="24"/>
          <w:szCs w:val="24"/>
        </w:rPr>
        <w:tab/>
        <w:t xml:space="preserve"> every member of the Chapter; and </w:t>
      </w:r>
    </w:p>
    <w:p w14:paraId="26C42F9F" w14:textId="77777777" w:rsidR="005310F8" w:rsidRPr="00F13C0D" w:rsidRDefault="005310F8" w:rsidP="00F13C0D">
      <w:pPr>
        <w:spacing w:before="120" w:after="120" w:line="240" w:lineRule="auto"/>
        <w:ind w:left="567" w:hanging="567"/>
        <w:jc w:val="both"/>
        <w:rPr>
          <w:rFonts w:ascii="Gill Sans MT" w:hAnsi="Gill Sans MT" w:cs="Arial"/>
          <w:sz w:val="24"/>
          <w:szCs w:val="24"/>
        </w:rPr>
      </w:pPr>
      <w:r w:rsidRPr="00F13C0D">
        <w:rPr>
          <w:rFonts w:ascii="Gill Sans MT" w:hAnsi="Gill Sans MT" w:cs="Arial"/>
          <w:sz w:val="24"/>
          <w:szCs w:val="24"/>
        </w:rPr>
        <w:t>(b)</w:t>
      </w:r>
      <w:r w:rsidRPr="00F13C0D">
        <w:rPr>
          <w:rFonts w:ascii="Gill Sans MT" w:hAnsi="Gill Sans MT" w:cs="Arial"/>
          <w:sz w:val="24"/>
          <w:szCs w:val="24"/>
        </w:rPr>
        <w:tab/>
        <w:t xml:space="preserve">the chief </w:t>
      </w:r>
      <w:proofErr w:type="gramStart"/>
      <w:r w:rsidRPr="00F13C0D">
        <w:rPr>
          <w:rFonts w:ascii="Gill Sans MT" w:hAnsi="Gill Sans MT" w:cs="Arial"/>
          <w:sz w:val="24"/>
          <w:szCs w:val="24"/>
        </w:rPr>
        <w:t>officers;</w:t>
      </w:r>
      <w:proofErr w:type="gramEnd"/>
      <w:r w:rsidRPr="00F13C0D">
        <w:rPr>
          <w:rFonts w:ascii="Gill Sans MT" w:hAnsi="Gill Sans MT" w:cs="Arial"/>
          <w:sz w:val="24"/>
          <w:szCs w:val="24"/>
        </w:rPr>
        <w:t xml:space="preserve"> </w:t>
      </w:r>
    </w:p>
    <w:p w14:paraId="1540EB03" w14:textId="05C20161" w:rsidR="003E6F0F" w:rsidRDefault="005310F8" w:rsidP="000A09F3">
      <w:pPr>
        <w:spacing w:before="120" w:after="120" w:line="240" w:lineRule="auto"/>
        <w:ind w:left="567" w:hanging="567"/>
        <w:jc w:val="both"/>
        <w:rPr>
          <w:rFonts w:ascii="Gill Sans MT" w:hAnsi="Gill Sans MT" w:cs="Arial"/>
          <w:sz w:val="24"/>
          <w:szCs w:val="24"/>
        </w:rPr>
      </w:pPr>
      <w:r w:rsidRPr="00F13C0D">
        <w:rPr>
          <w:rFonts w:ascii="Gill Sans MT" w:hAnsi="Gill Sans MT" w:cs="Arial"/>
          <w:sz w:val="24"/>
          <w:szCs w:val="24"/>
        </w:rPr>
        <w:t xml:space="preserve">and may be sent to other persons as the </w:t>
      </w:r>
      <w:r w:rsidRPr="00F13C0D">
        <w:rPr>
          <w:rFonts w:ascii="Gill Sans MT" w:hAnsi="Gill Sans MT" w:cs="Times New Roman"/>
          <w:sz w:val="24"/>
          <w:szCs w:val="24"/>
        </w:rPr>
        <w:t>[sub]</w:t>
      </w:r>
      <w:r w:rsidRPr="00F13C0D">
        <w:rPr>
          <w:rFonts w:ascii="Gill Sans MT" w:hAnsi="Gill Sans MT" w:cs="Arial"/>
          <w:sz w:val="24"/>
          <w:szCs w:val="24"/>
        </w:rPr>
        <w:t>co</w:t>
      </w:r>
      <w:r w:rsidRPr="005310F8">
        <w:rPr>
          <w:rFonts w:ascii="Gill Sans MT" w:hAnsi="Gill Sans MT" w:cs="Arial"/>
          <w:sz w:val="24"/>
          <w:szCs w:val="24"/>
        </w:rPr>
        <w:t>mmittee thinks appropriate.</w:t>
      </w:r>
    </w:p>
    <w:p w14:paraId="7EBB8D7F" w14:textId="77777777" w:rsidR="000A09F3" w:rsidRPr="005310F8" w:rsidRDefault="000A09F3" w:rsidP="000A09F3">
      <w:pPr>
        <w:spacing w:before="120" w:after="120" w:line="240" w:lineRule="auto"/>
        <w:ind w:left="567" w:hanging="567"/>
        <w:jc w:val="both"/>
        <w:rPr>
          <w:rFonts w:ascii="Gill Sans MT" w:hAnsi="Gill Sans MT" w:cs="Arial"/>
          <w:sz w:val="24"/>
          <w:szCs w:val="24"/>
        </w:rPr>
      </w:pPr>
    </w:p>
    <w:p w14:paraId="3D09F81E" w14:textId="555A69C5" w:rsidR="005310F8" w:rsidRPr="00F13C0D" w:rsidRDefault="00B66E52" w:rsidP="00F13C0D">
      <w:pPr>
        <w:pStyle w:val="ListParagraph"/>
        <w:numPr>
          <w:ilvl w:val="0"/>
          <w:numId w:val="14"/>
        </w:numPr>
        <w:ind w:left="567" w:hanging="567"/>
        <w:rPr>
          <w:rFonts w:ascii="Gill Sans MT" w:hAnsi="Gill Sans MT"/>
          <w:b/>
          <w:bCs/>
          <w:sz w:val="24"/>
          <w:szCs w:val="24"/>
        </w:rPr>
      </w:pPr>
      <w:r w:rsidRPr="00F13C0D">
        <w:rPr>
          <w:rFonts w:ascii="Gill Sans MT" w:hAnsi="Gill Sans MT"/>
          <w:b/>
          <w:bCs/>
          <w:color w:val="0070C0"/>
          <w:sz w:val="24"/>
          <w:szCs w:val="24"/>
        </w:rPr>
        <w:lastRenderedPageBreak/>
        <w:t xml:space="preserve">Periodic review </w:t>
      </w:r>
    </w:p>
    <w:p w14:paraId="3DC3D3C2" w14:textId="77777777" w:rsidR="000A09F3" w:rsidRDefault="00902757" w:rsidP="000A09F3">
      <w:pPr>
        <w:rPr>
          <w:rFonts w:ascii="Gill Sans MT" w:hAnsi="Gill Sans MT"/>
          <w:sz w:val="24"/>
          <w:szCs w:val="24"/>
        </w:rPr>
      </w:pPr>
      <w:r w:rsidRPr="00F13C0D">
        <w:rPr>
          <w:rFonts w:ascii="Gill Sans MT" w:hAnsi="Gill Sans MT"/>
          <w:sz w:val="24"/>
          <w:szCs w:val="24"/>
        </w:rPr>
        <w:t xml:space="preserve">The Chapter shall review these Terms of Reference every </w:t>
      </w:r>
      <w:proofErr w:type="gramStart"/>
      <w:r w:rsidRPr="00F13C0D">
        <w:rPr>
          <w:rFonts w:ascii="Gill Sans MT" w:hAnsi="Gill Sans MT"/>
          <w:sz w:val="24"/>
          <w:szCs w:val="24"/>
        </w:rPr>
        <w:t>[</w:t>
      </w:r>
      <w:r w:rsidR="00403B32" w:rsidRPr="00F13C0D">
        <w:rPr>
          <w:rFonts w:ascii="Gill Sans MT" w:hAnsi="Gill Sans MT"/>
          <w:sz w:val="24"/>
          <w:szCs w:val="24"/>
        </w:rPr>
        <w:t xml:space="preserve"> </w:t>
      </w:r>
      <w:r w:rsidRPr="00F13C0D">
        <w:rPr>
          <w:rFonts w:ascii="Gill Sans MT" w:hAnsi="Gill Sans MT"/>
          <w:sz w:val="24"/>
          <w:szCs w:val="24"/>
        </w:rPr>
        <w:t>]</w:t>
      </w:r>
      <w:proofErr w:type="gramEnd"/>
      <w:r w:rsidRPr="00F13C0D">
        <w:rPr>
          <w:rFonts w:ascii="Gill Sans MT" w:hAnsi="Gill Sans MT"/>
          <w:sz w:val="24"/>
          <w:szCs w:val="24"/>
        </w:rPr>
        <w:t xml:space="preserve"> years</w:t>
      </w:r>
      <w:r w:rsidR="000A09F3">
        <w:rPr>
          <w:rFonts w:ascii="Gill Sans MT" w:hAnsi="Gill Sans MT"/>
          <w:sz w:val="24"/>
          <w:szCs w:val="24"/>
        </w:rPr>
        <w:t>.</w:t>
      </w:r>
    </w:p>
    <w:p w14:paraId="634FEC74" w14:textId="77777777" w:rsidR="000A09F3" w:rsidRDefault="000A09F3">
      <w:pPr>
        <w:rPr>
          <w:rFonts w:ascii="Gill Sans MT" w:hAnsi="Gill Sans MT" w:cs="Arial"/>
          <w:b/>
          <w:bCs/>
          <w:color w:val="4472C4" w:themeColor="accent1"/>
          <w:sz w:val="24"/>
          <w:szCs w:val="24"/>
        </w:rPr>
      </w:pPr>
      <w:r>
        <w:rPr>
          <w:rFonts w:ascii="Gill Sans MT" w:hAnsi="Gill Sans MT" w:cs="Arial"/>
          <w:b/>
          <w:bCs/>
          <w:color w:val="4472C4" w:themeColor="accent1"/>
          <w:sz w:val="24"/>
          <w:szCs w:val="24"/>
        </w:rPr>
        <w:br w:type="page"/>
      </w:r>
    </w:p>
    <w:p w14:paraId="1CFB3B83" w14:textId="7C30483B" w:rsidR="00FC7BDB" w:rsidRPr="000A09F3" w:rsidRDefault="00FC7BDB" w:rsidP="000A09F3">
      <w:pPr>
        <w:jc w:val="center"/>
        <w:rPr>
          <w:rFonts w:ascii="Gill Sans MT" w:hAnsi="Gill Sans MT"/>
          <w:sz w:val="24"/>
          <w:szCs w:val="24"/>
        </w:rPr>
      </w:pPr>
      <w:r w:rsidRPr="009B6DED">
        <w:rPr>
          <w:rFonts w:ascii="Gill Sans MT" w:hAnsi="Gill Sans MT" w:cs="Arial"/>
          <w:b/>
          <w:bCs/>
          <w:color w:val="4472C4" w:themeColor="accent1"/>
          <w:sz w:val="24"/>
          <w:szCs w:val="24"/>
        </w:rPr>
        <w:lastRenderedPageBreak/>
        <w:t>APPENDIX</w:t>
      </w:r>
    </w:p>
    <w:p w14:paraId="06BD6980" w14:textId="5D3FBDC2" w:rsidR="00FC7BDB" w:rsidRPr="00FC7BDB" w:rsidRDefault="00FC7BDB" w:rsidP="00FC7BDB">
      <w:pPr>
        <w:pStyle w:val="Heading1"/>
        <w:spacing w:before="120" w:after="120" w:line="240" w:lineRule="auto"/>
        <w:ind w:left="1134" w:hanging="1134"/>
        <w:jc w:val="center"/>
        <w:rPr>
          <w:rFonts w:ascii="Gill Sans MT" w:hAnsi="Gill Sans MT" w:cs="Arial"/>
          <w:b/>
          <w:bCs/>
          <w:color w:val="4472C4" w:themeColor="accent1"/>
          <w:sz w:val="24"/>
          <w:szCs w:val="24"/>
        </w:rPr>
      </w:pPr>
      <w:r>
        <w:rPr>
          <w:rFonts w:ascii="Gill Sans MT" w:hAnsi="Gill Sans MT" w:cs="Arial"/>
          <w:b/>
          <w:bCs/>
          <w:color w:val="4472C4" w:themeColor="accent1"/>
          <w:sz w:val="24"/>
          <w:szCs w:val="24"/>
        </w:rPr>
        <w:t>s.18</w:t>
      </w:r>
      <w:r w:rsidRPr="009B6DED">
        <w:rPr>
          <w:rFonts w:ascii="Gill Sans MT" w:hAnsi="Gill Sans MT" w:cs="Arial"/>
          <w:b/>
          <w:bCs/>
          <w:color w:val="4472C4" w:themeColor="accent1"/>
          <w:sz w:val="24"/>
          <w:szCs w:val="24"/>
        </w:rPr>
        <w:t xml:space="preserve"> Cathedrals Measure 2021</w:t>
      </w:r>
    </w:p>
    <w:p w14:paraId="294EC160" w14:textId="4D5D567E" w:rsidR="00317F1F" w:rsidRDefault="00317F1F" w:rsidP="00FC7BDB">
      <w:pPr>
        <w:spacing w:before="120" w:after="120" w:line="240" w:lineRule="auto"/>
        <w:rPr>
          <w:rFonts w:ascii="Gill Sans MT" w:hAnsi="Gill Sans MT"/>
          <w:sz w:val="24"/>
          <w:szCs w:val="24"/>
        </w:rPr>
      </w:pPr>
    </w:p>
    <w:p w14:paraId="73F479BF" w14:textId="27F36ADD" w:rsidR="00317F1F" w:rsidRPr="00317F1F" w:rsidRDefault="00317F1F" w:rsidP="00FC7BDB">
      <w:pPr>
        <w:spacing w:before="120" w:after="120" w:line="240" w:lineRule="auto"/>
        <w:ind w:left="567" w:hanging="567"/>
        <w:rPr>
          <w:rFonts w:ascii="Gill Sans MT" w:hAnsi="Gill Sans MT"/>
          <w:sz w:val="24"/>
          <w:szCs w:val="24"/>
        </w:rPr>
      </w:pPr>
      <w:r w:rsidRPr="00FC7BDB">
        <w:rPr>
          <w:rFonts w:ascii="Gill Sans MT" w:hAnsi="Gill Sans MT"/>
          <w:b/>
          <w:bCs/>
          <w:sz w:val="24"/>
          <w:szCs w:val="24"/>
        </w:rPr>
        <w:t>18</w:t>
      </w:r>
      <w:r w:rsidR="00FC7BDB" w:rsidRPr="00FC7BDB">
        <w:rPr>
          <w:rFonts w:ascii="Gill Sans MT" w:hAnsi="Gill Sans MT"/>
          <w:b/>
          <w:bCs/>
          <w:sz w:val="24"/>
          <w:szCs w:val="24"/>
        </w:rPr>
        <w:t>.</w:t>
      </w:r>
      <w:r w:rsidR="00FC7BDB">
        <w:rPr>
          <w:rFonts w:ascii="Gill Sans MT" w:hAnsi="Gill Sans MT"/>
          <w:sz w:val="24"/>
          <w:szCs w:val="24"/>
        </w:rPr>
        <w:tab/>
      </w:r>
      <w:r w:rsidRPr="00317F1F">
        <w:rPr>
          <w:rFonts w:ascii="Gill Sans MT" w:hAnsi="Gill Sans MT"/>
          <w:sz w:val="24"/>
          <w:szCs w:val="24"/>
        </w:rPr>
        <w:t xml:space="preserve"> </w:t>
      </w:r>
      <w:r w:rsidRPr="00FC7BDB">
        <w:rPr>
          <w:rFonts w:ascii="Gill Sans MT" w:hAnsi="Gill Sans MT"/>
          <w:b/>
          <w:bCs/>
          <w:sz w:val="24"/>
          <w:szCs w:val="24"/>
        </w:rPr>
        <w:t>Advisory bodies</w:t>
      </w:r>
    </w:p>
    <w:p w14:paraId="1F4C1957" w14:textId="33120969" w:rsidR="00317F1F" w:rsidRPr="00317F1F" w:rsidRDefault="00317F1F" w:rsidP="00FC7BDB">
      <w:pPr>
        <w:spacing w:before="120" w:after="120" w:line="240" w:lineRule="auto"/>
        <w:ind w:left="567" w:hanging="567"/>
        <w:rPr>
          <w:rFonts w:ascii="Gill Sans MT" w:hAnsi="Gill Sans MT"/>
          <w:sz w:val="24"/>
          <w:szCs w:val="24"/>
        </w:rPr>
      </w:pPr>
      <w:r w:rsidRPr="00317F1F">
        <w:rPr>
          <w:rFonts w:ascii="Gill Sans MT" w:hAnsi="Gill Sans MT"/>
          <w:sz w:val="24"/>
          <w:szCs w:val="24"/>
        </w:rPr>
        <w:t xml:space="preserve">(1) </w:t>
      </w:r>
      <w:r w:rsidR="00FC7BDB">
        <w:rPr>
          <w:rFonts w:ascii="Gill Sans MT" w:hAnsi="Gill Sans MT"/>
          <w:sz w:val="24"/>
          <w:szCs w:val="24"/>
        </w:rPr>
        <w:tab/>
      </w:r>
      <w:r w:rsidRPr="00317F1F">
        <w:rPr>
          <w:rFonts w:ascii="Gill Sans MT" w:hAnsi="Gill Sans MT"/>
          <w:sz w:val="24"/>
          <w:szCs w:val="24"/>
        </w:rPr>
        <w:t>The constitution may include provision for the establishment of one or more</w:t>
      </w:r>
      <w:r w:rsidR="00FC7BDB">
        <w:rPr>
          <w:rFonts w:ascii="Gill Sans MT" w:hAnsi="Gill Sans MT"/>
          <w:sz w:val="24"/>
          <w:szCs w:val="24"/>
        </w:rPr>
        <w:t xml:space="preserve"> </w:t>
      </w:r>
      <w:r w:rsidRPr="00317F1F">
        <w:rPr>
          <w:rFonts w:ascii="Gill Sans MT" w:hAnsi="Gill Sans MT"/>
          <w:sz w:val="24"/>
          <w:szCs w:val="24"/>
        </w:rPr>
        <w:t>advisory bodies, including bodies the purpose of which would be to enable</w:t>
      </w:r>
      <w:r w:rsidR="00FC7BDB">
        <w:rPr>
          <w:rFonts w:ascii="Gill Sans MT" w:hAnsi="Gill Sans MT"/>
          <w:sz w:val="24"/>
          <w:szCs w:val="24"/>
        </w:rPr>
        <w:t xml:space="preserve"> </w:t>
      </w:r>
      <w:r w:rsidRPr="00317F1F">
        <w:rPr>
          <w:rFonts w:ascii="Gill Sans MT" w:hAnsi="Gill Sans MT"/>
          <w:sz w:val="24"/>
          <w:szCs w:val="24"/>
        </w:rPr>
        <w:t>engagement with persons in the local area who have an interest in the affairs</w:t>
      </w:r>
      <w:r w:rsidR="00FC7BDB">
        <w:rPr>
          <w:rFonts w:ascii="Gill Sans MT" w:hAnsi="Gill Sans MT"/>
          <w:sz w:val="24"/>
          <w:szCs w:val="24"/>
        </w:rPr>
        <w:t xml:space="preserve"> </w:t>
      </w:r>
      <w:r w:rsidRPr="00317F1F">
        <w:rPr>
          <w:rFonts w:ascii="Gill Sans MT" w:hAnsi="Gill Sans MT"/>
          <w:sz w:val="24"/>
          <w:szCs w:val="24"/>
        </w:rPr>
        <w:t>of the cathedral.</w:t>
      </w:r>
    </w:p>
    <w:p w14:paraId="4574DE4C" w14:textId="55FFD73C" w:rsidR="00317F1F" w:rsidRPr="00317F1F" w:rsidRDefault="00317F1F" w:rsidP="00FC7BDB">
      <w:pPr>
        <w:spacing w:before="120" w:after="120" w:line="240" w:lineRule="auto"/>
        <w:rPr>
          <w:rFonts w:ascii="Gill Sans MT" w:hAnsi="Gill Sans MT"/>
          <w:sz w:val="24"/>
          <w:szCs w:val="24"/>
        </w:rPr>
      </w:pPr>
      <w:r w:rsidRPr="00317F1F">
        <w:rPr>
          <w:rFonts w:ascii="Gill Sans MT" w:hAnsi="Gill Sans MT"/>
          <w:sz w:val="24"/>
          <w:szCs w:val="24"/>
        </w:rPr>
        <w:t xml:space="preserve">(2) </w:t>
      </w:r>
      <w:r w:rsidR="00FC7BDB">
        <w:rPr>
          <w:rFonts w:ascii="Gill Sans MT" w:hAnsi="Gill Sans MT"/>
          <w:sz w:val="24"/>
          <w:szCs w:val="24"/>
        </w:rPr>
        <w:tab/>
      </w:r>
      <w:r w:rsidRPr="00317F1F">
        <w:rPr>
          <w:rFonts w:ascii="Gill Sans MT" w:hAnsi="Gill Sans MT"/>
          <w:sz w:val="24"/>
          <w:szCs w:val="24"/>
        </w:rPr>
        <w:t>A body established under this section is not a committee of the Chapter.</w:t>
      </w:r>
    </w:p>
    <w:p w14:paraId="0D48CCFD" w14:textId="0F59AEFC" w:rsidR="00317F1F" w:rsidRPr="00317F1F" w:rsidRDefault="00317F1F" w:rsidP="00FC7BDB">
      <w:pPr>
        <w:spacing w:before="120" w:after="120" w:line="240" w:lineRule="auto"/>
        <w:ind w:left="720" w:hanging="720"/>
        <w:rPr>
          <w:rFonts w:ascii="Gill Sans MT" w:hAnsi="Gill Sans MT"/>
          <w:sz w:val="24"/>
          <w:szCs w:val="24"/>
        </w:rPr>
      </w:pPr>
      <w:r w:rsidRPr="00317F1F">
        <w:rPr>
          <w:rFonts w:ascii="Gill Sans MT" w:hAnsi="Gill Sans MT"/>
          <w:sz w:val="24"/>
          <w:szCs w:val="24"/>
        </w:rPr>
        <w:t xml:space="preserve">(3) </w:t>
      </w:r>
      <w:r w:rsidR="00FC7BDB">
        <w:rPr>
          <w:rFonts w:ascii="Gill Sans MT" w:hAnsi="Gill Sans MT"/>
          <w:sz w:val="24"/>
          <w:szCs w:val="24"/>
        </w:rPr>
        <w:tab/>
      </w:r>
      <w:r w:rsidRPr="00317F1F">
        <w:rPr>
          <w:rFonts w:ascii="Gill Sans MT" w:hAnsi="Gill Sans MT"/>
          <w:sz w:val="24"/>
          <w:szCs w:val="24"/>
        </w:rPr>
        <w:t>The statutes may include provision as to the composition, functions or</w:t>
      </w:r>
      <w:r w:rsidR="00FC7BDB">
        <w:rPr>
          <w:rFonts w:ascii="Gill Sans MT" w:hAnsi="Gill Sans MT"/>
          <w:sz w:val="24"/>
          <w:szCs w:val="24"/>
        </w:rPr>
        <w:t xml:space="preserve"> </w:t>
      </w:r>
      <w:r w:rsidRPr="00317F1F">
        <w:rPr>
          <w:rFonts w:ascii="Gill Sans MT" w:hAnsi="Gill Sans MT"/>
          <w:sz w:val="24"/>
          <w:szCs w:val="24"/>
        </w:rPr>
        <w:t>proceedings of a body established under this section.</w:t>
      </w:r>
    </w:p>
    <w:p w14:paraId="4B6B02D2" w14:textId="56AA8823" w:rsidR="00317F1F" w:rsidRPr="00317F1F" w:rsidRDefault="00317F1F" w:rsidP="00FC7BDB">
      <w:pPr>
        <w:spacing w:before="120" w:after="120" w:line="240" w:lineRule="auto"/>
        <w:ind w:left="720" w:hanging="720"/>
        <w:rPr>
          <w:rFonts w:ascii="Gill Sans MT" w:hAnsi="Gill Sans MT"/>
          <w:sz w:val="24"/>
          <w:szCs w:val="24"/>
        </w:rPr>
      </w:pPr>
      <w:r w:rsidRPr="00317F1F">
        <w:rPr>
          <w:rFonts w:ascii="Gill Sans MT" w:hAnsi="Gill Sans MT"/>
          <w:sz w:val="24"/>
          <w:szCs w:val="24"/>
        </w:rPr>
        <w:t xml:space="preserve">(4) </w:t>
      </w:r>
      <w:r w:rsidR="00FC7BDB">
        <w:rPr>
          <w:rFonts w:ascii="Gill Sans MT" w:hAnsi="Gill Sans MT"/>
          <w:sz w:val="24"/>
          <w:szCs w:val="24"/>
        </w:rPr>
        <w:tab/>
      </w:r>
      <w:r w:rsidRPr="00317F1F">
        <w:rPr>
          <w:rFonts w:ascii="Gill Sans MT" w:hAnsi="Gill Sans MT"/>
          <w:sz w:val="24"/>
          <w:szCs w:val="24"/>
        </w:rPr>
        <w:t>The Chapter may set terms of reference for a body established under this</w:t>
      </w:r>
      <w:r w:rsidR="00FC7BDB">
        <w:rPr>
          <w:rFonts w:ascii="Gill Sans MT" w:hAnsi="Gill Sans MT"/>
          <w:sz w:val="24"/>
          <w:szCs w:val="24"/>
        </w:rPr>
        <w:t xml:space="preserve"> </w:t>
      </w:r>
      <w:r w:rsidRPr="00317F1F">
        <w:rPr>
          <w:rFonts w:ascii="Gill Sans MT" w:hAnsi="Gill Sans MT"/>
          <w:sz w:val="24"/>
          <w:szCs w:val="24"/>
        </w:rPr>
        <w:t>section; and the terms of reference may include provision which supplements</w:t>
      </w:r>
      <w:r w:rsidR="00FC7BDB">
        <w:rPr>
          <w:rFonts w:ascii="Gill Sans MT" w:hAnsi="Gill Sans MT"/>
          <w:sz w:val="24"/>
          <w:szCs w:val="24"/>
        </w:rPr>
        <w:t xml:space="preserve"> </w:t>
      </w:r>
      <w:r w:rsidRPr="00317F1F">
        <w:rPr>
          <w:rFonts w:ascii="Gill Sans MT" w:hAnsi="Gill Sans MT"/>
          <w:sz w:val="24"/>
          <w:szCs w:val="24"/>
        </w:rPr>
        <w:t>the provision made by the constitution or statutes.</w:t>
      </w:r>
    </w:p>
    <w:p w14:paraId="10CBF8B7" w14:textId="4BC61C94" w:rsidR="00317F1F" w:rsidRPr="00F13C0D" w:rsidRDefault="00317F1F" w:rsidP="00FC7BDB">
      <w:pPr>
        <w:spacing w:before="120" w:after="120" w:line="240" w:lineRule="auto"/>
        <w:ind w:left="720" w:hanging="720"/>
        <w:rPr>
          <w:rFonts w:ascii="Gill Sans MT" w:hAnsi="Gill Sans MT"/>
          <w:sz w:val="24"/>
          <w:szCs w:val="24"/>
        </w:rPr>
      </w:pPr>
      <w:r w:rsidRPr="00317F1F">
        <w:rPr>
          <w:rFonts w:ascii="Gill Sans MT" w:hAnsi="Gill Sans MT"/>
          <w:sz w:val="24"/>
          <w:szCs w:val="24"/>
        </w:rPr>
        <w:t xml:space="preserve">(5) </w:t>
      </w:r>
      <w:r w:rsidR="00FC7BDB">
        <w:rPr>
          <w:rFonts w:ascii="Gill Sans MT" w:hAnsi="Gill Sans MT"/>
          <w:sz w:val="24"/>
          <w:szCs w:val="24"/>
        </w:rPr>
        <w:tab/>
      </w:r>
      <w:r w:rsidRPr="00317F1F">
        <w:rPr>
          <w:rFonts w:ascii="Gill Sans MT" w:hAnsi="Gill Sans MT"/>
          <w:sz w:val="24"/>
          <w:szCs w:val="24"/>
        </w:rPr>
        <w:t>Subsections (1) to (4) are not to be read as limiting the provision which may be</w:t>
      </w:r>
      <w:r w:rsidR="00FC7BDB">
        <w:rPr>
          <w:rFonts w:ascii="Gill Sans MT" w:hAnsi="Gill Sans MT"/>
          <w:sz w:val="24"/>
          <w:szCs w:val="24"/>
        </w:rPr>
        <w:t xml:space="preserve"> </w:t>
      </w:r>
      <w:r w:rsidRPr="00317F1F">
        <w:rPr>
          <w:rFonts w:ascii="Gill Sans MT" w:hAnsi="Gill Sans MT"/>
          <w:sz w:val="24"/>
          <w:szCs w:val="24"/>
        </w:rPr>
        <w:t>made under section 7(1) for the good government of a cathedral.</w:t>
      </w:r>
      <w:r w:rsidRPr="00317F1F">
        <w:rPr>
          <w:rFonts w:ascii="Gill Sans MT" w:hAnsi="Gill Sans MT"/>
          <w:sz w:val="24"/>
          <w:szCs w:val="24"/>
        </w:rPr>
        <w:cr/>
      </w:r>
    </w:p>
    <w:sectPr w:rsidR="00317F1F" w:rsidRPr="00F13C0D">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ADB3D" w14:textId="77777777" w:rsidR="00077D06" w:rsidRDefault="00077D06" w:rsidP="00902757">
      <w:pPr>
        <w:spacing w:after="0" w:line="240" w:lineRule="auto"/>
      </w:pPr>
      <w:r>
        <w:separator/>
      </w:r>
    </w:p>
  </w:endnote>
  <w:endnote w:type="continuationSeparator" w:id="0">
    <w:p w14:paraId="2DF63729" w14:textId="77777777" w:rsidR="00077D06" w:rsidRDefault="00077D06" w:rsidP="00902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8211495"/>
      <w:docPartObj>
        <w:docPartGallery w:val="Page Numbers (Bottom of Page)"/>
        <w:docPartUnique/>
      </w:docPartObj>
    </w:sdtPr>
    <w:sdtEndPr>
      <w:rPr>
        <w:noProof/>
      </w:rPr>
    </w:sdtEndPr>
    <w:sdtContent>
      <w:p w14:paraId="742F98B9" w14:textId="496715B8" w:rsidR="00FC7BDB" w:rsidRDefault="00FC7BD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E997D65" w14:textId="61AEF644" w:rsidR="00FC7BDB" w:rsidRPr="00A71008" w:rsidRDefault="00A71008">
    <w:pPr>
      <w:pStyle w:val="Footer"/>
      <w:rPr>
        <w:rFonts w:ascii="Gill Sans MT" w:hAnsi="Gill Sans MT"/>
      </w:rPr>
    </w:pPr>
    <w:r w:rsidRPr="00A71008">
      <w:rPr>
        <w:rFonts w:ascii="Gill Sans MT" w:hAnsi="Gill Sans MT"/>
      </w:rPr>
      <w:t>Version 1: September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608B4" w14:textId="77777777" w:rsidR="00077D06" w:rsidRDefault="00077D06" w:rsidP="00902757">
      <w:pPr>
        <w:spacing w:after="0" w:line="240" w:lineRule="auto"/>
      </w:pPr>
      <w:r>
        <w:separator/>
      </w:r>
    </w:p>
  </w:footnote>
  <w:footnote w:type="continuationSeparator" w:id="0">
    <w:p w14:paraId="37BB55AA" w14:textId="77777777" w:rsidR="00077D06" w:rsidRDefault="00077D06" w:rsidP="00902757">
      <w:pPr>
        <w:spacing w:after="0" w:line="240" w:lineRule="auto"/>
      </w:pPr>
      <w:r>
        <w:continuationSeparator/>
      </w:r>
    </w:p>
  </w:footnote>
  <w:footnote w:id="1">
    <w:p w14:paraId="37A91113" w14:textId="7EBFD16E" w:rsidR="006170C1" w:rsidRPr="007F23E2" w:rsidRDefault="006170C1">
      <w:pPr>
        <w:pStyle w:val="FootnoteText"/>
        <w:rPr>
          <w:rFonts w:ascii="Gill Sans MT" w:hAnsi="Gill Sans MT"/>
          <w:sz w:val="18"/>
          <w:szCs w:val="18"/>
        </w:rPr>
      </w:pPr>
      <w:r w:rsidRPr="00FC7BDB">
        <w:rPr>
          <w:rStyle w:val="FootnoteReference"/>
          <w:rFonts w:ascii="Gill Sans MT" w:hAnsi="Gill Sans MT"/>
          <w:sz w:val="18"/>
          <w:szCs w:val="18"/>
        </w:rPr>
        <w:footnoteRef/>
      </w:r>
      <w:r w:rsidRPr="00FC7BDB">
        <w:rPr>
          <w:rFonts w:ascii="Gill Sans MT" w:hAnsi="Gill Sans MT"/>
          <w:sz w:val="18"/>
          <w:szCs w:val="18"/>
        </w:rPr>
        <w:t xml:space="preserve"> </w:t>
      </w:r>
      <w:r w:rsidR="00391325" w:rsidRPr="007F23E2">
        <w:rPr>
          <w:rFonts w:ascii="Gill Sans MT" w:hAnsi="Gill Sans MT" w:cs="Arial"/>
          <w:sz w:val="18"/>
          <w:szCs w:val="18"/>
        </w:rPr>
        <w:t xml:space="preserve">Amend to reflect </w:t>
      </w:r>
      <w:r w:rsidRPr="007F23E2">
        <w:rPr>
          <w:rFonts w:ascii="Gill Sans MT" w:hAnsi="Gill Sans MT"/>
          <w:sz w:val="18"/>
          <w:szCs w:val="18"/>
        </w:rPr>
        <w:t xml:space="preserve">the provisions </w:t>
      </w:r>
      <w:r w:rsidR="00391325" w:rsidRPr="007F23E2">
        <w:rPr>
          <w:rFonts w:ascii="Gill Sans MT" w:hAnsi="Gill Sans MT" w:cs="Arial"/>
          <w:sz w:val="18"/>
          <w:szCs w:val="18"/>
        </w:rPr>
        <w:t xml:space="preserve">in the cathedral’s </w:t>
      </w:r>
      <w:r w:rsidRPr="007F23E2">
        <w:rPr>
          <w:rFonts w:ascii="Gill Sans MT" w:hAnsi="Gill Sans MT"/>
          <w:sz w:val="18"/>
          <w:szCs w:val="18"/>
        </w:rPr>
        <w:t>Constitution</w:t>
      </w:r>
      <w:r w:rsidR="00391325" w:rsidRPr="007F23E2">
        <w:rPr>
          <w:rFonts w:ascii="Gill Sans MT" w:hAnsi="Gill Sans MT"/>
          <w:sz w:val="18"/>
          <w:szCs w:val="18"/>
        </w:rPr>
        <w:t>.</w:t>
      </w:r>
      <w:r w:rsidRPr="007F23E2">
        <w:rPr>
          <w:rFonts w:ascii="Gill Sans MT" w:hAnsi="Gill Sans MT"/>
          <w:sz w:val="18"/>
          <w:szCs w:val="18"/>
        </w:rPr>
        <w:t xml:space="preserve"> </w:t>
      </w:r>
    </w:p>
  </w:footnote>
  <w:footnote w:id="2">
    <w:p w14:paraId="4E943E8F" w14:textId="18FFDE20" w:rsidR="00D5138F" w:rsidRPr="007F23E2" w:rsidRDefault="00D5138F" w:rsidP="00D5138F">
      <w:pPr>
        <w:pStyle w:val="FootnoteText"/>
        <w:rPr>
          <w:rFonts w:ascii="Gill Sans MT" w:hAnsi="Gill Sans MT"/>
          <w:sz w:val="18"/>
          <w:szCs w:val="18"/>
        </w:rPr>
      </w:pPr>
      <w:r w:rsidRPr="007F23E2">
        <w:rPr>
          <w:rStyle w:val="FootnoteReference"/>
          <w:rFonts w:ascii="Gill Sans MT" w:hAnsi="Gill Sans MT"/>
          <w:sz w:val="18"/>
          <w:szCs w:val="18"/>
        </w:rPr>
        <w:footnoteRef/>
      </w:r>
      <w:r w:rsidRPr="007F23E2">
        <w:rPr>
          <w:rFonts w:ascii="Gill Sans MT" w:hAnsi="Gill Sans MT"/>
          <w:sz w:val="18"/>
          <w:szCs w:val="18"/>
        </w:rPr>
        <w:t xml:space="preserve"> </w:t>
      </w:r>
      <w:r w:rsidR="00391325" w:rsidRPr="007F23E2">
        <w:rPr>
          <w:rFonts w:ascii="Gill Sans MT" w:hAnsi="Gill Sans MT" w:cs="Arial"/>
          <w:sz w:val="18"/>
          <w:szCs w:val="18"/>
        </w:rPr>
        <w:t xml:space="preserve">Amend to reflect </w:t>
      </w:r>
      <w:r w:rsidRPr="007F23E2">
        <w:rPr>
          <w:rFonts w:ascii="Gill Sans MT" w:hAnsi="Gill Sans MT"/>
          <w:sz w:val="18"/>
          <w:szCs w:val="18"/>
        </w:rPr>
        <w:t xml:space="preserve">the provisions </w:t>
      </w:r>
      <w:r w:rsidR="00391325" w:rsidRPr="007F23E2">
        <w:rPr>
          <w:rFonts w:ascii="Gill Sans MT" w:hAnsi="Gill Sans MT" w:cs="Arial"/>
          <w:sz w:val="18"/>
          <w:szCs w:val="18"/>
        </w:rPr>
        <w:t xml:space="preserve">in the cathedral’s </w:t>
      </w:r>
      <w:r w:rsidR="00745012" w:rsidRPr="007F23E2">
        <w:rPr>
          <w:rFonts w:ascii="Gill Sans MT" w:hAnsi="Gill Sans MT"/>
          <w:sz w:val="18"/>
          <w:szCs w:val="18"/>
        </w:rPr>
        <w:t>Statutes</w:t>
      </w:r>
      <w:r w:rsidR="00391325" w:rsidRPr="007F23E2">
        <w:rPr>
          <w:rFonts w:ascii="Gill Sans MT" w:hAnsi="Gill Sans MT"/>
          <w:sz w:val="18"/>
          <w:szCs w:val="18"/>
        </w:rPr>
        <w:t>.</w:t>
      </w:r>
      <w:r w:rsidRPr="007F23E2">
        <w:rPr>
          <w:rFonts w:ascii="Gill Sans MT" w:hAnsi="Gill Sans MT"/>
          <w:sz w:val="18"/>
          <w:szCs w:val="18"/>
        </w:rPr>
        <w:t xml:space="preserve"> </w:t>
      </w:r>
    </w:p>
  </w:footnote>
  <w:footnote w:id="3">
    <w:p w14:paraId="327F636E" w14:textId="77777777" w:rsidR="00373F1B" w:rsidRPr="007F23E2" w:rsidRDefault="00373F1B" w:rsidP="00373F1B">
      <w:pPr>
        <w:pStyle w:val="FootnoteText"/>
        <w:rPr>
          <w:rFonts w:ascii="Gill Sans MT" w:hAnsi="Gill Sans MT" w:cs="Arial"/>
          <w:sz w:val="18"/>
          <w:szCs w:val="18"/>
        </w:rPr>
      </w:pPr>
      <w:r w:rsidRPr="007F23E2">
        <w:rPr>
          <w:rStyle w:val="FootnoteReference"/>
          <w:rFonts w:ascii="Gill Sans MT" w:hAnsi="Gill Sans MT" w:cs="Arial"/>
          <w:sz w:val="18"/>
          <w:szCs w:val="18"/>
        </w:rPr>
        <w:footnoteRef/>
      </w:r>
      <w:r w:rsidRPr="007F23E2">
        <w:rPr>
          <w:rFonts w:ascii="Gill Sans MT" w:hAnsi="Gill Sans MT" w:cs="Arial"/>
          <w:sz w:val="18"/>
          <w:szCs w:val="18"/>
        </w:rPr>
        <w:t xml:space="preserve"> Amend to reflect provisions in the cathedral’s Statutes. </w:t>
      </w:r>
    </w:p>
  </w:footnote>
  <w:footnote w:id="4">
    <w:p w14:paraId="5C164FDF" w14:textId="77777777" w:rsidR="00373F1B" w:rsidRPr="007F23E2" w:rsidRDefault="00373F1B" w:rsidP="00373F1B">
      <w:pPr>
        <w:pStyle w:val="FootnoteText"/>
        <w:rPr>
          <w:rFonts w:ascii="Gill Sans MT" w:hAnsi="Gill Sans MT" w:cs="Arial"/>
          <w:sz w:val="18"/>
          <w:szCs w:val="18"/>
        </w:rPr>
      </w:pPr>
      <w:r w:rsidRPr="007F23E2">
        <w:rPr>
          <w:rStyle w:val="FootnoteReference"/>
          <w:rFonts w:ascii="Gill Sans MT" w:hAnsi="Gill Sans MT" w:cs="Arial"/>
          <w:sz w:val="18"/>
          <w:szCs w:val="18"/>
        </w:rPr>
        <w:footnoteRef/>
      </w:r>
      <w:r w:rsidRPr="007F23E2">
        <w:rPr>
          <w:rFonts w:ascii="Gill Sans MT" w:hAnsi="Gill Sans MT" w:cs="Arial"/>
          <w:sz w:val="18"/>
          <w:szCs w:val="18"/>
        </w:rPr>
        <w:t xml:space="preserve"> Amend to reflect provisions in the cathedral’s Statutes. </w:t>
      </w:r>
    </w:p>
  </w:footnote>
  <w:footnote w:id="5">
    <w:p w14:paraId="02618FB5" w14:textId="77777777" w:rsidR="008D7643" w:rsidRPr="007F23E2" w:rsidRDefault="008D7643" w:rsidP="008D7643">
      <w:pPr>
        <w:pStyle w:val="FootnoteText"/>
        <w:rPr>
          <w:rFonts w:ascii="Gill Sans MT" w:hAnsi="Gill Sans MT"/>
          <w:sz w:val="18"/>
          <w:szCs w:val="18"/>
        </w:rPr>
      </w:pPr>
      <w:r w:rsidRPr="007F23E2">
        <w:rPr>
          <w:rStyle w:val="FootnoteReference"/>
          <w:rFonts w:ascii="Gill Sans MT" w:hAnsi="Gill Sans MT"/>
          <w:sz w:val="18"/>
          <w:szCs w:val="18"/>
        </w:rPr>
        <w:footnoteRef/>
      </w:r>
      <w:r w:rsidRPr="007F23E2">
        <w:rPr>
          <w:rFonts w:ascii="Gill Sans MT" w:hAnsi="Gill Sans MT"/>
          <w:sz w:val="18"/>
          <w:szCs w:val="18"/>
        </w:rPr>
        <w:t xml:space="preserve"> </w:t>
      </w:r>
      <w:r w:rsidRPr="007F23E2">
        <w:rPr>
          <w:rFonts w:ascii="Gill Sans MT" w:hAnsi="Gill Sans MT" w:cs="Arial"/>
          <w:sz w:val="18"/>
          <w:szCs w:val="18"/>
        </w:rPr>
        <w:t>Amend to reflect provisions in the cathedral’s Statutes.</w:t>
      </w:r>
    </w:p>
  </w:footnote>
  <w:footnote w:id="6">
    <w:p w14:paraId="2A3DBDD7" w14:textId="147B1829" w:rsidR="007B0081" w:rsidRDefault="007B0081">
      <w:pPr>
        <w:pStyle w:val="FootnoteText"/>
      </w:pPr>
      <w:r>
        <w:rPr>
          <w:rStyle w:val="FootnoteReference"/>
        </w:rPr>
        <w:footnoteRef/>
      </w:r>
      <w:r>
        <w:t xml:space="preserve"> Include if included as a function of the Nominations Committee in your Statutes.</w:t>
      </w:r>
    </w:p>
  </w:footnote>
  <w:footnote w:id="7">
    <w:p w14:paraId="37426514" w14:textId="77777777" w:rsidR="00C71C88" w:rsidRPr="007F23E2" w:rsidRDefault="00C71C88" w:rsidP="00C71C88">
      <w:pPr>
        <w:pStyle w:val="FootnoteText"/>
        <w:rPr>
          <w:rFonts w:ascii="Gill Sans MT" w:hAnsi="Gill Sans MT" w:cs="Arial"/>
          <w:sz w:val="18"/>
          <w:szCs w:val="18"/>
        </w:rPr>
      </w:pPr>
      <w:r w:rsidRPr="007F23E2">
        <w:rPr>
          <w:rStyle w:val="FootnoteReference"/>
          <w:rFonts w:ascii="Gill Sans MT" w:hAnsi="Gill Sans MT" w:cs="Arial"/>
          <w:sz w:val="18"/>
          <w:szCs w:val="18"/>
        </w:rPr>
        <w:footnoteRef/>
      </w:r>
      <w:r w:rsidRPr="007F23E2">
        <w:rPr>
          <w:rFonts w:ascii="Gill Sans MT" w:hAnsi="Gill Sans MT" w:cs="Arial"/>
          <w:sz w:val="18"/>
          <w:szCs w:val="18"/>
        </w:rPr>
        <w:t xml:space="preserve"> Amend to reflect provisions in the cathedral’s Statutes. </w:t>
      </w:r>
    </w:p>
  </w:footnote>
  <w:footnote w:id="8">
    <w:p w14:paraId="092C72A8" w14:textId="77777777" w:rsidR="00C71C88" w:rsidRPr="007F23E2" w:rsidRDefault="00C71C88" w:rsidP="00C71C88">
      <w:pPr>
        <w:pStyle w:val="FootnoteText"/>
        <w:rPr>
          <w:rFonts w:ascii="Gill Sans MT" w:hAnsi="Gill Sans MT" w:cs="Arial"/>
          <w:sz w:val="18"/>
          <w:szCs w:val="18"/>
        </w:rPr>
      </w:pPr>
      <w:r w:rsidRPr="007F23E2">
        <w:rPr>
          <w:rStyle w:val="FootnoteReference"/>
          <w:rFonts w:ascii="Gill Sans MT" w:hAnsi="Gill Sans MT" w:cs="Arial"/>
          <w:sz w:val="18"/>
          <w:szCs w:val="18"/>
        </w:rPr>
        <w:footnoteRef/>
      </w:r>
      <w:r w:rsidRPr="007F23E2">
        <w:rPr>
          <w:rFonts w:ascii="Gill Sans MT" w:hAnsi="Gill Sans MT" w:cs="Arial"/>
          <w:sz w:val="18"/>
          <w:szCs w:val="18"/>
        </w:rPr>
        <w:t xml:space="preserve"> Amend to reflect provisions in the cathedral’s Statutes. </w:t>
      </w:r>
    </w:p>
  </w:footnote>
  <w:footnote w:id="9">
    <w:p w14:paraId="093747F7" w14:textId="77777777" w:rsidR="00C71C88" w:rsidRPr="007F23E2" w:rsidRDefault="00C71C88" w:rsidP="00C71C88">
      <w:pPr>
        <w:pStyle w:val="FootnoteText"/>
        <w:rPr>
          <w:rFonts w:ascii="Gill Sans MT" w:hAnsi="Gill Sans MT"/>
          <w:sz w:val="18"/>
          <w:szCs w:val="18"/>
        </w:rPr>
      </w:pPr>
      <w:r w:rsidRPr="007F23E2">
        <w:rPr>
          <w:rStyle w:val="FootnoteReference"/>
          <w:rFonts w:ascii="Gill Sans MT" w:hAnsi="Gill Sans MT"/>
          <w:sz w:val="18"/>
          <w:szCs w:val="18"/>
        </w:rPr>
        <w:footnoteRef/>
      </w:r>
      <w:r w:rsidRPr="007F23E2">
        <w:rPr>
          <w:rFonts w:ascii="Gill Sans MT" w:hAnsi="Gill Sans MT"/>
          <w:sz w:val="18"/>
          <w:szCs w:val="18"/>
        </w:rPr>
        <w:t xml:space="preserve"> Provide for appointment of chair </w:t>
      </w:r>
      <w:r w:rsidRPr="007F23E2">
        <w:rPr>
          <w:rFonts w:ascii="Gill Sans MT" w:hAnsi="Gill Sans MT" w:cs="Arial"/>
          <w:sz w:val="18"/>
          <w:szCs w:val="18"/>
        </w:rPr>
        <w:t>to reflect provisions in the cathedral’s Statutes.</w:t>
      </w:r>
    </w:p>
  </w:footnote>
  <w:footnote w:id="10">
    <w:p w14:paraId="2DE75F60" w14:textId="09670E32" w:rsidR="003D7095" w:rsidRDefault="003D7095">
      <w:pPr>
        <w:pStyle w:val="FootnoteText"/>
      </w:pPr>
      <w:r w:rsidRPr="007F23E2">
        <w:rPr>
          <w:rStyle w:val="FootnoteReference"/>
          <w:rFonts w:ascii="Gill Sans MT" w:hAnsi="Gill Sans MT"/>
          <w:sz w:val="18"/>
          <w:szCs w:val="18"/>
        </w:rPr>
        <w:footnoteRef/>
      </w:r>
      <w:r w:rsidRPr="007F23E2">
        <w:rPr>
          <w:rFonts w:ascii="Gill Sans MT" w:hAnsi="Gill Sans MT"/>
          <w:sz w:val="18"/>
          <w:szCs w:val="18"/>
        </w:rPr>
        <w:t xml:space="preserve"> Reflect what is in your cathedral’s Statutes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5436E"/>
    <w:multiLevelType w:val="hybridMultilevel"/>
    <w:tmpl w:val="5296D268"/>
    <w:lvl w:ilvl="0" w:tplc="E7BCB612">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9C01AE"/>
    <w:multiLevelType w:val="hybridMultilevel"/>
    <w:tmpl w:val="0DC0BCFE"/>
    <w:lvl w:ilvl="0" w:tplc="FB6CEB9A">
      <w:start w:val="1"/>
      <w:numFmt w:val="upperLetter"/>
      <w:lvlText w:val="(%1)"/>
      <w:lvlJc w:val="left"/>
      <w:pPr>
        <w:ind w:left="4842" w:hanging="306"/>
      </w:pPr>
      <w:rPr>
        <w:rFonts w:hint="default"/>
        <w:color w:val="auto"/>
      </w:rPr>
    </w:lvl>
    <w:lvl w:ilvl="1" w:tplc="08090019" w:tentative="1">
      <w:start w:val="1"/>
      <w:numFmt w:val="lowerLetter"/>
      <w:lvlText w:val="%2."/>
      <w:lvlJc w:val="left"/>
      <w:pPr>
        <w:ind w:left="4842" w:hanging="360"/>
      </w:pPr>
    </w:lvl>
    <w:lvl w:ilvl="2" w:tplc="0809001B">
      <w:start w:val="1"/>
      <w:numFmt w:val="lowerRoman"/>
      <w:lvlText w:val="%3."/>
      <w:lvlJc w:val="right"/>
      <w:pPr>
        <w:ind w:left="5562" w:hanging="180"/>
      </w:pPr>
    </w:lvl>
    <w:lvl w:ilvl="3" w:tplc="0809000F">
      <w:start w:val="1"/>
      <w:numFmt w:val="decimal"/>
      <w:lvlText w:val="%4."/>
      <w:lvlJc w:val="left"/>
      <w:pPr>
        <w:ind w:left="6282" w:hanging="360"/>
      </w:pPr>
    </w:lvl>
    <w:lvl w:ilvl="4" w:tplc="08090019" w:tentative="1">
      <w:start w:val="1"/>
      <w:numFmt w:val="lowerLetter"/>
      <w:lvlText w:val="%5."/>
      <w:lvlJc w:val="left"/>
      <w:pPr>
        <w:ind w:left="7002" w:hanging="360"/>
      </w:pPr>
    </w:lvl>
    <w:lvl w:ilvl="5" w:tplc="0809001B" w:tentative="1">
      <w:start w:val="1"/>
      <w:numFmt w:val="lowerRoman"/>
      <w:lvlText w:val="%6."/>
      <w:lvlJc w:val="right"/>
      <w:pPr>
        <w:ind w:left="7722" w:hanging="180"/>
      </w:pPr>
    </w:lvl>
    <w:lvl w:ilvl="6" w:tplc="0809000F" w:tentative="1">
      <w:start w:val="1"/>
      <w:numFmt w:val="decimal"/>
      <w:lvlText w:val="%7."/>
      <w:lvlJc w:val="left"/>
      <w:pPr>
        <w:ind w:left="8442" w:hanging="360"/>
      </w:pPr>
    </w:lvl>
    <w:lvl w:ilvl="7" w:tplc="08090019" w:tentative="1">
      <w:start w:val="1"/>
      <w:numFmt w:val="lowerLetter"/>
      <w:lvlText w:val="%8."/>
      <w:lvlJc w:val="left"/>
      <w:pPr>
        <w:ind w:left="9162" w:hanging="360"/>
      </w:pPr>
    </w:lvl>
    <w:lvl w:ilvl="8" w:tplc="0809001B" w:tentative="1">
      <w:start w:val="1"/>
      <w:numFmt w:val="lowerRoman"/>
      <w:lvlText w:val="%9."/>
      <w:lvlJc w:val="right"/>
      <w:pPr>
        <w:ind w:left="9882" w:hanging="180"/>
      </w:pPr>
    </w:lvl>
  </w:abstractNum>
  <w:abstractNum w:abstractNumId="2" w15:restartNumberingAfterBreak="0">
    <w:nsid w:val="225F4494"/>
    <w:multiLevelType w:val="hybridMultilevel"/>
    <w:tmpl w:val="493E2FF4"/>
    <w:lvl w:ilvl="0" w:tplc="78A82E3E">
      <w:start w:val="1"/>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24EE7938"/>
    <w:multiLevelType w:val="hybridMultilevel"/>
    <w:tmpl w:val="49408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4E2A71"/>
    <w:multiLevelType w:val="hybridMultilevel"/>
    <w:tmpl w:val="73480DCA"/>
    <w:lvl w:ilvl="0" w:tplc="7DD02E96">
      <w:start w:val="1"/>
      <w:numFmt w:val="decimal"/>
      <w:lvlText w:val="%1."/>
      <w:lvlJc w:val="left"/>
      <w:pPr>
        <w:ind w:left="720" w:hanging="360"/>
      </w:pPr>
      <w:rPr>
        <w:rFonts w:ascii="Gill Sans MT" w:hAnsi="Gill Sans MT" w:hint="default"/>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4E3A5D"/>
    <w:multiLevelType w:val="multilevel"/>
    <w:tmpl w:val="3E9E88A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79F28B1"/>
    <w:multiLevelType w:val="hybridMultilevel"/>
    <w:tmpl w:val="7E16B24E"/>
    <w:lvl w:ilvl="0" w:tplc="FD02B9A0">
      <w:start w:val="1"/>
      <w:numFmt w:val="upperLetter"/>
      <w:lvlText w:val="%1."/>
      <w:lvlJc w:val="left"/>
      <w:pPr>
        <w:ind w:left="644" w:hanging="360"/>
      </w:pPr>
      <w:rPr>
        <w:rFonts w:hint="default"/>
        <w:b/>
        <w:bCs/>
        <w:color w:val="0070C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2AD15354"/>
    <w:multiLevelType w:val="hybridMultilevel"/>
    <w:tmpl w:val="7B282562"/>
    <w:lvl w:ilvl="0" w:tplc="81E240FA">
      <w:start w:val="1"/>
      <w:numFmt w:val="upperLetter"/>
      <w:lvlText w:val="(%1)"/>
      <w:lvlJc w:val="left"/>
      <w:pPr>
        <w:ind w:left="728" w:hanging="368"/>
      </w:pPr>
      <w:rPr>
        <w:rFonts w:hint="default"/>
        <w:b/>
        <w:bCs/>
        <w:color w:val="4472C4"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F1111D"/>
    <w:multiLevelType w:val="hybridMultilevel"/>
    <w:tmpl w:val="20CA4AAC"/>
    <w:lvl w:ilvl="0" w:tplc="1CCAD91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2E2A3729"/>
    <w:multiLevelType w:val="hybridMultilevel"/>
    <w:tmpl w:val="CDE8C036"/>
    <w:lvl w:ilvl="0" w:tplc="DE641C2A">
      <w:start w:val="3"/>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2FCB3373"/>
    <w:multiLevelType w:val="multilevel"/>
    <w:tmpl w:val="6074C3D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b w:val="0"/>
        <w:bCs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i w:val="0"/>
        <w:iCs w:val="0"/>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DA62718"/>
    <w:multiLevelType w:val="multilevel"/>
    <w:tmpl w:val="1BB69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5B68DD"/>
    <w:multiLevelType w:val="hybridMultilevel"/>
    <w:tmpl w:val="41908226"/>
    <w:lvl w:ilvl="0" w:tplc="78A82E3E">
      <w:start w:val="1"/>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3" w15:restartNumberingAfterBreak="0">
    <w:nsid w:val="5A943914"/>
    <w:multiLevelType w:val="multilevel"/>
    <w:tmpl w:val="6FBAB25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b w:val="0"/>
        <w:bCs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FC3763A"/>
    <w:multiLevelType w:val="multilevel"/>
    <w:tmpl w:val="6FBAB25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b w:val="0"/>
        <w:bCs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E6157FE"/>
    <w:multiLevelType w:val="hybridMultilevel"/>
    <w:tmpl w:val="C93A68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BB658E4"/>
    <w:multiLevelType w:val="hybridMultilevel"/>
    <w:tmpl w:val="2D22E2B0"/>
    <w:lvl w:ilvl="0" w:tplc="FCE0A35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13"/>
  </w:num>
  <w:num w:numId="2">
    <w:abstractNumId w:val="5"/>
  </w:num>
  <w:num w:numId="3">
    <w:abstractNumId w:val="14"/>
  </w:num>
  <w:num w:numId="4">
    <w:abstractNumId w:val="1"/>
  </w:num>
  <w:num w:numId="5">
    <w:abstractNumId w:val="2"/>
  </w:num>
  <w:num w:numId="6">
    <w:abstractNumId w:val="12"/>
  </w:num>
  <w:num w:numId="7">
    <w:abstractNumId w:val="8"/>
  </w:num>
  <w:num w:numId="8">
    <w:abstractNumId w:val="3"/>
  </w:num>
  <w:num w:numId="9">
    <w:abstractNumId w:val="11"/>
  </w:num>
  <w:num w:numId="10">
    <w:abstractNumId w:val="16"/>
  </w:num>
  <w:num w:numId="11">
    <w:abstractNumId w:val="15"/>
  </w:num>
  <w:num w:numId="12">
    <w:abstractNumId w:val="6"/>
  </w:num>
  <w:num w:numId="13">
    <w:abstractNumId w:val="9"/>
  </w:num>
  <w:num w:numId="14">
    <w:abstractNumId w:val="7"/>
  </w:num>
  <w:num w:numId="15">
    <w:abstractNumId w:val="0"/>
  </w:num>
  <w:num w:numId="16">
    <w:abstractNumId w:val="1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7C6"/>
    <w:rsid w:val="0000465A"/>
    <w:rsid w:val="00004F1C"/>
    <w:rsid w:val="00017DBA"/>
    <w:rsid w:val="0002011C"/>
    <w:rsid w:val="00021511"/>
    <w:rsid w:val="00033E84"/>
    <w:rsid w:val="00046E05"/>
    <w:rsid w:val="0005348D"/>
    <w:rsid w:val="00056992"/>
    <w:rsid w:val="00056AD4"/>
    <w:rsid w:val="0006569D"/>
    <w:rsid w:val="00066E6F"/>
    <w:rsid w:val="00077D06"/>
    <w:rsid w:val="00082108"/>
    <w:rsid w:val="0009019D"/>
    <w:rsid w:val="000901BA"/>
    <w:rsid w:val="00095F37"/>
    <w:rsid w:val="000A09F3"/>
    <w:rsid w:val="000A16CB"/>
    <w:rsid w:val="000A39D7"/>
    <w:rsid w:val="000C66D3"/>
    <w:rsid w:val="000D286D"/>
    <w:rsid w:val="000D3173"/>
    <w:rsid w:val="000D6DFC"/>
    <w:rsid w:val="000E13DB"/>
    <w:rsid w:val="000E5D8E"/>
    <w:rsid w:val="000E6F36"/>
    <w:rsid w:val="000F0A02"/>
    <w:rsid w:val="00110D44"/>
    <w:rsid w:val="00116209"/>
    <w:rsid w:val="001430A2"/>
    <w:rsid w:val="00157E99"/>
    <w:rsid w:val="00161386"/>
    <w:rsid w:val="001754D0"/>
    <w:rsid w:val="001808A6"/>
    <w:rsid w:val="001931AE"/>
    <w:rsid w:val="001A54FD"/>
    <w:rsid w:val="001B1621"/>
    <w:rsid w:val="001C74DA"/>
    <w:rsid w:val="001D4D14"/>
    <w:rsid w:val="001D4D38"/>
    <w:rsid w:val="001E5E22"/>
    <w:rsid w:val="001F630C"/>
    <w:rsid w:val="002021B8"/>
    <w:rsid w:val="00207150"/>
    <w:rsid w:val="00213B51"/>
    <w:rsid w:val="00214CFF"/>
    <w:rsid w:val="00231A54"/>
    <w:rsid w:val="00240A5D"/>
    <w:rsid w:val="00242243"/>
    <w:rsid w:val="0024389F"/>
    <w:rsid w:val="00245847"/>
    <w:rsid w:val="00252E93"/>
    <w:rsid w:val="002547F7"/>
    <w:rsid w:val="00261CD3"/>
    <w:rsid w:val="00262C78"/>
    <w:rsid w:val="00275764"/>
    <w:rsid w:val="00275FEC"/>
    <w:rsid w:val="002813CB"/>
    <w:rsid w:val="00295B02"/>
    <w:rsid w:val="002F29BF"/>
    <w:rsid w:val="003073B1"/>
    <w:rsid w:val="003102F9"/>
    <w:rsid w:val="00311165"/>
    <w:rsid w:val="00311213"/>
    <w:rsid w:val="00311FFF"/>
    <w:rsid w:val="00316FA0"/>
    <w:rsid w:val="00317F1F"/>
    <w:rsid w:val="003233F9"/>
    <w:rsid w:val="003271BB"/>
    <w:rsid w:val="00333AA0"/>
    <w:rsid w:val="00333BF2"/>
    <w:rsid w:val="00333E9F"/>
    <w:rsid w:val="00344504"/>
    <w:rsid w:val="00351A21"/>
    <w:rsid w:val="00372705"/>
    <w:rsid w:val="00373F1B"/>
    <w:rsid w:val="00376F81"/>
    <w:rsid w:val="003805C7"/>
    <w:rsid w:val="00380624"/>
    <w:rsid w:val="0038472A"/>
    <w:rsid w:val="00391325"/>
    <w:rsid w:val="00394200"/>
    <w:rsid w:val="00394B78"/>
    <w:rsid w:val="003A05E1"/>
    <w:rsid w:val="003A643D"/>
    <w:rsid w:val="003B170D"/>
    <w:rsid w:val="003B31FA"/>
    <w:rsid w:val="003C2616"/>
    <w:rsid w:val="003C701C"/>
    <w:rsid w:val="003D0E7D"/>
    <w:rsid w:val="003D7095"/>
    <w:rsid w:val="003E6C13"/>
    <w:rsid w:val="003E6F0F"/>
    <w:rsid w:val="003E7503"/>
    <w:rsid w:val="003F18AE"/>
    <w:rsid w:val="00403B32"/>
    <w:rsid w:val="004053DA"/>
    <w:rsid w:val="0040679C"/>
    <w:rsid w:val="00406E92"/>
    <w:rsid w:val="00407D93"/>
    <w:rsid w:val="00412137"/>
    <w:rsid w:val="004148F3"/>
    <w:rsid w:val="00415025"/>
    <w:rsid w:val="00422341"/>
    <w:rsid w:val="00433B31"/>
    <w:rsid w:val="00440FC7"/>
    <w:rsid w:val="00443952"/>
    <w:rsid w:val="00457F36"/>
    <w:rsid w:val="004630E2"/>
    <w:rsid w:val="00466122"/>
    <w:rsid w:val="00471AE7"/>
    <w:rsid w:val="00474125"/>
    <w:rsid w:val="00482806"/>
    <w:rsid w:val="00483D60"/>
    <w:rsid w:val="00487C44"/>
    <w:rsid w:val="00490080"/>
    <w:rsid w:val="00497445"/>
    <w:rsid w:val="004C0821"/>
    <w:rsid w:val="004C42AB"/>
    <w:rsid w:val="004E7556"/>
    <w:rsid w:val="004E7759"/>
    <w:rsid w:val="004F3201"/>
    <w:rsid w:val="004F4319"/>
    <w:rsid w:val="005310F8"/>
    <w:rsid w:val="00535E84"/>
    <w:rsid w:val="0055760E"/>
    <w:rsid w:val="00562595"/>
    <w:rsid w:val="00564709"/>
    <w:rsid w:val="00565849"/>
    <w:rsid w:val="005A1EBB"/>
    <w:rsid w:val="005C5CEA"/>
    <w:rsid w:val="005D0E6D"/>
    <w:rsid w:val="005D258F"/>
    <w:rsid w:val="005E43EB"/>
    <w:rsid w:val="005E6737"/>
    <w:rsid w:val="005F5253"/>
    <w:rsid w:val="0061602D"/>
    <w:rsid w:val="006170C1"/>
    <w:rsid w:val="006177FD"/>
    <w:rsid w:val="00625291"/>
    <w:rsid w:val="00632224"/>
    <w:rsid w:val="0063287E"/>
    <w:rsid w:val="00635BAC"/>
    <w:rsid w:val="00674CE7"/>
    <w:rsid w:val="006753E1"/>
    <w:rsid w:val="00681E5D"/>
    <w:rsid w:val="006A408C"/>
    <w:rsid w:val="006B0FE7"/>
    <w:rsid w:val="006B58D2"/>
    <w:rsid w:val="006C3F59"/>
    <w:rsid w:val="006C7A48"/>
    <w:rsid w:val="006C7B63"/>
    <w:rsid w:val="006D01DA"/>
    <w:rsid w:val="006D6F1B"/>
    <w:rsid w:val="006E163F"/>
    <w:rsid w:val="006E2AC7"/>
    <w:rsid w:val="006F230E"/>
    <w:rsid w:val="00704A15"/>
    <w:rsid w:val="00710F1D"/>
    <w:rsid w:val="00714ECC"/>
    <w:rsid w:val="00722B47"/>
    <w:rsid w:val="00730F27"/>
    <w:rsid w:val="00731A0C"/>
    <w:rsid w:val="0073379B"/>
    <w:rsid w:val="00740F19"/>
    <w:rsid w:val="00742B39"/>
    <w:rsid w:val="007431D7"/>
    <w:rsid w:val="00745012"/>
    <w:rsid w:val="0076191A"/>
    <w:rsid w:val="007640A1"/>
    <w:rsid w:val="00767B94"/>
    <w:rsid w:val="007865BB"/>
    <w:rsid w:val="00786A70"/>
    <w:rsid w:val="007A14C5"/>
    <w:rsid w:val="007A2884"/>
    <w:rsid w:val="007A54A4"/>
    <w:rsid w:val="007A5DC4"/>
    <w:rsid w:val="007B0081"/>
    <w:rsid w:val="007B4E57"/>
    <w:rsid w:val="007D3FF6"/>
    <w:rsid w:val="007D496C"/>
    <w:rsid w:val="007F13EC"/>
    <w:rsid w:val="007F23E2"/>
    <w:rsid w:val="007F4A9C"/>
    <w:rsid w:val="00801482"/>
    <w:rsid w:val="0081443D"/>
    <w:rsid w:val="008253F7"/>
    <w:rsid w:val="00826591"/>
    <w:rsid w:val="0083054B"/>
    <w:rsid w:val="00832CEB"/>
    <w:rsid w:val="008332C6"/>
    <w:rsid w:val="008341D5"/>
    <w:rsid w:val="0084182A"/>
    <w:rsid w:val="00865630"/>
    <w:rsid w:val="00866E05"/>
    <w:rsid w:val="00871FBB"/>
    <w:rsid w:val="00872A85"/>
    <w:rsid w:val="00873BA2"/>
    <w:rsid w:val="0088623A"/>
    <w:rsid w:val="0089164C"/>
    <w:rsid w:val="008B6661"/>
    <w:rsid w:val="008C475D"/>
    <w:rsid w:val="008D09D4"/>
    <w:rsid w:val="008D1093"/>
    <w:rsid w:val="008D7643"/>
    <w:rsid w:val="008E041F"/>
    <w:rsid w:val="008E38C1"/>
    <w:rsid w:val="008E5652"/>
    <w:rsid w:val="008E7F95"/>
    <w:rsid w:val="008F7667"/>
    <w:rsid w:val="00900810"/>
    <w:rsid w:val="00902757"/>
    <w:rsid w:val="0091497B"/>
    <w:rsid w:val="00916ECC"/>
    <w:rsid w:val="00921A7B"/>
    <w:rsid w:val="00931146"/>
    <w:rsid w:val="0093348C"/>
    <w:rsid w:val="00933D23"/>
    <w:rsid w:val="00934F57"/>
    <w:rsid w:val="00937D08"/>
    <w:rsid w:val="0096760F"/>
    <w:rsid w:val="009913CF"/>
    <w:rsid w:val="0099218E"/>
    <w:rsid w:val="00996FC7"/>
    <w:rsid w:val="009B6F7C"/>
    <w:rsid w:val="009C7535"/>
    <w:rsid w:val="009E410A"/>
    <w:rsid w:val="009E77D8"/>
    <w:rsid w:val="009F3831"/>
    <w:rsid w:val="009F4EE8"/>
    <w:rsid w:val="009F7C94"/>
    <w:rsid w:val="00A06F95"/>
    <w:rsid w:val="00A101C1"/>
    <w:rsid w:val="00A17548"/>
    <w:rsid w:val="00A21F15"/>
    <w:rsid w:val="00A2352B"/>
    <w:rsid w:val="00A241BB"/>
    <w:rsid w:val="00A2727F"/>
    <w:rsid w:val="00A30E86"/>
    <w:rsid w:val="00A40411"/>
    <w:rsid w:val="00A42DE6"/>
    <w:rsid w:val="00A517F6"/>
    <w:rsid w:val="00A52095"/>
    <w:rsid w:val="00A54E97"/>
    <w:rsid w:val="00A55077"/>
    <w:rsid w:val="00A71008"/>
    <w:rsid w:val="00A71158"/>
    <w:rsid w:val="00A74AD7"/>
    <w:rsid w:val="00A75E92"/>
    <w:rsid w:val="00A84806"/>
    <w:rsid w:val="00A95C71"/>
    <w:rsid w:val="00AA75F5"/>
    <w:rsid w:val="00AB0210"/>
    <w:rsid w:val="00AB56BD"/>
    <w:rsid w:val="00AC520B"/>
    <w:rsid w:val="00AD1A40"/>
    <w:rsid w:val="00AE32CE"/>
    <w:rsid w:val="00AE40E2"/>
    <w:rsid w:val="00AE5E57"/>
    <w:rsid w:val="00AE7FA5"/>
    <w:rsid w:val="00AF31F9"/>
    <w:rsid w:val="00AF4BED"/>
    <w:rsid w:val="00B0147F"/>
    <w:rsid w:val="00B026A2"/>
    <w:rsid w:val="00B16D5D"/>
    <w:rsid w:val="00B25895"/>
    <w:rsid w:val="00B361D6"/>
    <w:rsid w:val="00B5220A"/>
    <w:rsid w:val="00B53D18"/>
    <w:rsid w:val="00B53E42"/>
    <w:rsid w:val="00B611A4"/>
    <w:rsid w:val="00B61D44"/>
    <w:rsid w:val="00B66E52"/>
    <w:rsid w:val="00B705E4"/>
    <w:rsid w:val="00B75141"/>
    <w:rsid w:val="00B7626E"/>
    <w:rsid w:val="00B8617B"/>
    <w:rsid w:val="00B91C3D"/>
    <w:rsid w:val="00B9259D"/>
    <w:rsid w:val="00B93893"/>
    <w:rsid w:val="00B95CDB"/>
    <w:rsid w:val="00BA06DB"/>
    <w:rsid w:val="00BA73C3"/>
    <w:rsid w:val="00BB060A"/>
    <w:rsid w:val="00BB1BC6"/>
    <w:rsid w:val="00BB43D3"/>
    <w:rsid w:val="00BC7115"/>
    <w:rsid w:val="00BE3039"/>
    <w:rsid w:val="00BE46FA"/>
    <w:rsid w:val="00BE6ED3"/>
    <w:rsid w:val="00BF2BFA"/>
    <w:rsid w:val="00BF4C28"/>
    <w:rsid w:val="00C02397"/>
    <w:rsid w:val="00C0502A"/>
    <w:rsid w:val="00C212A4"/>
    <w:rsid w:val="00C23243"/>
    <w:rsid w:val="00C232B6"/>
    <w:rsid w:val="00C33624"/>
    <w:rsid w:val="00C4399A"/>
    <w:rsid w:val="00C546E5"/>
    <w:rsid w:val="00C66057"/>
    <w:rsid w:val="00C71C88"/>
    <w:rsid w:val="00C72F6D"/>
    <w:rsid w:val="00C73DB9"/>
    <w:rsid w:val="00C81FC5"/>
    <w:rsid w:val="00C84D17"/>
    <w:rsid w:val="00C932FB"/>
    <w:rsid w:val="00C93EB6"/>
    <w:rsid w:val="00C9496C"/>
    <w:rsid w:val="00CB57BB"/>
    <w:rsid w:val="00CC715B"/>
    <w:rsid w:val="00CD2CE5"/>
    <w:rsid w:val="00CD7956"/>
    <w:rsid w:val="00CE5E52"/>
    <w:rsid w:val="00CE6D6F"/>
    <w:rsid w:val="00CE79B1"/>
    <w:rsid w:val="00CF027B"/>
    <w:rsid w:val="00D02661"/>
    <w:rsid w:val="00D032AB"/>
    <w:rsid w:val="00D04C55"/>
    <w:rsid w:val="00D1004C"/>
    <w:rsid w:val="00D17189"/>
    <w:rsid w:val="00D27AB3"/>
    <w:rsid w:val="00D27EFD"/>
    <w:rsid w:val="00D36A4D"/>
    <w:rsid w:val="00D5138F"/>
    <w:rsid w:val="00D73607"/>
    <w:rsid w:val="00D80F9B"/>
    <w:rsid w:val="00D952AC"/>
    <w:rsid w:val="00DA12D0"/>
    <w:rsid w:val="00DA1480"/>
    <w:rsid w:val="00DA1894"/>
    <w:rsid w:val="00DA39F9"/>
    <w:rsid w:val="00DA7636"/>
    <w:rsid w:val="00DB7540"/>
    <w:rsid w:val="00DC7F78"/>
    <w:rsid w:val="00DD364E"/>
    <w:rsid w:val="00DD56EE"/>
    <w:rsid w:val="00DF29A1"/>
    <w:rsid w:val="00E11108"/>
    <w:rsid w:val="00E24601"/>
    <w:rsid w:val="00E254C6"/>
    <w:rsid w:val="00E25936"/>
    <w:rsid w:val="00E26B1A"/>
    <w:rsid w:val="00E316FC"/>
    <w:rsid w:val="00E52A26"/>
    <w:rsid w:val="00E63EC5"/>
    <w:rsid w:val="00E717BA"/>
    <w:rsid w:val="00E72814"/>
    <w:rsid w:val="00E77039"/>
    <w:rsid w:val="00E8655C"/>
    <w:rsid w:val="00EB1E51"/>
    <w:rsid w:val="00EB4AC2"/>
    <w:rsid w:val="00EB766A"/>
    <w:rsid w:val="00EB77C6"/>
    <w:rsid w:val="00EC5762"/>
    <w:rsid w:val="00ED7081"/>
    <w:rsid w:val="00EF5BE6"/>
    <w:rsid w:val="00EF67DB"/>
    <w:rsid w:val="00F0662E"/>
    <w:rsid w:val="00F12626"/>
    <w:rsid w:val="00F13C0D"/>
    <w:rsid w:val="00F23BA8"/>
    <w:rsid w:val="00F32730"/>
    <w:rsid w:val="00F32893"/>
    <w:rsid w:val="00F34DE4"/>
    <w:rsid w:val="00F4222C"/>
    <w:rsid w:val="00F77261"/>
    <w:rsid w:val="00FA174A"/>
    <w:rsid w:val="00FB0AFD"/>
    <w:rsid w:val="00FC409A"/>
    <w:rsid w:val="00FC7BDB"/>
    <w:rsid w:val="00FD1C20"/>
    <w:rsid w:val="00FD532B"/>
    <w:rsid w:val="00FF29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47A67E89"/>
  <w15:chartTrackingRefBased/>
  <w15:docId w15:val="{DB106EE1-A1BD-457F-94E2-FD462DB36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7C6"/>
  </w:style>
  <w:style w:type="paragraph" w:styleId="Heading1">
    <w:name w:val="heading 1"/>
    <w:basedOn w:val="Normal"/>
    <w:next w:val="Normal"/>
    <w:link w:val="Heading1Char"/>
    <w:uiPriority w:val="9"/>
    <w:qFormat/>
    <w:rsid w:val="00EB77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6470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6470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77C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B77C6"/>
    <w:pPr>
      <w:ind w:left="720"/>
      <w:contextualSpacing/>
    </w:pPr>
  </w:style>
  <w:style w:type="paragraph" w:styleId="Title">
    <w:name w:val="Title"/>
    <w:basedOn w:val="Normal"/>
    <w:next w:val="Normal"/>
    <w:link w:val="TitleChar"/>
    <w:uiPriority w:val="10"/>
    <w:qFormat/>
    <w:rsid w:val="00EB77C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B77C6"/>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EB77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6470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564709"/>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5647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b-content">
    <w:name w:val="sb-content"/>
    <w:basedOn w:val="DefaultParagraphFont"/>
    <w:rsid w:val="00564709"/>
  </w:style>
  <w:style w:type="character" w:styleId="Hyperlink">
    <w:name w:val="Hyperlink"/>
    <w:basedOn w:val="DefaultParagraphFont"/>
    <w:uiPriority w:val="99"/>
    <w:semiHidden/>
    <w:unhideWhenUsed/>
    <w:rsid w:val="00564709"/>
    <w:rPr>
      <w:color w:val="0000FF"/>
      <w:u w:val="single"/>
    </w:rPr>
  </w:style>
  <w:style w:type="character" w:styleId="Emphasis">
    <w:name w:val="Emphasis"/>
    <w:basedOn w:val="DefaultParagraphFont"/>
    <w:uiPriority w:val="20"/>
    <w:qFormat/>
    <w:rsid w:val="00564709"/>
    <w:rPr>
      <w:i/>
      <w:iCs/>
    </w:rPr>
  </w:style>
  <w:style w:type="paragraph" w:styleId="NoSpacing">
    <w:name w:val="No Spacing"/>
    <w:uiPriority w:val="1"/>
    <w:qFormat/>
    <w:rsid w:val="00AB0210"/>
    <w:pPr>
      <w:spacing w:after="0" w:line="240" w:lineRule="auto"/>
    </w:pPr>
  </w:style>
  <w:style w:type="paragraph" w:styleId="FootnoteText">
    <w:name w:val="footnote text"/>
    <w:basedOn w:val="Normal"/>
    <w:link w:val="FootnoteTextChar"/>
    <w:uiPriority w:val="99"/>
    <w:unhideWhenUsed/>
    <w:rsid w:val="00902757"/>
    <w:pPr>
      <w:spacing w:after="0" w:line="240" w:lineRule="auto"/>
    </w:pPr>
    <w:rPr>
      <w:sz w:val="20"/>
      <w:szCs w:val="20"/>
    </w:rPr>
  </w:style>
  <w:style w:type="character" w:customStyle="1" w:styleId="FootnoteTextChar">
    <w:name w:val="Footnote Text Char"/>
    <w:basedOn w:val="DefaultParagraphFont"/>
    <w:link w:val="FootnoteText"/>
    <w:uiPriority w:val="99"/>
    <w:rsid w:val="00902757"/>
    <w:rPr>
      <w:sz w:val="20"/>
      <w:szCs w:val="20"/>
    </w:rPr>
  </w:style>
  <w:style w:type="character" w:styleId="FootnoteReference">
    <w:name w:val="footnote reference"/>
    <w:basedOn w:val="DefaultParagraphFont"/>
    <w:uiPriority w:val="99"/>
    <w:semiHidden/>
    <w:unhideWhenUsed/>
    <w:rsid w:val="00902757"/>
    <w:rPr>
      <w:vertAlign w:val="superscript"/>
    </w:rPr>
  </w:style>
  <w:style w:type="paragraph" w:styleId="Header">
    <w:name w:val="header"/>
    <w:basedOn w:val="Normal"/>
    <w:link w:val="HeaderChar"/>
    <w:uiPriority w:val="99"/>
    <w:unhideWhenUsed/>
    <w:rsid w:val="00C93E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EB6"/>
  </w:style>
  <w:style w:type="paragraph" w:styleId="Footer">
    <w:name w:val="footer"/>
    <w:basedOn w:val="Normal"/>
    <w:link w:val="FooterChar"/>
    <w:uiPriority w:val="99"/>
    <w:unhideWhenUsed/>
    <w:rsid w:val="00C93E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436077">
      <w:bodyDiv w:val="1"/>
      <w:marLeft w:val="0"/>
      <w:marRight w:val="0"/>
      <w:marTop w:val="0"/>
      <w:marBottom w:val="0"/>
      <w:divBdr>
        <w:top w:val="none" w:sz="0" w:space="0" w:color="auto"/>
        <w:left w:val="none" w:sz="0" w:space="0" w:color="auto"/>
        <w:bottom w:val="none" w:sz="0" w:space="0" w:color="auto"/>
        <w:right w:val="none" w:sz="0" w:space="0" w:color="auto"/>
      </w:divBdr>
      <w:divsChild>
        <w:div w:id="1025130896">
          <w:marLeft w:val="0"/>
          <w:marRight w:val="0"/>
          <w:marTop w:val="0"/>
          <w:marBottom w:val="375"/>
          <w:divBdr>
            <w:top w:val="none" w:sz="0" w:space="0" w:color="auto"/>
            <w:left w:val="none" w:sz="0" w:space="0" w:color="auto"/>
            <w:bottom w:val="none" w:sz="0" w:space="0" w:color="auto"/>
            <w:right w:val="none" w:sz="0" w:space="0" w:color="auto"/>
          </w:divBdr>
          <w:divsChild>
            <w:div w:id="1817142454">
              <w:marLeft w:val="0"/>
              <w:marRight w:val="0"/>
              <w:marTop w:val="0"/>
              <w:marBottom w:val="0"/>
              <w:divBdr>
                <w:top w:val="none" w:sz="0" w:space="0" w:color="auto"/>
                <w:left w:val="none" w:sz="0" w:space="0" w:color="auto"/>
                <w:bottom w:val="none" w:sz="0" w:space="0" w:color="auto"/>
                <w:right w:val="none" w:sz="0" w:space="0" w:color="auto"/>
              </w:divBdr>
              <w:divsChild>
                <w:div w:id="1290939224">
                  <w:marLeft w:val="-225"/>
                  <w:marRight w:val="-225"/>
                  <w:marTop w:val="0"/>
                  <w:marBottom w:val="0"/>
                  <w:divBdr>
                    <w:top w:val="none" w:sz="0" w:space="0" w:color="auto"/>
                    <w:left w:val="none" w:sz="0" w:space="0" w:color="auto"/>
                    <w:bottom w:val="none" w:sz="0" w:space="0" w:color="auto"/>
                    <w:right w:val="none" w:sz="0" w:space="0" w:color="auto"/>
                  </w:divBdr>
                  <w:divsChild>
                    <w:div w:id="656349795">
                      <w:marLeft w:val="0"/>
                      <w:marRight w:val="0"/>
                      <w:marTop w:val="0"/>
                      <w:marBottom w:val="0"/>
                      <w:divBdr>
                        <w:top w:val="none" w:sz="0" w:space="0" w:color="auto"/>
                        <w:left w:val="none" w:sz="0" w:space="0" w:color="auto"/>
                        <w:bottom w:val="none" w:sz="0" w:space="0" w:color="auto"/>
                        <w:right w:val="none" w:sz="0" w:space="0" w:color="auto"/>
                      </w:divBdr>
                      <w:divsChild>
                        <w:div w:id="136807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3C73EC7189A248B5BE8EE10C0513B9" ma:contentTypeVersion="13" ma:contentTypeDescription="Create a new document." ma:contentTypeScope="" ma:versionID="c935a9c7060b61d77bcb25d6af42ab4d">
  <xsd:schema xmlns:xsd="http://www.w3.org/2001/XMLSchema" xmlns:xs="http://www.w3.org/2001/XMLSchema" xmlns:p="http://schemas.microsoft.com/office/2006/metadata/properties" xmlns:ns2="fa8b64ea-3065-492d-a724-d4c79dff25f7" xmlns:ns3="d36170d3-e654-4c38-93b9-02e8a70bf212" targetNamespace="http://schemas.microsoft.com/office/2006/metadata/properties" ma:root="true" ma:fieldsID="349d1d41bf49d801933ab77cbe6a0c37" ns2:_="" ns3:_="">
    <xsd:import namespace="fa8b64ea-3065-492d-a724-d4c79dff25f7"/>
    <xsd:import namespace="d36170d3-e654-4c38-93b9-02e8a70bf2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8b64ea-3065-492d-a724-d4c79dff25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6170d3-e654-4c38-93b9-02e8a70bf21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15F72F-E246-4512-AAEA-C4FBFA9A3E88}"/>
</file>

<file path=customXml/itemProps2.xml><?xml version="1.0" encoding="utf-8"?>
<ds:datastoreItem xmlns:ds="http://schemas.openxmlformats.org/officeDocument/2006/customXml" ds:itemID="{DF3685A2-78EA-4CDA-A252-37C8F06FEE86}">
  <ds:schemaRefs>
    <ds:schemaRef ds:uri="http://schemas.openxmlformats.org/officeDocument/2006/bibliography"/>
  </ds:schemaRefs>
</ds:datastoreItem>
</file>

<file path=customXml/itemProps3.xml><?xml version="1.0" encoding="utf-8"?>
<ds:datastoreItem xmlns:ds="http://schemas.openxmlformats.org/officeDocument/2006/customXml" ds:itemID="{281802B0-82B1-4C4E-A135-B6C428955465}">
  <ds:schemaRefs>
    <ds:schemaRef ds:uri="http://schemas.microsoft.com/sharepoint/v3/contenttype/forms"/>
  </ds:schemaRefs>
</ds:datastoreItem>
</file>

<file path=customXml/itemProps4.xml><?xml version="1.0" encoding="utf-8"?>
<ds:datastoreItem xmlns:ds="http://schemas.openxmlformats.org/officeDocument/2006/customXml" ds:itemID="{BFDBA14D-9268-4B58-BD2A-1EF406555DB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738</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Hudson</dc:creator>
  <cp:keywords/>
  <dc:description/>
  <cp:lastModifiedBy>Eva Abeles</cp:lastModifiedBy>
  <cp:revision>3</cp:revision>
  <dcterms:created xsi:type="dcterms:W3CDTF">2021-09-10T09:38:00Z</dcterms:created>
  <dcterms:modified xsi:type="dcterms:W3CDTF">2021-09-10T09:39:00Z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0x010100D93C73EC7189A248B5BE8EE10C0513B9</vt:lpwstr>
  </property>
</Properties>
</file>