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3D01A" w14:textId="0098C847" w:rsidR="00AA5ABD" w:rsidRPr="00CD1C12" w:rsidRDefault="007755CF" w:rsidP="00AA5ABD">
      <w:pPr>
        <w:rPr>
          <w:rFonts w:ascii="Source Sans Pro" w:hAnsi="Source Sans Pro" w:cs="Geeza Pro"/>
          <w:b/>
          <w:bCs/>
          <w:color w:val="00849F"/>
          <w:sz w:val="56"/>
          <w:szCs w:val="56"/>
        </w:rPr>
      </w:pPr>
      <w:r w:rsidRPr="00CD1C12">
        <w:rPr>
          <w:rFonts w:ascii="Source Sans Pro" w:hAnsi="Source Sans Pro" w:cs="Geeza Pro"/>
          <w:b/>
          <w:bCs/>
          <w:color w:val="00849F"/>
          <w:sz w:val="56"/>
          <w:szCs w:val="56"/>
        </w:rPr>
        <w:t>SIAMS Inspector Training Day 2</w:t>
      </w:r>
    </w:p>
    <w:p w14:paraId="7EFF733C" w14:textId="77777777" w:rsidR="009006CA" w:rsidRDefault="009006CA" w:rsidP="00D37341">
      <w:pPr>
        <w:rPr>
          <w:rFonts w:ascii="Source Sans Pro SemiBold" w:hAnsi="Source Sans Pro SemiBold"/>
          <w:sz w:val="24"/>
          <w:szCs w:val="24"/>
        </w:rPr>
      </w:pPr>
    </w:p>
    <w:p w14:paraId="4AD11D04" w14:textId="28F4B6FD" w:rsidR="00D37341" w:rsidRDefault="00520335" w:rsidP="00D37341">
      <w:pPr>
        <w:rPr>
          <w:rFonts w:ascii="Source Sans Pro SemiBold" w:hAnsi="Source Sans Pro SemiBold"/>
          <w:sz w:val="24"/>
          <w:szCs w:val="24"/>
        </w:rPr>
      </w:pPr>
      <w:r w:rsidRPr="00CD1C12">
        <w:rPr>
          <w:rFonts w:ascii="Source Sans Pro SemiBold" w:hAnsi="Source Sans Pro SemiBold"/>
          <w:sz w:val="24"/>
          <w:szCs w:val="24"/>
        </w:rPr>
        <w:t>Example timetables</w:t>
      </w:r>
    </w:p>
    <w:p w14:paraId="4F1CDADB" w14:textId="77777777" w:rsidR="009006CA" w:rsidRPr="00CD1C12" w:rsidRDefault="009006CA" w:rsidP="00D37341">
      <w:pPr>
        <w:rPr>
          <w:rFonts w:ascii="Source Sans Pro SemiBold" w:hAnsi="Source Sans Pro SemiBold"/>
          <w:sz w:val="24"/>
          <w:szCs w:val="24"/>
        </w:rPr>
      </w:pPr>
    </w:p>
    <w:p w14:paraId="63BA1B84" w14:textId="07D8FA06" w:rsidR="00AA5ABD" w:rsidRPr="00CD1C12" w:rsidRDefault="00AA5ABD" w:rsidP="00AA5ABD">
      <w:pPr>
        <w:pStyle w:val="ListParagraph"/>
        <w:numPr>
          <w:ilvl w:val="0"/>
          <w:numId w:val="19"/>
        </w:numPr>
        <w:rPr>
          <w:rFonts w:ascii="Source Sans Pro SemiBold" w:hAnsi="Source Sans Pro SemiBold"/>
          <w:sz w:val="24"/>
          <w:szCs w:val="24"/>
        </w:rPr>
      </w:pPr>
      <w:r w:rsidRPr="00CD1C12">
        <w:rPr>
          <w:rFonts w:ascii="Source Sans Pro SemiBold" w:hAnsi="Source Sans Pro SemiBold"/>
          <w:sz w:val="24"/>
          <w:szCs w:val="24"/>
        </w:rPr>
        <w:t>Small VA Primary</w:t>
      </w:r>
    </w:p>
    <w:tbl>
      <w:tblPr>
        <w:tblpPr w:leftFromText="284" w:rightFromText="284" w:topFromText="284" w:vertAnchor="text" w:horzAnchor="margin" w:tblpXSpec="center" w:tblpY="285"/>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263"/>
        <w:gridCol w:w="4397"/>
        <w:gridCol w:w="2126"/>
        <w:gridCol w:w="1274"/>
      </w:tblGrid>
      <w:tr w:rsidR="00D37341" w:rsidRPr="00EF5006" w14:paraId="645DD761" w14:textId="77777777" w:rsidTr="00836A1B">
        <w:trPr>
          <w:trHeight w:val="112"/>
        </w:trPr>
        <w:tc>
          <w:tcPr>
            <w:tcW w:w="2263" w:type="dxa"/>
            <w:tcBorders>
              <w:top w:val="single" w:sz="2" w:space="0" w:color="AEAAAA"/>
              <w:left w:val="single" w:sz="2" w:space="0" w:color="AEAAAA"/>
              <w:bottom w:val="single" w:sz="2" w:space="0" w:color="AEAAAA"/>
              <w:right w:val="single" w:sz="2" w:space="0" w:color="AEAAAA"/>
            </w:tcBorders>
            <w:shd w:val="clear" w:color="auto" w:fill="E6F3F5"/>
          </w:tcPr>
          <w:p w14:paraId="53530E0D" w14:textId="77777777" w:rsidR="00D37341" w:rsidRPr="00CD1C12" w:rsidRDefault="00D37341" w:rsidP="00701231">
            <w:pPr>
              <w:pStyle w:val="ListParagraph"/>
              <w:ind w:left="0"/>
              <w:rPr>
                <w:rFonts w:ascii="Source Sans Pro" w:hAnsi="Source Sans Pro"/>
                <w:color w:val="000000" w:themeColor="text1"/>
                <w:sz w:val="21"/>
                <w:szCs w:val="21"/>
              </w:rPr>
            </w:pPr>
            <w:r w:rsidRPr="00CD1C12">
              <w:rPr>
                <w:rFonts w:ascii="Source Sans Pro" w:hAnsi="Source Sans Pro"/>
                <w:color w:val="000000" w:themeColor="text1"/>
                <w:sz w:val="21"/>
                <w:szCs w:val="21"/>
              </w:rPr>
              <w:t>School name</w:t>
            </w:r>
          </w:p>
        </w:tc>
        <w:tc>
          <w:tcPr>
            <w:tcW w:w="4397" w:type="dxa"/>
            <w:tcBorders>
              <w:top w:val="single" w:sz="2" w:space="0" w:color="AEAAAA"/>
              <w:left w:val="single" w:sz="2" w:space="0" w:color="AEAAAA"/>
              <w:bottom w:val="single" w:sz="2" w:space="0" w:color="AEAAAA"/>
              <w:right w:val="single" w:sz="2" w:space="0" w:color="AEAAAA"/>
            </w:tcBorders>
            <w:shd w:val="clear" w:color="auto" w:fill="auto"/>
          </w:tcPr>
          <w:p w14:paraId="344EDC45" w14:textId="77777777" w:rsidR="00D37341" w:rsidRPr="00CD1C12" w:rsidRDefault="00D37341" w:rsidP="00701231">
            <w:pPr>
              <w:pStyle w:val="ListParagraph"/>
              <w:ind w:left="0"/>
              <w:rPr>
                <w:rFonts w:ascii="Source Sans Pro" w:hAnsi="Source Sans Pro"/>
                <w:color w:val="000000" w:themeColor="text1"/>
                <w:sz w:val="21"/>
                <w:szCs w:val="21"/>
              </w:rPr>
            </w:pPr>
            <w:r w:rsidRPr="00CD1C12">
              <w:rPr>
                <w:rFonts w:ascii="Source Sans Pro" w:hAnsi="Source Sans Pro"/>
                <w:color w:val="000000" w:themeColor="text1"/>
                <w:sz w:val="21"/>
                <w:szCs w:val="21"/>
              </w:rPr>
              <w:t>Small VA First School - maintained</w:t>
            </w:r>
          </w:p>
        </w:tc>
        <w:tc>
          <w:tcPr>
            <w:tcW w:w="2126" w:type="dxa"/>
            <w:tcBorders>
              <w:top w:val="single" w:sz="2" w:space="0" w:color="AEAAAA"/>
              <w:left w:val="single" w:sz="2" w:space="0" w:color="AEAAAA"/>
              <w:bottom w:val="single" w:sz="2" w:space="0" w:color="AEAAAA"/>
              <w:right w:val="single" w:sz="2" w:space="0" w:color="AEAAAA"/>
            </w:tcBorders>
            <w:shd w:val="clear" w:color="auto" w:fill="E7F3F5"/>
          </w:tcPr>
          <w:p w14:paraId="50650AD9" w14:textId="77777777" w:rsidR="00D37341" w:rsidRPr="00CD1C12" w:rsidRDefault="00D37341" w:rsidP="00701231">
            <w:pPr>
              <w:pStyle w:val="ListParagraph"/>
              <w:ind w:left="0"/>
              <w:rPr>
                <w:rFonts w:ascii="Source Sans Pro" w:hAnsi="Source Sans Pro"/>
                <w:color w:val="000000" w:themeColor="text1"/>
                <w:sz w:val="21"/>
                <w:szCs w:val="21"/>
              </w:rPr>
            </w:pPr>
            <w:r w:rsidRPr="00CD1C12">
              <w:rPr>
                <w:rFonts w:ascii="Source Sans Pro" w:hAnsi="Source Sans Pro"/>
                <w:color w:val="000000" w:themeColor="text1"/>
                <w:sz w:val="21"/>
                <w:szCs w:val="21"/>
              </w:rPr>
              <w:t>Inspection date</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4F5E011F" w14:textId="77777777" w:rsidR="00D37341" w:rsidRPr="00CD1C12" w:rsidRDefault="00D37341" w:rsidP="00701231">
            <w:pPr>
              <w:pStyle w:val="ListParagraph"/>
              <w:ind w:left="0"/>
              <w:rPr>
                <w:rFonts w:ascii="Source Sans Pro" w:hAnsi="Source Sans Pro"/>
                <w:color w:val="000000" w:themeColor="text1"/>
                <w:sz w:val="21"/>
                <w:szCs w:val="21"/>
              </w:rPr>
            </w:pPr>
          </w:p>
        </w:tc>
      </w:tr>
      <w:tr w:rsidR="00D37341" w:rsidRPr="00455C1B" w14:paraId="0517802E" w14:textId="77777777" w:rsidTr="00701231">
        <w:trPr>
          <w:trHeight w:val="112"/>
        </w:trPr>
        <w:tc>
          <w:tcPr>
            <w:tcW w:w="10060" w:type="dxa"/>
            <w:gridSpan w:val="4"/>
            <w:tcBorders>
              <w:top w:val="single" w:sz="2" w:space="0" w:color="AEAAAA"/>
              <w:left w:val="single" w:sz="2" w:space="0" w:color="AEAAAA"/>
              <w:bottom w:val="single" w:sz="2" w:space="0" w:color="AEAAAA"/>
              <w:right w:val="single" w:sz="2" w:space="0" w:color="AEAAAA"/>
            </w:tcBorders>
          </w:tcPr>
          <w:p w14:paraId="7F1C8B43" w14:textId="77777777" w:rsidR="00D37341" w:rsidRPr="00CD1C12" w:rsidRDefault="00D37341" w:rsidP="00701231">
            <w:pPr>
              <w:spacing w:after="60"/>
              <w:jc w:val="center"/>
              <w:rPr>
                <w:rFonts w:ascii="Source Sans Pro" w:eastAsia="Times New Roman" w:hAnsi="Source Sans Pro"/>
                <w:color w:val="03839C"/>
                <w:sz w:val="21"/>
                <w:szCs w:val="21"/>
              </w:rPr>
            </w:pPr>
            <w:r w:rsidRPr="00CD1C12">
              <w:rPr>
                <w:rFonts w:ascii="Source Sans Pro" w:eastAsia="Times New Roman" w:hAnsi="Source Sans Pro"/>
                <w:color w:val="03839C"/>
                <w:sz w:val="21"/>
                <w:szCs w:val="21"/>
              </w:rPr>
              <w:t>Activities and meetings to be included in the inspection timetable</w:t>
            </w:r>
          </w:p>
        </w:tc>
      </w:tr>
      <w:tr w:rsidR="00D37341" w:rsidRPr="00455C1B" w14:paraId="0260797A" w14:textId="77777777" w:rsidTr="00836A1B">
        <w:trPr>
          <w:trHeight w:val="331"/>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E6F3F5"/>
          </w:tcPr>
          <w:p w14:paraId="719D1B7B" w14:textId="77777777" w:rsidR="00D37341" w:rsidRPr="00CD1C12" w:rsidRDefault="00D37341" w:rsidP="00D37341">
            <w:pPr>
              <w:pStyle w:val="ListParagraph"/>
              <w:widowControl w:val="0"/>
              <w:numPr>
                <w:ilvl w:val="0"/>
                <w:numId w:val="15"/>
              </w:numPr>
              <w:contextualSpacing w:val="0"/>
              <w:rPr>
                <w:rFonts w:ascii="Source Sans Pro SemiBold" w:hAnsi="Source Sans Pro SemiBold"/>
                <w:b/>
                <w:bCs/>
                <w:color w:val="000000" w:themeColor="text1"/>
                <w:sz w:val="21"/>
                <w:szCs w:val="21"/>
              </w:rPr>
            </w:pPr>
            <w:r w:rsidRPr="00CD1C12">
              <w:rPr>
                <w:rFonts w:ascii="Source Sans Pro SemiBold" w:hAnsi="Source Sans Pro SemiBold"/>
                <w:b/>
                <w:bCs/>
                <w:color w:val="000000" w:themeColor="text1"/>
                <w:sz w:val="21"/>
                <w:szCs w:val="21"/>
              </w:rPr>
              <w:t xml:space="preserve">Regular updates with the headteacher </w:t>
            </w:r>
          </w:p>
          <w:p w14:paraId="3334356C" w14:textId="77777777" w:rsidR="00D37341" w:rsidRPr="00CD1C12" w:rsidRDefault="00D37341" w:rsidP="00701231">
            <w:pPr>
              <w:rPr>
                <w:rFonts w:ascii="Source Sans Pro SemiBold" w:hAnsi="Source Sans Pro SemiBold"/>
                <w:b/>
                <w:bCs/>
                <w:color w:val="000000" w:themeColor="text1"/>
                <w:sz w:val="21"/>
                <w:szCs w:val="21"/>
              </w:rPr>
            </w:pPr>
            <w:r w:rsidRPr="00CD1C12">
              <w:rPr>
                <w:rFonts w:ascii="Source Sans Pro SemiBold" w:hAnsi="Source Sans Pro SemiBold"/>
                <w:b/>
                <w:bCs/>
                <w:color w:val="000000" w:themeColor="text1"/>
                <w:sz w:val="21"/>
                <w:szCs w:val="21"/>
              </w:rPr>
              <w:t>A senior leader may join these meetings at discretion of headteacher</w:t>
            </w:r>
          </w:p>
          <w:p w14:paraId="74F22DE6" w14:textId="77777777" w:rsidR="00D37341" w:rsidRPr="00CD1C12" w:rsidRDefault="00D37341" w:rsidP="00701231">
            <w:pPr>
              <w:rPr>
                <w:rFonts w:ascii="Source Sans Pro" w:eastAsia="Times New Roman" w:hAnsi="Source Sans Pro"/>
                <w:color w:val="000000" w:themeColor="text1"/>
                <w:sz w:val="21"/>
                <w:szCs w:val="21"/>
              </w:rPr>
            </w:pPr>
            <w:r w:rsidRPr="00CD1C12">
              <w:rPr>
                <w:rFonts w:ascii="Source Sans Pro SemiBold" w:hAnsi="Source Sans Pro SemiBold"/>
                <w:b/>
                <w:bCs/>
                <w:color w:val="000000" w:themeColor="text1"/>
                <w:sz w:val="21"/>
                <w:szCs w:val="21"/>
              </w:rPr>
              <w:t>Amendments may be made to the timetable in the light of these meetings.</w:t>
            </w:r>
          </w:p>
        </w:tc>
        <w:tc>
          <w:tcPr>
            <w:tcW w:w="2126" w:type="dxa"/>
            <w:tcBorders>
              <w:top w:val="single" w:sz="2" w:space="0" w:color="AEAAAA"/>
              <w:left w:val="single" w:sz="2" w:space="0" w:color="AEAAAA"/>
              <w:bottom w:val="single" w:sz="2" w:space="0" w:color="AEAAAA"/>
              <w:right w:val="single" w:sz="2" w:space="0" w:color="AEAAAA"/>
            </w:tcBorders>
            <w:shd w:val="clear" w:color="auto" w:fill="E6F3F5"/>
          </w:tcPr>
          <w:p w14:paraId="09D7BD34" w14:textId="77777777" w:rsidR="00D37341" w:rsidRPr="00CD1C12" w:rsidRDefault="00D37341" w:rsidP="00701231">
            <w:pPr>
              <w:spacing w:after="60"/>
              <w:rPr>
                <w:rFonts w:ascii="Source Sans Pro" w:hAnsi="Source Sans Pro"/>
                <w:color w:val="000000" w:themeColor="text1"/>
                <w:sz w:val="21"/>
                <w:szCs w:val="21"/>
              </w:rPr>
            </w:pPr>
            <w:r w:rsidRPr="00CD1C12">
              <w:rPr>
                <w:rFonts w:ascii="Source Sans Pro" w:hAnsi="Source Sans Pro"/>
                <w:color w:val="000000" w:themeColor="text1"/>
                <w:sz w:val="21"/>
                <w:szCs w:val="21"/>
              </w:rPr>
              <w:t>Inspector’s notes</w:t>
            </w:r>
          </w:p>
        </w:tc>
        <w:tc>
          <w:tcPr>
            <w:tcW w:w="1274" w:type="dxa"/>
            <w:tcBorders>
              <w:top w:val="single" w:sz="2" w:space="0" w:color="AEAAAA"/>
              <w:left w:val="single" w:sz="2" w:space="0" w:color="AEAAAA"/>
              <w:bottom w:val="single" w:sz="2" w:space="0" w:color="AEAAAA"/>
              <w:right w:val="single" w:sz="2" w:space="0" w:color="AEAAAA"/>
            </w:tcBorders>
            <w:shd w:val="clear" w:color="auto" w:fill="E6F3F5"/>
          </w:tcPr>
          <w:p w14:paraId="3482360E" w14:textId="77777777" w:rsidR="00D37341" w:rsidRPr="00CD1C12" w:rsidRDefault="00D37341" w:rsidP="00701231">
            <w:pPr>
              <w:spacing w:after="60"/>
              <w:rPr>
                <w:rFonts w:ascii="Source Sans Pro" w:eastAsia="Times New Roman" w:hAnsi="Source Sans Pro"/>
                <w:color w:val="000000" w:themeColor="text1"/>
                <w:sz w:val="21"/>
                <w:szCs w:val="21"/>
              </w:rPr>
            </w:pPr>
            <w:r w:rsidRPr="00CD1C12">
              <w:rPr>
                <w:rFonts w:ascii="Source Sans Pro" w:hAnsi="Source Sans Pro"/>
                <w:color w:val="000000" w:themeColor="text1"/>
                <w:sz w:val="21"/>
                <w:szCs w:val="21"/>
              </w:rPr>
              <w:t>Suggested time slot</w:t>
            </w:r>
          </w:p>
        </w:tc>
      </w:tr>
      <w:tr w:rsidR="00D37341" w:rsidRPr="00455C1B" w14:paraId="7765AD9A"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4A20EE40" w14:textId="77777777" w:rsidR="00D37341" w:rsidRPr="00CD1C12" w:rsidRDefault="00D37341" w:rsidP="00701231">
            <w:pPr>
              <w:pStyle w:val="ListParagraph"/>
              <w:widowControl w:val="0"/>
              <w:ind w:left="0"/>
              <w:rPr>
                <w:rFonts w:ascii="Source Sans Pro" w:hAnsi="Source Sans Pro"/>
                <w:color w:val="000000" w:themeColor="text1"/>
                <w:sz w:val="21"/>
                <w:szCs w:val="21"/>
              </w:rPr>
            </w:pPr>
            <w:r w:rsidRPr="00CD1C12">
              <w:rPr>
                <w:rFonts w:ascii="Source Sans Pro SemiBold" w:eastAsiaTheme="minorHAnsi" w:hAnsi="Source Sans Pro SemiBold"/>
                <w:b/>
                <w:bCs/>
                <w:color w:val="03839C"/>
                <w:sz w:val="21"/>
                <w:szCs w:val="21"/>
              </w:rPr>
              <w:t>Inspector mid-point reflection time</w:t>
            </w:r>
            <w:r w:rsidRPr="00CD1C12">
              <w:rPr>
                <w:rFonts w:ascii="Source Sans Pro" w:hAnsi="Source Sans Pro"/>
                <w:color w:val="000000" w:themeColor="text1"/>
                <w:sz w:val="21"/>
                <w:szCs w:val="21"/>
              </w:rPr>
              <w:t xml:space="preserve"> on emerging grades and focus of afternoon activities</w:t>
            </w:r>
          </w:p>
          <w:p w14:paraId="6C60D82E" w14:textId="77777777" w:rsidR="00D37341" w:rsidRPr="00CD1C12" w:rsidRDefault="00D37341" w:rsidP="00701231">
            <w:pPr>
              <w:rPr>
                <w:rFonts w:ascii="Source Sans Pro" w:eastAsia="Times New Roman" w:hAnsi="Source Sans Pro"/>
                <w:color w:val="000000" w:themeColor="text1"/>
                <w:sz w:val="21"/>
                <w:szCs w:val="21"/>
              </w:rPr>
            </w:pPr>
            <w:r w:rsidRPr="00CD1C12">
              <w:rPr>
                <w:rFonts w:ascii="Source Sans Pro SemiBold" w:eastAsiaTheme="minorHAnsi" w:hAnsi="Source Sans Pro SemiBold"/>
                <w:b/>
                <w:bCs/>
                <w:color w:val="03839C"/>
                <w:sz w:val="21"/>
                <w:szCs w:val="21"/>
              </w:rPr>
              <w:t xml:space="preserve">Mid-point update of headteacher </w:t>
            </w:r>
            <w:r w:rsidRPr="00CD1C12">
              <w:rPr>
                <w:rFonts w:ascii="Source Sans Pro" w:hAnsi="Source Sans Pro"/>
                <w:color w:val="000000" w:themeColor="text1"/>
                <w:sz w:val="21"/>
                <w:szCs w:val="21"/>
              </w:rPr>
              <w:t>(End of lunchtime/end of first day)</w:t>
            </w:r>
          </w:p>
        </w:tc>
        <w:tc>
          <w:tcPr>
            <w:tcW w:w="2126" w:type="dxa"/>
            <w:tcBorders>
              <w:top w:val="single" w:sz="2" w:space="0" w:color="AEAAAA"/>
              <w:left w:val="single" w:sz="2" w:space="0" w:color="AEAAAA"/>
              <w:bottom w:val="single" w:sz="2" w:space="0" w:color="AEAAAA"/>
              <w:right w:val="single" w:sz="2" w:space="0" w:color="AEAAAA"/>
            </w:tcBorders>
          </w:tcPr>
          <w:p w14:paraId="5A523FC4" w14:textId="77777777" w:rsidR="00D37341" w:rsidRPr="00CD1C12" w:rsidRDefault="00D37341" w:rsidP="00701231">
            <w:pPr>
              <w:pStyle w:val="ListParagraph"/>
              <w:widowControl w:val="0"/>
              <w:ind w:left="0"/>
              <w:jc w:val="center"/>
              <w:rPr>
                <w:rFonts w:ascii="Source Sans Pro" w:hAnsi="Source Sans Pro"/>
                <w:color w:val="000000" w:themeColor="text1"/>
                <w:sz w:val="21"/>
                <w:szCs w:val="21"/>
              </w:rPr>
            </w:pP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20652124" w14:textId="77777777" w:rsidR="00D37341" w:rsidRPr="00CD1C12" w:rsidRDefault="00D37341" w:rsidP="00701231">
            <w:pPr>
              <w:pStyle w:val="ListParagraph"/>
              <w:widowControl w:val="0"/>
              <w:ind w:left="0"/>
              <w:jc w:val="center"/>
              <w:rPr>
                <w:rFonts w:ascii="Source Sans Pro" w:hAnsi="Source Sans Pro"/>
                <w:color w:val="000000" w:themeColor="text1"/>
                <w:sz w:val="21"/>
                <w:szCs w:val="21"/>
              </w:rPr>
            </w:pPr>
            <w:r w:rsidRPr="00CD1C12">
              <w:rPr>
                <w:rFonts w:ascii="Source Sans Pro" w:hAnsi="Source Sans Pro"/>
                <w:color w:val="000000" w:themeColor="text1"/>
                <w:sz w:val="21"/>
                <w:szCs w:val="21"/>
              </w:rPr>
              <w:t>30</w:t>
            </w:r>
          </w:p>
          <w:p w14:paraId="62B51ADF" w14:textId="77777777" w:rsidR="00D37341" w:rsidRPr="00CD1C12" w:rsidRDefault="00D37341" w:rsidP="00701231">
            <w:pPr>
              <w:pStyle w:val="ListParagraph"/>
              <w:widowControl w:val="0"/>
              <w:ind w:left="0"/>
              <w:jc w:val="center"/>
              <w:rPr>
                <w:rFonts w:ascii="Source Sans Pro" w:hAnsi="Source Sans Pro"/>
                <w:color w:val="000000" w:themeColor="text1"/>
                <w:sz w:val="21"/>
                <w:szCs w:val="21"/>
              </w:rPr>
            </w:pPr>
          </w:p>
          <w:p w14:paraId="58D4D113" w14:textId="77777777" w:rsidR="00D37341" w:rsidRPr="00CD1C12" w:rsidRDefault="00D37341" w:rsidP="00701231">
            <w:pPr>
              <w:jc w:val="center"/>
              <w:rPr>
                <w:rFonts w:ascii="Source Sans Pro" w:eastAsia="Times New Roman" w:hAnsi="Source Sans Pro"/>
                <w:color w:val="000000" w:themeColor="text1"/>
                <w:sz w:val="21"/>
                <w:szCs w:val="21"/>
              </w:rPr>
            </w:pPr>
            <w:r w:rsidRPr="00CD1C12">
              <w:rPr>
                <w:rFonts w:ascii="Source Sans Pro" w:hAnsi="Source Sans Pro"/>
                <w:color w:val="000000" w:themeColor="text1"/>
                <w:sz w:val="21"/>
                <w:szCs w:val="21"/>
              </w:rPr>
              <w:t>15</w:t>
            </w:r>
          </w:p>
        </w:tc>
      </w:tr>
      <w:tr w:rsidR="00D37341" w:rsidRPr="00455C1B" w14:paraId="44DFB5BE"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12C1D5C6" w14:textId="77777777" w:rsidR="00D37341" w:rsidRPr="00CD1C12" w:rsidRDefault="00D37341" w:rsidP="00701231">
            <w:pPr>
              <w:pStyle w:val="ListParagraph"/>
              <w:widowControl w:val="0"/>
              <w:ind w:left="0"/>
              <w:rPr>
                <w:rFonts w:ascii="Source Sans Pro" w:hAnsi="Source Sans Pro"/>
                <w:color w:val="000000" w:themeColor="text1"/>
                <w:sz w:val="21"/>
                <w:szCs w:val="21"/>
              </w:rPr>
            </w:pPr>
            <w:r w:rsidRPr="00CD1C12">
              <w:rPr>
                <w:rFonts w:ascii="Source Sans Pro" w:hAnsi="Source Sans Pro"/>
                <w:color w:val="000000" w:themeColor="text1"/>
                <w:sz w:val="21"/>
                <w:szCs w:val="21"/>
              </w:rPr>
              <w:t>Inspector final reflection on grades once evidence gathering complete</w:t>
            </w:r>
          </w:p>
          <w:p w14:paraId="3132C4E7" w14:textId="77777777" w:rsidR="00D37341" w:rsidRPr="00CD1C12" w:rsidRDefault="00D37341" w:rsidP="00701231">
            <w:pPr>
              <w:rPr>
                <w:rFonts w:ascii="Source Sans Pro SemiBold" w:eastAsia="Times New Roman" w:hAnsi="Source Sans Pro SemiBold"/>
                <w:b/>
                <w:bCs/>
                <w:color w:val="000000" w:themeColor="text1"/>
                <w:sz w:val="21"/>
                <w:szCs w:val="21"/>
              </w:rPr>
            </w:pPr>
            <w:r w:rsidRPr="00CD1C12">
              <w:rPr>
                <w:rFonts w:ascii="Source Sans Pro SemiBold" w:hAnsi="Source Sans Pro SemiBold"/>
                <w:b/>
                <w:bCs/>
                <w:color w:val="03839C"/>
                <w:sz w:val="21"/>
                <w:szCs w:val="21"/>
              </w:rPr>
              <w:t xml:space="preserve">Brief headteacher on final grades (confidential) and discuss areas for development </w:t>
            </w:r>
          </w:p>
        </w:tc>
        <w:tc>
          <w:tcPr>
            <w:tcW w:w="2126" w:type="dxa"/>
            <w:tcBorders>
              <w:top w:val="single" w:sz="2" w:space="0" w:color="AEAAAA"/>
              <w:left w:val="single" w:sz="2" w:space="0" w:color="AEAAAA"/>
              <w:bottom w:val="single" w:sz="2" w:space="0" w:color="AEAAAA"/>
              <w:right w:val="single" w:sz="2" w:space="0" w:color="AEAAAA"/>
            </w:tcBorders>
          </w:tcPr>
          <w:p w14:paraId="03B89FB3" w14:textId="77777777" w:rsidR="00D37341" w:rsidRPr="00CD1C12" w:rsidRDefault="00D37341" w:rsidP="00701231">
            <w:pPr>
              <w:pStyle w:val="ListParagraph"/>
              <w:widowControl w:val="0"/>
              <w:ind w:left="0"/>
              <w:jc w:val="center"/>
              <w:rPr>
                <w:rFonts w:ascii="Source Sans Pro" w:hAnsi="Source Sans Pro"/>
                <w:color w:val="000000" w:themeColor="text1"/>
                <w:sz w:val="21"/>
                <w:szCs w:val="21"/>
              </w:rPr>
            </w:pP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5CD337F8" w14:textId="77777777" w:rsidR="00D37341" w:rsidRPr="00CD1C12" w:rsidRDefault="00D37341" w:rsidP="00701231">
            <w:pPr>
              <w:pStyle w:val="ListParagraph"/>
              <w:widowControl w:val="0"/>
              <w:ind w:left="0"/>
              <w:jc w:val="center"/>
              <w:rPr>
                <w:rFonts w:ascii="Source Sans Pro" w:hAnsi="Source Sans Pro"/>
                <w:color w:val="000000" w:themeColor="text1"/>
                <w:sz w:val="21"/>
                <w:szCs w:val="21"/>
              </w:rPr>
            </w:pPr>
            <w:r w:rsidRPr="00CD1C12">
              <w:rPr>
                <w:rFonts w:ascii="Source Sans Pro" w:hAnsi="Source Sans Pro"/>
                <w:color w:val="000000" w:themeColor="text1"/>
                <w:sz w:val="21"/>
                <w:szCs w:val="21"/>
              </w:rPr>
              <w:t>20</w:t>
            </w:r>
          </w:p>
          <w:p w14:paraId="2E1709CC" w14:textId="77777777" w:rsidR="00D37341" w:rsidRPr="00CD1C12" w:rsidRDefault="00D37341" w:rsidP="00701231">
            <w:pPr>
              <w:jc w:val="center"/>
              <w:rPr>
                <w:rFonts w:ascii="Source Sans Pro" w:eastAsia="Times New Roman" w:hAnsi="Source Sans Pro"/>
                <w:color w:val="000000" w:themeColor="text1"/>
                <w:sz w:val="21"/>
                <w:szCs w:val="21"/>
              </w:rPr>
            </w:pPr>
            <w:r w:rsidRPr="00CD1C12">
              <w:rPr>
                <w:rFonts w:ascii="Source Sans Pro" w:hAnsi="Source Sans Pro"/>
                <w:color w:val="000000" w:themeColor="text1"/>
                <w:sz w:val="21"/>
                <w:szCs w:val="21"/>
              </w:rPr>
              <w:t>15</w:t>
            </w:r>
          </w:p>
        </w:tc>
      </w:tr>
      <w:tr w:rsidR="00D37341" w:rsidRPr="00455C1B" w14:paraId="7CDFD83E"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554C23AC" w14:textId="77777777" w:rsidR="00D37341" w:rsidRPr="00CD1C12" w:rsidRDefault="00D37341" w:rsidP="00701231">
            <w:pPr>
              <w:tabs>
                <w:tab w:val="left" w:pos="278"/>
                <w:tab w:val="left" w:pos="4215"/>
              </w:tabs>
              <w:rPr>
                <w:rFonts w:ascii="Source Sans Pro" w:hAnsi="Source Sans Pro"/>
                <w:color w:val="000000" w:themeColor="text1"/>
                <w:sz w:val="21"/>
                <w:szCs w:val="21"/>
              </w:rPr>
            </w:pPr>
            <w:r w:rsidRPr="00CD1C12">
              <w:rPr>
                <w:rFonts w:ascii="Source Sans Pro" w:hAnsi="Source Sans Pro"/>
                <w:color w:val="000000" w:themeColor="text1"/>
                <w:sz w:val="21"/>
                <w:szCs w:val="21"/>
              </w:rPr>
              <w:t>Preparation of final feedback</w:t>
            </w:r>
          </w:p>
          <w:p w14:paraId="65015BAB" w14:textId="77777777" w:rsidR="00D37341" w:rsidRPr="00CD1C12" w:rsidRDefault="00D37341" w:rsidP="00701231">
            <w:pPr>
              <w:rPr>
                <w:rFonts w:ascii="Source Sans Pro" w:eastAsia="Times New Roman" w:hAnsi="Source Sans Pro"/>
                <w:color w:val="000000" w:themeColor="text1"/>
                <w:sz w:val="21"/>
                <w:szCs w:val="21"/>
              </w:rPr>
            </w:pPr>
            <w:r w:rsidRPr="00CD1C12">
              <w:rPr>
                <w:rFonts w:ascii="Source Sans Pro SemiBold" w:hAnsi="Source Sans Pro SemiBold"/>
                <w:color w:val="03839C"/>
                <w:sz w:val="21"/>
                <w:szCs w:val="21"/>
              </w:rPr>
              <w:t>Final feedback</w:t>
            </w:r>
            <w:r w:rsidRPr="00CD1C12">
              <w:rPr>
                <w:rFonts w:ascii="Source Sans Pro" w:hAnsi="Source Sans Pro"/>
                <w:color w:val="03839C"/>
                <w:sz w:val="21"/>
                <w:szCs w:val="21"/>
              </w:rPr>
              <w:t xml:space="preserve"> </w:t>
            </w:r>
            <w:r w:rsidRPr="00CD1C12">
              <w:rPr>
                <w:rFonts w:ascii="Source Sans Pro" w:hAnsi="Source Sans Pro"/>
                <w:color w:val="000000" w:themeColor="text1"/>
                <w:sz w:val="21"/>
                <w:szCs w:val="21"/>
              </w:rPr>
              <w:t>to give provisional final grades, key findings, and areas for development. Attendees will normally be no more than SLT, a representative of governors and possibly the MAT and Diocese.</w:t>
            </w:r>
          </w:p>
        </w:tc>
        <w:tc>
          <w:tcPr>
            <w:tcW w:w="2126" w:type="dxa"/>
            <w:tcBorders>
              <w:top w:val="single" w:sz="2" w:space="0" w:color="AEAAAA"/>
              <w:left w:val="single" w:sz="2" w:space="0" w:color="AEAAAA"/>
              <w:bottom w:val="single" w:sz="2" w:space="0" w:color="AEAAAA"/>
              <w:right w:val="single" w:sz="2" w:space="0" w:color="AEAAAA"/>
            </w:tcBorders>
          </w:tcPr>
          <w:p w14:paraId="00269554" w14:textId="77777777" w:rsidR="00D37341" w:rsidRPr="00CD1C12" w:rsidRDefault="00D37341" w:rsidP="00701231">
            <w:pPr>
              <w:tabs>
                <w:tab w:val="left" w:pos="278"/>
                <w:tab w:val="left" w:pos="4215"/>
              </w:tabs>
              <w:jc w:val="center"/>
              <w:rPr>
                <w:rFonts w:ascii="Source Sans Pro" w:hAnsi="Source Sans Pro"/>
                <w:color w:val="000000" w:themeColor="text1"/>
                <w:sz w:val="21"/>
                <w:szCs w:val="21"/>
              </w:rPr>
            </w:pP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633B61B3" w14:textId="77777777" w:rsidR="00D37341" w:rsidRPr="00CD1C12" w:rsidRDefault="00D37341" w:rsidP="00701231">
            <w:pPr>
              <w:tabs>
                <w:tab w:val="left" w:pos="278"/>
                <w:tab w:val="left" w:pos="4215"/>
              </w:tabs>
              <w:jc w:val="center"/>
              <w:rPr>
                <w:rFonts w:ascii="Source Sans Pro" w:hAnsi="Source Sans Pro"/>
                <w:color w:val="000000" w:themeColor="text1"/>
                <w:sz w:val="21"/>
                <w:szCs w:val="21"/>
              </w:rPr>
            </w:pPr>
            <w:r w:rsidRPr="00CD1C12">
              <w:rPr>
                <w:rFonts w:ascii="Source Sans Pro" w:hAnsi="Source Sans Pro"/>
                <w:color w:val="000000" w:themeColor="text1"/>
                <w:sz w:val="21"/>
                <w:szCs w:val="21"/>
              </w:rPr>
              <w:t>30</w:t>
            </w:r>
          </w:p>
          <w:p w14:paraId="781FF3FB" w14:textId="77777777" w:rsidR="00D37341" w:rsidRPr="00CD1C12" w:rsidRDefault="00D37341" w:rsidP="00701231">
            <w:pPr>
              <w:jc w:val="center"/>
              <w:rPr>
                <w:rFonts w:ascii="Source Sans Pro" w:eastAsia="Times New Roman" w:hAnsi="Source Sans Pro"/>
                <w:color w:val="000000" w:themeColor="text1"/>
                <w:sz w:val="21"/>
                <w:szCs w:val="21"/>
              </w:rPr>
            </w:pPr>
            <w:r w:rsidRPr="00CD1C12">
              <w:rPr>
                <w:rFonts w:ascii="Source Sans Pro" w:hAnsi="Source Sans Pro"/>
                <w:color w:val="000000" w:themeColor="text1"/>
                <w:sz w:val="21"/>
                <w:szCs w:val="21"/>
              </w:rPr>
              <w:t>20</w:t>
            </w:r>
          </w:p>
        </w:tc>
      </w:tr>
      <w:tr w:rsidR="00D37341" w:rsidRPr="00455C1B" w14:paraId="3E954751" w14:textId="77777777" w:rsidTr="00836A1B">
        <w:trPr>
          <w:trHeight w:val="57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E6F3F5"/>
            <w:vAlign w:val="center"/>
          </w:tcPr>
          <w:p w14:paraId="3277D0AA" w14:textId="77777777" w:rsidR="00D37341" w:rsidRPr="00CD1C12" w:rsidRDefault="00D37341" w:rsidP="00D37341">
            <w:pPr>
              <w:pStyle w:val="ListParagraph"/>
              <w:numPr>
                <w:ilvl w:val="0"/>
                <w:numId w:val="15"/>
              </w:numPr>
              <w:ind w:left="357"/>
              <w:contextualSpacing w:val="0"/>
              <w:rPr>
                <w:rFonts w:ascii="Source Sans Pro SemiBold" w:hAnsi="Source Sans Pro SemiBold"/>
                <w:b/>
                <w:bCs/>
                <w:color w:val="000000" w:themeColor="text1"/>
                <w:sz w:val="21"/>
                <w:szCs w:val="21"/>
              </w:rPr>
            </w:pPr>
            <w:r w:rsidRPr="00CD1C12">
              <w:rPr>
                <w:rFonts w:ascii="Source Sans Pro SemiBold" w:hAnsi="Source Sans Pro SemiBold"/>
                <w:b/>
                <w:bCs/>
                <w:color w:val="000000" w:themeColor="text1"/>
                <w:sz w:val="21"/>
                <w:szCs w:val="21"/>
              </w:rPr>
              <w:t xml:space="preserve">Meetings about …   </w:t>
            </w:r>
          </w:p>
          <w:p w14:paraId="398CD343" w14:textId="77777777" w:rsidR="00D37341" w:rsidRPr="00CD1C12" w:rsidRDefault="00D37341" w:rsidP="00701231">
            <w:pPr>
              <w:pStyle w:val="ListParagraph"/>
              <w:ind w:left="357"/>
              <w:rPr>
                <w:rFonts w:ascii="Source Sans Pro" w:hAnsi="Source Sans Pro"/>
                <w:b/>
                <w:bCs/>
                <w:color w:val="000000" w:themeColor="text1"/>
                <w:sz w:val="21"/>
                <w:szCs w:val="21"/>
              </w:rPr>
            </w:pPr>
            <w:r w:rsidRPr="00CD1C12">
              <w:rPr>
                <w:rFonts w:ascii="Source Sans Pro SemiBold" w:hAnsi="Source Sans Pro SemiBold"/>
                <w:b/>
                <w:bCs/>
                <w:color w:val="000000" w:themeColor="text1"/>
                <w:sz w:val="21"/>
                <w:szCs w:val="21"/>
              </w:rPr>
              <w:t>Headteacher to suggest who might join meetings to provide the best evidence</w:t>
            </w:r>
          </w:p>
        </w:tc>
        <w:tc>
          <w:tcPr>
            <w:tcW w:w="2126" w:type="dxa"/>
            <w:tcBorders>
              <w:top w:val="single" w:sz="2" w:space="0" w:color="AEAAAA"/>
              <w:left w:val="single" w:sz="2" w:space="0" w:color="AEAAAA"/>
              <w:bottom w:val="single" w:sz="2" w:space="0" w:color="AEAAAA"/>
              <w:right w:val="single" w:sz="2" w:space="0" w:color="AEAAAA"/>
            </w:tcBorders>
            <w:shd w:val="clear" w:color="auto" w:fill="E6F3F5"/>
          </w:tcPr>
          <w:p w14:paraId="6A919272" w14:textId="77777777" w:rsidR="00D37341" w:rsidRPr="00CD1C12" w:rsidRDefault="00D37341" w:rsidP="00701231">
            <w:pPr>
              <w:spacing w:after="60"/>
              <w:rPr>
                <w:rFonts w:ascii="Source Sans Pro" w:eastAsia="Times New Roman" w:hAnsi="Source Sans Pro"/>
                <w:color w:val="000000" w:themeColor="text1"/>
                <w:sz w:val="21"/>
                <w:szCs w:val="21"/>
              </w:rPr>
            </w:pPr>
            <w:r w:rsidRPr="00CD1C12">
              <w:rPr>
                <w:rFonts w:ascii="Source Sans Pro" w:eastAsia="Times New Roman" w:hAnsi="Source Sans Pro"/>
                <w:color w:val="000000" w:themeColor="text1"/>
                <w:sz w:val="21"/>
                <w:szCs w:val="21"/>
              </w:rPr>
              <w:t>Inspector’s notes</w:t>
            </w:r>
          </w:p>
          <w:p w14:paraId="6DAC08D6" w14:textId="77777777" w:rsidR="00D37341" w:rsidRPr="00CD1C12" w:rsidRDefault="00D37341" w:rsidP="00701231">
            <w:pPr>
              <w:spacing w:after="60"/>
              <w:rPr>
                <w:rFonts w:ascii="Source Sans Pro" w:eastAsia="Times New Roman" w:hAnsi="Source Sans Pro"/>
                <w:color w:val="000000" w:themeColor="text1"/>
                <w:sz w:val="21"/>
                <w:szCs w:val="21"/>
              </w:rPr>
            </w:pPr>
            <w:r w:rsidRPr="00CD1C12">
              <w:rPr>
                <w:rFonts w:ascii="Source Sans Pro" w:eastAsia="Times New Roman" w:hAnsi="Source Sans Pro"/>
                <w:color w:val="000000" w:themeColor="text1"/>
                <w:sz w:val="21"/>
                <w:szCs w:val="21"/>
              </w:rPr>
              <w:t>(use colour coding to see combined meetings)</w:t>
            </w:r>
          </w:p>
        </w:tc>
        <w:tc>
          <w:tcPr>
            <w:tcW w:w="1274" w:type="dxa"/>
            <w:tcBorders>
              <w:top w:val="single" w:sz="2" w:space="0" w:color="AEAAAA"/>
              <w:left w:val="single" w:sz="2" w:space="0" w:color="AEAAAA"/>
              <w:bottom w:val="single" w:sz="2" w:space="0" w:color="AEAAAA"/>
              <w:right w:val="single" w:sz="2" w:space="0" w:color="AEAAAA"/>
            </w:tcBorders>
            <w:shd w:val="clear" w:color="auto" w:fill="E6F3F5"/>
          </w:tcPr>
          <w:p w14:paraId="7BDBE962" w14:textId="77777777" w:rsidR="00D37341" w:rsidRPr="00CD1C12" w:rsidRDefault="00D37341" w:rsidP="00701231">
            <w:pPr>
              <w:spacing w:after="60"/>
              <w:rPr>
                <w:rFonts w:ascii="Source Sans Pro" w:eastAsia="Times New Roman" w:hAnsi="Source Sans Pro"/>
                <w:color w:val="000000" w:themeColor="text1"/>
                <w:sz w:val="21"/>
                <w:szCs w:val="21"/>
              </w:rPr>
            </w:pPr>
            <w:r w:rsidRPr="00CD1C12">
              <w:rPr>
                <w:rFonts w:ascii="Source Sans Pro" w:hAnsi="Source Sans Pro"/>
                <w:color w:val="000000" w:themeColor="text1"/>
                <w:sz w:val="21"/>
                <w:szCs w:val="21"/>
              </w:rPr>
              <w:t>Suggested time slot</w:t>
            </w:r>
          </w:p>
        </w:tc>
      </w:tr>
      <w:tr w:rsidR="00D37341" w:rsidRPr="00455C1B" w14:paraId="78580E79"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7FDDCBDC" w14:textId="77777777" w:rsidR="00D37341" w:rsidRPr="00CD1C12" w:rsidRDefault="00D37341" w:rsidP="00701231">
            <w:pPr>
              <w:spacing w:after="60"/>
              <w:rPr>
                <w:rFonts w:ascii="Source Sans Pro" w:eastAsia="Times New Roman" w:hAnsi="Source Sans Pro"/>
                <w:color w:val="ECAB03"/>
                <w:sz w:val="21"/>
                <w:szCs w:val="21"/>
              </w:rPr>
            </w:pPr>
            <w:r w:rsidRPr="00CD1C12">
              <w:rPr>
                <w:rFonts w:ascii="Source Sans Pro" w:hAnsi="Source Sans Pro"/>
                <w:color w:val="ECAB03"/>
                <w:sz w:val="21"/>
                <w:szCs w:val="21"/>
              </w:rPr>
              <w:t>Christian leadership and strategic direction</w:t>
            </w:r>
          </w:p>
        </w:tc>
        <w:tc>
          <w:tcPr>
            <w:tcW w:w="2126" w:type="dxa"/>
            <w:tcBorders>
              <w:top w:val="single" w:sz="2" w:space="0" w:color="AEAAAA"/>
              <w:left w:val="single" w:sz="2" w:space="0" w:color="AEAAAA"/>
              <w:bottom w:val="single" w:sz="2" w:space="0" w:color="AEAAAA"/>
              <w:right w:val="single" w:sz="2" w:space="0" w:color="AEAAAA"/>
            </w:tcBorders>
          </w:tcPr>
          <w:p w14:paraId="7AE2A42A" w14:textId="77777777" w:rsidR="00D37341" w:rsidRPr="00CD1C12" w:rsidRDefault="00D37341" w:rsidP="00701231">
            <w:pPr>
              <w:spacing w:after="60"/>
              <w:rPr>
                <w:rFonts w:ascii="Source Sans Pro" w:eastAsia="Times New Roman" w:hAnsi="Source Sans Pro"/>
                <w:color w:val="ECAB03"/>
                <w:sz w:val="21"/>
                <w:szCs w:val="21"/>
              </w:rPr>
            </w:pPr>
            <w:r w:rsidRPr="00CD1C12">
              <w:rPr>
                <w:rFonts w:ascii="Source Sans Pro" w:eastAsia="Times New Roman" w:hAnsi="Source Sans Pro"/>
                <w:color w:val="ECAB03"/>
                <w:sz w:val="21"/>
                <w:szCs w:val="21"/>
              </w:rPr>
              <w:t xml:space="preserve">Headteacher + any other sig staff &amp; </w:t>
            </w:r>
            <w:proofErr w:type="spellStart"/>
            <w:r w:rsidRPr="00CD1C12">
              <w:rPr>
                <w:rFonts w:ascii="Source Sans Pro" w:eastAsia="Times New Roman" w:hAnsi="Source Sans Pro"/>
                <w:color w:val="ECAB03"/>
                <w:sz w:val="21"/>
                <w:szCs w:val="21"/>
              </w:rPr>
              <w:t>govs</w:t>
            </w:r>
            <w:proofErr w:type="spellEnd"/>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63C0D92A" w14:textId="77777777" w:rsidR="00D37341" w:rsidRPr="00CD1C12" w:rsidRDefault="00D37341" w:rsidP="00701231">
            <w:pPr>
              <w:spacing w:after="60"/>
              <w:jc w:val="center"/>
              <w:rPr>
                <w:rFonts w:ascii="Source Sans Pro" w:eastAsia="Times New Roman" w:hAnsi="Source Sans Pro"/>
                <w:color w:val="ECAB03"/>
                <w:sz w:val="21"/>
                <w:szCs w:val="21"/>
              </w:rPr>
            </w:pPr>
            <w:r w:rsidRPr="00CD1C12">
              <w:rPr>
                <w:rFonts w:ascii="Source Sans Pro" w:eastAsia="Times New Roman" w:hAnsi="Source Sans Pro"/>
                <w:color w:val="ECAB03"/>
                <w:sz w:val="21"/>
                <w:szCs w:val="21"/>
              </w:rPr>
              <w:t>60</w:t>
            </w:r>
          </w:p>
        </w:tc>
      </w:tr>
      <w:tr w:rsidR="00D37341" w:rsidRPr="00455C1B" w14:paraId="54D93441"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65303F93" w14:textId="77777777" w:rsidR="00D37341" w:rsidRPr="00CD1C12" w:rsidRDefault="00D37341" w:rsidP="00701231">
            <w:pPr>
              <w:spacing w:after="60"/>
              <w:rPr>
                <w:rFonts w:ascii="Source Sans Pro" w:eastAsia="Times New Roman" w:hAnsi="Source Sans Pro"/>
                <w:color w:val="ECAB03"/>
                <w:sz w:val="21"/>
                <w:szCs w:val="21"/>
              </w:rPr>
            </w:pPr>
            <w:r w:rsidRPr="00CD1C12">
              <w:rPr>
                <w:rFonts w:ascii="Source Sans Pro" w:hAnsi="Source Sans Pro"/>
                <w:color w:val="ECAB03"/>
                <w:sz w:val="21"/>
                <w:szCs w:val="21"/>
              </w:rPr>
              <w:t>Curriculum and achievement</w:t>
            </w:r>
          </w:p>
        </w:tc>
        <w:tc>
          <w:tcPr>
            <w:tcW w:w="2126" w:type="dxa"/>
            <w:tcBorders>
              <w:top w:val="single" w:sz="2" w:space="0" w:color="AEAAAA"/>
              <w:left w:val="single" w:sz="2" w:space="0" w:color="AEAAAA"/>
              <w:bottom w:val="single" w:sz="2" w:space="0" w:color="AEAAAA"/>
              <w:right w:val="single" w:sz="2" w:space="0" w:color="AEAAAA"/>
            </w:tcBorders>
          </w:tcPr>
          <w:p w14:paraId="0703E1EB" w14:textId="77777777" w:rsidR="00D37341" w:rsidRPr="00CD1C12" w:rsidRDefault="00D37341" w:rsidP="00701231">
            <w:pPr>
              <w:spacing w:after="60"/>
              <w:rPr>
                <w:rFonts w:ascii="Source Sans Pro" w:eastAsia="Times New Roman" w:hAnsi="Source Sans Pro"/>
                <w:color w:val="ECAB03"/>
                <w:sz w:val="21"/>
                <w:szCs w:val="21"/>
              </w:rPr>
            </w:pPr>
            <w:r w:rsidRPr="00CD1C12">
              <w:rPr>
                <w:rFonts w:ascii="Source Sans Pro" w:eastAsia="Times New Roman" w:hAnsi="Source Sans Pro"/>
                <w:color w:val="ECAB03"/>
                <w:sz w:val="21"/>
                <w:szCs w:val="21"/>
              </w:rPr>
              <w:t>Curriculum lead/Deputy Head</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3AFE9CFC" w14:textId="77777777" w:rsidR="00D37341" w:rsidRPr="00CD1C12" w:rsidRDefault="00D37341" w:rsidP="00701231">
            <w:pPr>
              <w:spacing w:after="60"/>
              <w:jc w:val="center"/>
              <w:rPr>
                <w:rFonts w:ascii="Source Sans Pro" w:eastAsia="Times New Roman" w:hAnsi="Source Sans Pro"/>
                <w:color w:val="ECAB03"/>
                <w:sz w:val="21"/>
                <w:szCs w:val="21"/>
              </w:rPr>
            </w:pPr>
            <w:r w:rsidRPr="00CD1C12">
              <w:rPr>
                <w:rFonts w:ascii="Source Sans Pro" w:eastAsia="Times New Roman" w:hAnsi="Source Sans Pro"/>
                <w:color w:val="ECAB03"/>
                <w:sz w:val="21"/>
                <w:szCs w:val="21"/>
              </w:rPr>
              <w:t>30</w:t>
            </w:r>
          </w:p>
        </w:tc>
      </w:tr>
      <w:tr w:rsidR="00D37341" w:rsidRPr="00455C1B" w14:paraId="2AF2CF78"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2BB6911C" w14:textId="77777777" w:rsidR="00D37341" w:rsidRPr="00CD1C12" w:rsidRDefault="00D37341" w:rsidP="00701231">
            <w:pPr>
              <w:spacing w:after="60"/>
              <w:rPr>
                <w:rFonts w:ascii="Source Sans Pro" w:eastAsia="Times New Roman" w:hAnsi="Source Sans Pro"/>
                <w:color w:val="ECAB03"/>
                <w:sz w:val="21"/>
                <w:szCs w:val="21"/>
              </w:rPr>
            </w:pPr>
            <w:r w:rsidRPr="00CD1C12">
              <w:rPr>
                <w:rFonts w:ascii="Source Sans Pro" w:hAnsi="Source Sans Pro"/>
                <w:color w:val="ECAB03"/>
                <w:sz w:val="21"/>
                <w:szCs w:val="21"/>
              </w:rPr>
              <w:t>Pastoral care and management of additional needs, behaviour, and vulnerable pupils</w:t>
            </w:r>
          </w:p>
        </w:tc>
        <w:tc>
          <w:tcPr>
            <w:tcW w:w="2126" w:type="dxa"/>
            <w:tcBorders>
              <w:top w:val="single" w:sz="2" w:space="0" w:color="AEAAAA"/>
              <w:left w:val="single" w:sz="2" w:space="0" w:color="AEAAAA"/>
              <w:bottom w:val="single" w:sz="2" w:space="0" w:color="AEAAAA"/>
              <w:right w:val="single" w:sz="2" w:space="0" w:color="AEAAAA"/>
            </w:tcBorders>
          </w:tcPr>
          <w:p w14:paraId="15E99D71" w14:textId="77777777" w:rsidR="00D37341" w:rsidRPr="00CD1C12" w:rsidRDefault="00D37341" w:rsidP="00701231">
            <w:pPr>
              <w:spacing w:after="60"/>
              <w:rPr>
                <w:rFonts w:ascii="Source Sans Pro" w:eastAsia="Times New Roman" w:hAnsi="Source Sans Pro"/>
                <w:color w:val="ECAB03"/>
                <w:sz w:val="21"/>
                <w:szCs w:val="21"/>
              </w:rPr>
            </w:pPr>
            <w:r w:rsidRPr="00CD1C12">
              <w:rPr>
                <w:rFonts w:ascii="Source Sans Pro" w:eastAsia="Times New Roman" w:hAnsi="Source Sans Pro"/>
                <w:color w:val="ECAB03"/>
                <w:sz w:val="21"/>
                <w:szCs w:val="21"/>
              </w:rPr>
              <w:t>Combine with Leadership meeting</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3E49A95B" w14:textId="77777777" w:rsidR="00D37341" w:rsidRPr="00CD1C12" w:rsidRDefault="00D37341" w:rsidP="00701231">
            <w:pPr>
              <w:spacing w:after="60"/>
              <w:jc w:val="center"/>
              <w:rPr>
                <w:rFonts w:ascii="Source Sans Pro" w:eastAsia="Times New Roman" w:hAnsi="Source Sans Pro"/>
                <w:color w:val="ECAB03"/>
                <w:sz w:val="21"/>
                <w:szCs w:val="21"/>
              </w:rPr>
            </w:pPr>
          </w:p>
        </w:tc>
      </w:tr>
      <w:tr w:rsidR="00D37341" w:rsidRPr="00455C1B" w14:paraId="4AB350D9"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400DE60A" w14:textId="77777777" w:rsidR="00D37341" w:rsidRPr="00CD1C12" w:rsidRDefault="00D37341" w:rsidP="00701231">
            <w:pPr>
              <w:spacing w:after="60"/>
              <w:rPr>
                <w:rFonts w:ascii="Source Sans Pro" w:eastAsia="Times New Roman" w:hAnsi="Source Sans Pro"/>
                <w:color w:val="ECAB03"/>
                <w:sz w:val="21"/>
                <w:szCs w:val="21"/>
              </w:rPr>
            </w:pPr>
            <w:r w:rsidRPr="00CD1C12">
              <w:rPr>
                <w:rFonts w:ascii="Source Sans Pro" w:hAnsi="Source Sans Pro"/>
                <w:color w:val="ECAB03"/>
                <w:sz w:val="21"/>
                <w:szCs w:val="21"/>
              </w:rPr>
              <w:t xml:space="preserve">Impact of vision and leadership on professional work and wellbeing of adults </w:t>
            </w:r>
          </w:p>
        </w:tc>
        <w:tc>
          <w:tcPr>
            <w:tcW w:w="2126" w:type="dxa"/>
            <w:tcBorders>
              <w:top w:val="single" w:sz="2" w:space="0" w:color="AEAAAA"/>
              <w:left w:val="single" w:sz="2" w:space="0" w:color="AEAAAA"/>
              <w:bottom w:val="single" w:sz="2" w:space="0" w:color="AEAAAA"/>
              <w:right w:val="single" w:sz="2" w:space="0" w:color="AEAAAA"/>
            </w:tcBorders>
          </w:tcPr>
          <w:p w14:paraId="703EF75B" w14:textId="77777777" w:rsidR="00D37341" w:rsidRPr="00CD1C12" w:rsidRDefault="00D37341" w:rsidP="00701231">
            <w:pPr>
              <w:spacing w:after="60"/>
              <w:rPr>
                <w:rFonts w:ascii="Source Sans Pro" w:eastAsia="Times New Roman" w:hAnsi="Source Sans Pro"/>
                <w:color w:val="ECAB03"/>
                <w:sz w:val="21"/>
                <w:szCs w:val="21"/>
              </w:rPr>
            </w:pPr>
            <w:r w:rsidRPr="00CD1C12">
              <w:rPr>
                <w:rFonts w:ascii="Source Sans Pro" w:eastAsia="Times New Roman" w:hAnsi="Source Sans Pro"/>
                <w:color w:val="ECAB03"/>
                <w:sz w:val="21"/>
                <w:szCs w:val="21"/>
              </w:rPr>
              <w:t>Combine with Leadership meeting</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3AA44336" w14:textId="77777777" w:rsidR="00D37341" w:rsidRPr="00CD1C12" w:rsidRDefault="00D37341" w:rsidP="00701231">
            <w:pPr>
              <w:spacing w:after="60"/>
              <w:jc w:val="center"/>
              <w:rPr>
                <w:rFonts w:ascii="Source Sans Pro" w:eastAsia="Times New Roman" w:hAnsi="Source Sans Pro"/>
                <w:color w:val="ECAB03"/>
                <w:sz w:val="21"/>
                <w:szCs w:val="21"/>
              </w:rPr>
            </w:pPr>
          </w:p>
        </w:tc>
      </w:tr>
      <w:tr w:rsidR="00D37341" w:rsidRPr="00455C1B" w14:paraId="4FCF3AD8"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5C3173B1" w14:textId="77777777" w:rsidR="00D37341" w:rsidRPr="00CD1C12" w:rsidRDefault="00D37341" w:rsidP="00701231">
            <w:pPr>
              <w:spacing w:after="60"/>
              <w:rPr>
                <w:rFonts w:ascii="Source Sans Pro" w:eastAsia="Times New Roman" w:hAnsi="Source Sans Pro"/>
                <w:color w:val="ECAB03"/>
                <w:sz w:val="21"/>
                <w:szCs w:val="21"/>
              </w:rPr>
            </w:pPr>
            <w:r w:rsidRPr="00CD1C12">
              <w:rPr>
                <w:rFonts w:ascii="Source Sans Pro" w:hAnsi="Source Sans Pro"/>
                <w:color w:val="ECAB03"/>
                <w:sz w:val="21"/>
                <w:szCs w:val="21"/>
              </w:rPr>
              <w:t>Impact of vision and leadership on flourishing of pupils (incl. RE)</w:t>
            </w:r>
          </w:p>
        </w:tc>
        <w:tc>
          <w:tcPr>
            <w:tcW w:w="2126" w:type="dxa"/>
            <w:tcBorders>
              <w:top w:val="single" w:sz="2" w:space="0" w:color="AEAAAA"/>
              <w:left w:val="single" w:sz="2" w:space="0" w:color="AEAAAA"/>
              <w:bottom w:val="single" w:sz="2" w:space="0" w:color="AEAAAA"/>
              <w:right w:val="single" w:sz="2" w:space="0" w:color="AEAAAA"/>
            </w:tcBorders>
          </w:tcPr>
          <w:p w14:paraId="7030257D" w14:textId="77777777" w:rsidR="00D37341" w:rsidRPr="00CD1C12" w:rsidRDefault="00D37341" w:rsidP="00701231">
            <w:pPr>
              <w:spacing w:after="60"/>
              <w:rPr>
                <w:rFonts w:ascii="Source Sans Pro" w:eastAsia="Times New Roman" w:hAnsi="Source Sans Pro"/>
                <w:color w:val="ECAB03"/>
                <w:sz w:val="21"/>
                <w:szCs w:val="21"/>
              </w:rPr>
            </w:pPr>
            <w:r w:rsidRPr="00CD1C12">
              <w:rPr>
                <w:rFonts w:ascii="Source Sans Pro" w:eastAsia="Times New Roman" w:hAnsi="Source Sans Pro"/>
                <w:color w:val="ECAB03"/>
                <w:sz w:val="21"/>
                <w:szCs w:val="21"/>
              </w:rPr>
              <w:t>2 groups – KS1 and KS2</w:t>
            </w:r>
          </w:p>
          <w:p w14:paraId="021B2499" w14:textId="77777777" w:rsidR="00D37341" w:rsidRPr="00CD1C12" w:rsidRDefault="00D37341" w:rsidP="00701231">
            <w:pPr>
              <w:spacing w:after="60"/>
              <w:rPr>
                <w:rFonts w:ascii="Source Sans Pro" w:eastAsia="Times New Roman" w:hAnsi="Source Sans Pro"/>
                <w:color w:val="ECAB03"/>
                <w:sz w:val="21"/>
                <w:szCs w:val="21"/>
              </w:rPr>
            </w:pPr>
            <w:r w:rsidRPr="00CD1C12">
              <w:rPr>
                <w:rFonts w:ascii="Source Sans Pro" w:eastAsia="Times New Roman" w:hAnsi="Source Sans Pro"/>
                <w:color w:val="ECAB03"/>
                <w:sz w:val="21"/>
                <w:szCs w:val="21"/>
              </w:rPr>
              <w:t>Max 8 pupils in each</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6657C28B" w14:textId="77777777" w:rsidR="00D37341" w:rsidRPr="00CD1C12" w:rsidRDefault="00D37341" w:rsidP="00701231">
            <w:pPr>
              <w:spacing w:after="60"/>
              <w:jc w:val="center"/>
              <w:rPr>
                <w:rFonts w:ascii="Source Sans Pro" w:eastAsia="Times New Roman" w:hAnsi="Source Sans Pro"/>
                <w:color w:val="ECAB03"/>
                <w:sz w:val="21"/>
                <w:szCs w:val="21"/>
              </w:rPr>
            </w:pPr>
            <w:r w:rsidRPr="00CD1C12">
              <w:rPr>
                <w:rFonts w:ascii="Source Sans Pro" w:eastAsia="Times New Roman" w:hAnsi="Source Sans Pro"/>
                <w:color w:val="ECAB03"/>
                <w:sz w:val="21"/>
                <w:szCs w:val="21"/>
              </w:rPr>
              <w:t>20 + 30</w:t>
            </w:r>
          </w:p>
        </w:tc>
      </w:tr>
      <w:tr w:rsidR="00D37341" w:rsidRPr="00455C1B" w14:paraId="4122D14D"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5C1153F9" w14:textId="77777777" w:rsidR="00D37341" w:rsidRPr="00CD1C12" w:rsidRDefault="00D37341" w:rsidP="00701231">
            <w:pPr>
              <w:spacing w:after="60"/>
              <w:rPr>
                <w:rFonts w:ascii="Source Sans Pro" w:eastAsia="Times New Roman" w:hAnsi="Source Sans Pro"/>
                <w:color w:val="ECAB03"/>
                <w:sz w:val="21"/>
                <w:szCs w:val="21"/>
              </w:rPr>
            </w:pPr>
            <w:r w:rsidRPr="00CD1C12">
              <w:rPr>
                <w:rFonts w:ascii="Source Sans Pro" w:hAnsi="Source Sans Pro"/>
                <w:color w:val="ECAB03"/>
                <w:sz w:val="21"/>
                <w:szCs w:val="21"/>
              </w:rPr>
              <w:t>Character development – Strands 3, 4 &amp; 5</w:t>
            </w:r>
          </w:p>
        </w:tc>
        <w:tc>
          <w:tcPr>
            <w:tcW w:w="2126" w:type="dxa"/>
            <w:tcBorders>
              <w:top w:val="single" w:sz="2" w:space="0" w:color="AEAAAA"/>
              <w:left w:val="single" w:sz="2" w:space="0" w:color="AEAAAA"/>
              <w:bottom w:val="single" w:sz="2" w:space="0" w:color="AEAAAA"/>
              <w:right w:val="single" w:sz="2" w:space="0" w:color="AEAAAA"/>
            </w:tcBorders>
          </w:tcPr>
          <w:p w14:paraId="1FCF59B1" w14:textId="77777777" w:rsidR="00D37341" w:rsidRPr="00CD1C12" w:rsidRDefault="00D37341" w:rsidP="00701231">
            <w:pPr>
              <w:spacing w:after="60"/>
              <w:rPr>
                <w:rFonts w:ascii="Source Sans Pro" w:eastAsia="Times New Roman" w:hAnsi="Source Sans Pro"/>
                <w:color w:val="ECAB03"/>
                <w:sz w:val="21"/>
                <w:szCs w:val="21"/>
              </w:rPr>
            </w:pPr>
            <w:r w:rsidRPr="00CD1C12">
              <w:rPr>
                <w:rFonts w:ascii="Source Sans Pro" w:eastAsia="Times New Roman" w:hAnsi="Source Sans Pro"/>
                <w:color w:val="ECAB03"/>
                <w:sz w:val="21"/>
                <w:szCs w:val="21"/>
              </w:rPr>
              <w:t>Combine with the following two meetings if there is a staff overlap</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70B093CB" w14:textId="77777777" w:rsidR="00D37341" w:rsidRPr="00CD1C12" w:rsidRDefault="00D37341" w:rsidP="00701231">
            <w:pPr>
              <w:spacing w:after="60"/>
              <w:jc w:val="center"/>
              <w:rPr>
                <w:rFonts w:ascii="Source Sans Pro" w:eastAsia="Times New Roman" w:hAnsi="Source Sans Pro"/>
                <w:color w:val="ECAB03"/>
                <w:sz w:val="21"/>
                <w:szCs w:val="21"/>
              </w:rPr>
            </w:pPr>
            <w:r w:rsidRPr="00CD1C12">
              <w:rPr>
                <w:rFonts w:ascii="Source Sans Pro" w:eastAsia="Times New Roman" w:hAnsi="Source Sans Pro"/>
                <w:color w:val="ECAB03"/>
                <w:sz w:val="21"/>
                <w:szCs w:val="21"/>
              </w:rPr>
              <w:t>45</w:t>
            </w:r>
          </w:p>
        </w:tc>
      </w:tr>
      <w:tr w:rsidR="00D37341" w:rsidRPr="00455C1B" w14:paraId="61FC1A2B"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6FC448DE" w14:textId="77777777" w:rsidR="00D37341" w:rsidRPr="00CD1C12" w:rsidRDefault="00D37341" w:rsidP="00701231">
            <w:pPr>
              <w:spacing w:after="60"/>
              <w:rPr>
                <w:rFonts w:ascii="Source Sans Pro" w:eastAsia="Times New Roman" w:hAnsi="Source Sans Pro"/>
                <w:color w:val="ECAB03"/>
                <w:sz w:val="21"/>
                <w:szCs w:val="21"/>
              </w:rPr>
            </w:pPr>
            <w:r w:rsidRPr="00CD1C12">
              <w:rPr>
                <w:rFonts w:ascii="Source Sans Pro" w:hAnsi="Source Sans Pro"/>
                <w:color w:val="ECAB03"/>
                <w:sz w:val="21"/>
                <w:szCs w:val="21"/>
              </w:rPr>
              <w:t>Collective worship</w:t>
            </w:r>
          </w:p>
        </w:tc>
        <w:tc>
          <w:tcPr>
            <w:tcW w:w="2126" w:type="dxa"/>
            <w:tcBorders>
              <w:top w:val="single" w:sz="2" w:space="0" w:color="AEAAAA"/>
              <w:left w:val="single" w:sz="2" w:space="0" w:color="AEAAAA"/>
              <w:bottom w:val="single" w:sz="2" w:space="0" w:color="AEAAAA"/>
              <w:right w:val="single" w:sz="2" w:space="0" w:color="AEAAAA"/>
            </w:tcBorders>
          </w:tcPr>
          <w:p w14:paraId="582C5AF1" w14:textId="77777777" w:rsidR="00D37341" w:rsidRPr="00CD1C12" w:rsidRDefault="00D37341" w:rsidP="00701231">
            <w:pPr>
              <w:spacing w:after="60"/>
              <w:rPr>
                <w:rFonts w:ascii="Source Sans Pro" w:eastAsia="Times New Roman" w:hAnsi="Source Sans Pro"/>
                <w:color w:val="ECAB03"/>
                <w:sz w:val="21"/>
                <w:szCs w:val="21"/>
              </w:rPr>
            </w:pP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38A9B7C7" w14:textId="77777777" w:rsidR="00D37341" w:rsidRPr="00CD1C12" w:rsidRDefault="00D37341" w:rsidP="00701231">
            <w:pPr>
              <w:spacing w:after="60"/>
              <w:jc w:val="center"/>
              <w:rPr>
                <w:rFonts w:ascii="Source Sans Pro" w:eastAsia="Times New Roman" w:hAnsi="Source Sans Pro"/>
                <w:color w:val="ECAB03"/>
                <w:sz w:val="21"/>
                <w:szCs w:val="21"/>
              </w:rPr>
            </w:pPr>
          </w:p>
        </w:tc>
      </w:tr>
      <w:tr w:rsidR="00D37341" w:rsidRPr="00455C1B" w14:paraId="3D7D649F"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1F84CB66" w14:textId="77777777" w:rsidR="00D37341" w:rsidRPr="00CD1C12" w:rsidRDefault="00D37341" w:rsidP="00701231">
            <w:pPr>
              <w:spacing w:after="60"/>
              <w:rPr>
                <w:rFonts w:ascii="Source Sans Pro" w:eastAsia="Times New Roman" w:hAnsi="Source Sans Pro"/>
                <w:color w:val="ECAB03"/>
                <w:sz w:val="21"/>
                <w:szCs w:val="21"/>
              </w:rPr>
            </w:pPr>
            <w:r w:rsidRPr="00CD1C12">
              <w:rPr>
                <w:rFonts w:ascii="Source Sans Pro" w:hAnsi="Source Sans Pro"/>
                <w:color w:val="ECAB03"/>
                <w:sz w:val="21"/>
                <w:szCs w:val="21"/>
              </w:rPr>
              <w:t>Religious education (+ additional separate work scrutiny &amp; observation of classroom practice with RE Lead)</w:t>
            </w:r>
          </w:p>
        </w:tc>
        <w:tc>
          <w:tcPr>
            <w:tcW w:w="2126" w:type="dxa"/>
            <w:tcBorders>
              <w:top w:val="single" w:sz="2" w:space="0" w:color="AEAAAA"/>
              <w:left w:val="single" w:sz="2" w:space="0" w:color="AEAAAA"/>
              <w:bottom w:val="single" w:sz="2" w:space="0" w:color="AEAAAA"/>
              <w:right w:val="single" w:sz="2" w:space="0" w:color="AEAAAA"/>
            </w:tcBorders>
          </w:tcPr>
          <w:p w14:paraId="447BD17C" w14:textId="77777777" w:rsidR="00D37341" w:rsidRPr="00CD1C12" w:rsidRDefault="00D37341" w:rsidP="00701231">
            <w:pPr>
              <w:spacing w:after="60"/>
              <w:rPr>
                <w:rFonts w:ascii="Source Sans Pro" w:eastAsia="Times New Roman" w:hAnsi="Source Sans Pro"/>
                <w:color w:val="ECAB03"/>
                <w:sz w:val="21"/>
                <w:szCs w:val="21"/>
              </w:rPr>
            </w:pP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5D205C2F" w14:textId="77777777" w:rsidR="00D37341" w:rsidRPr="00CD1C12" w:rsidRDefault="00D37341" w:rsidP="00701231">
            <w:pPr>
              <w:spacing w:after="60"/>
              <w:jc w:val="center"/>
              <w:rPr>
                <w:rFonts w:ascii="Source Sans Pro" w:eastAsia="Times New Roman" w:hAnsi="Source Sans Pro"/>
                <w:color w:val="ECAB03"/>
                <w:sz w:val="21"/>
                <w:szCs w:val="21"/>
              </w:rPr>
            </w:pPr>
            <w:r w:rsidRPr="00CD1C12">
              <w:rPr>
                <w:rFonts w:ascii="Source Sans Pro" w:eastAsia="Times New Roman" w:hAnsi="Source Sans Pro"/>
                <w:color w:val="ECAB03"/>
                <w:sz w:val="21"/>
                <w:szCs w:val="21"/>
              </w:rPr>
              <w:t>60</w:t>
            </w:r>
          </w:p>
        </w:tc>
      </w:tr>
      <w:tr w:rsidR="00D37341" w:rsidRPr="00455C1B" w14:paraId="1BE6722F"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E6F3F5"/>
          </w:tcPr>
          <w:p w14:paraId="0E89F0AC" w14:textId="77777777" w:rsidR="00D37341" w:rsidRPr="00CD1C12" w:rsidRDefault="00D37341" w:rsidP="00D37341">
            <w:pPr>
              <w:pStyle w:val="ListParagraph"/>
              <w:widowControl w:val="0"/>
              <w:numPr>
                <w:ilvl w:val="0"/>
                <w:numId w:val="15"/>
              </w:numPr>
              <w:contextualSpacing w:val="0"/>
              <w:rPr>
                <w:rFonts w:ascii="Source Sans Pro SemiBold" w:hAnsi="Source Sans Pro SemiBold"/>
                <w:b/>
                <w:bCs/>
                <w:color w:val="000000" w:themeColor="text1"/>
                <w:sz w:val="21"/>
                <w:szCs w:val="21"/>
              </w:rPr>
            </w:pPr>
            <w:r w:rsidRPr="00CD1C12">
              <w:rPr>
                <w:rFonts w:ascii="Source Sans Pro SemiBold" w:hAnsi="Source Sans Pro SemiBold"/>
                <w:b/>
                <w:bCs/>
                <w:color w:val="000000" w:themeColor="text1"/>
                <w:sz w:val="21"/>
                <w:szCs w:val="21"/>
              </w:rPr>
              <w:lastRenderedPageBreak/>
              <w:t xml:space="preserve">Observing the school in action   </w:t>
            </w:r>
          </w:p>
          <w:p w14:paraId="5CE29FD8" w14:textId="77777777" w:rsidR="00D37341" w:rsidRPr="00CD1C12" w:rsidRDefault="00D37341" w:rsidP="00701231">
            <w:pPr>
              <w:widowControl w:val="0"/>
              <w:rPr>
                <w:rFonts w:ascii="Source Sans Pro SemiBold" w:eastAsia="MS Mincho" w:hAnsi="Source Sans Pro SemiBold"/>
                <w:b/>
                <w:bCs/>
                <w:color w:val="000000" w:themeColor="text1"/>
                <w:sz w:val="21"/>
                <w:szCs w:val="21"/>
              </w:rPr>
            </w:pPr>
            <w:r w:rsidRPr="00CD1C12">
              <w:rPr>
                <w:rFonts w:ascii="Source Sans Pro SemiBold" w:hAnsi="Source Sans Pro SemiBold"/>
                <w:b/>
                <w:bCs/>
                <w:color w:val="000000" w:themeColor="text1"/>
                <w:sz w:val="21"/>
                <w:szCs w:val="21"/>
              </w:rPr>
              <w:t>The school is not expected to change its timetable or planned events.</w:t>
            </w:r>
            <w:r w:rsidRPr="00CD1C12">
              <w:rPr>
                <w:rFonts w:ascii="Source Sans Pro SemiBold" w:hAnsi="Source Sans Pro SemiBold"/>
                <w:color w:val="000000" w:themeColor="text1"/>
                <w:sz w:val="21"/>
                <w:szCs w:val="21"/>
              </w:rPr>
              <w:t xml:space="preserve"> </w:t>
            </w:r>
          </w:p>
        </w:tc>
        <w:tc>
          <w:tcPr>
            <w:tcW w:w="2126" w:type="dxa"/>
            <w:tcBorders>
              <w:top w:val="single" w:sz="2" w:space="0" w:color="AEAAAA"/>
              <w:left w:val="single" w:sz="2" w:space="0" w:color="AEAAAA"/>
              <w:bottom w:val="single" w:sz="2" w:space="0" w:color="AEAAAA"/>
              <w:right w:val="single" w:sz="2" w:space="0" w:color="AEAAAA"/>
            </w:tcBorders>
            <w:shd w:val="clear" w:color="auto" w:fill="E6F3F5"/>
          </w:tcPr>
          <w:p w14:paraId="7D1B057F" w14:textId="77777777" w:rsidR="00D37341" w:rsidRPr="00CD1C12" w:rsidRDefault="00D37341" w:rsidP="00701231">
            <w:pPr>
              <w:spacing w:after="60"/>
              <w:rPr>
                <w:rFonts w:ascii="Source Sans Pro" w:eastAsia="Times New Roman" w:hAnsi="Source Sans Pro"/>
                <w:color w:val="000000" w:themeColor="text1"/>
                <w:sz w:val="21"/>
                <w:szCs w:val="21"/>
              </w:rPr>
            </w:pPr>
            <w:r w:rsidRPr="00CD1C12">
              <w:rPr>
                <w:rFonts w:ascii="Source Sans Pro" w:eastAsia="Times New Roman" w:hAnsi="Source Sans Pro"/>
                <w:color w:val="000000" w:themeColor="text1"/>
                <w:sz w:val="21"/>
                <w:szCs w:val="21"/>
              </w:rPr>
              <w:t>Inspector’s notes</w:t>
            </w:r>
          </w:p>
        </w:tc>
        <w:tc>
          <w:tcPr>
            <w:tcW w:w="1274" w:type="dxa"/>
            <w:tcBorders>
              <w:top w:val="single" w:sz="2" w:space="0" w:color="AEAAAA"/>
              <w:left w:val="single" w:sz="2" w:space="0" w:color="AEAAAA"/>
              <w:bottom w:val="single" w:sz="2" w:space="0" w:color="AEAAAA"/>
              <w:right w:val="single" w:sz="2" w:space="0" w:color="AEAAAA"/>
            </w:tcBorders>
            <w:shd w:val="clear" w:color="auto" w:fill="E6F3F5"/>
          </w:tcPr>
          <w:p w14:paraId="10AEC5C9" w14:textId="77777777" w:rsidR="00D37341" w:rsidRPr="00CD1C12" w:rsidRDefault="00D37341" w:rsidP="00701231">
            <w:pPr>
              <w:spacing w:after="60"/>
              <w:jc w:val="center"/>
              <w:rPr>
                <w:rFonts w:ascii="Source Sans Pro" w:eastAsia="Times New Roman" w:hAnsi="Source Sans Pro"/>
                <w:color w:val="000000" w:themeColor="text1"/>
                <w:sz w:val="21"/>
                <w:szCs w:val="21"/>
              </w:rPr>
            </w:pPr>
            <w:r w:rsidRPr="00CD1C12">
              <w:rPr>
                <w:rFonts w:ascii="Source Sans Pro" w:hAnsi="Source Sans Pro"/>
                <w:color w:val="000000" w:themeColor="text1"/>
                <w:sz w:val="21"/>
                <w:szCs w:val="21"/>
              </w:rPr>
              <w:t>Suggested time slot</w:t>
            </w:r>
          </w:p>
        </w:tc>
      </w:tr>
      <w:tr w:rsidR="00D37341" w:rsidRPr="00455C1B" w14:paraId="43FB66A6"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72B73775" w14:textId="77777777" w:rsidR="00D37341" w:rsidRPr="00CD1C12" w:rsidRDefault="00D37341" w:rsidP="00701231">
            <w:pPr>
              <w:spacing w:after="60"/>
              <w:rPr>
                <w:rFonts w:ascii="Source Sans Pro" w:eastAsia="Times New Roman" w:hAnsi="Source Sans Pro"/>
                <w:color w:val="000000" w:themeColor="text1"/>
                <w:sz w:val="21"/>
                <w:szCs w:val="21"/>
              </w:rPr>
            </w:pPr>
            <w:r w:rsidRPr="00CD1C12">
              <w:rPr>
                <w:rFonts w:ascii="Source Sans Pro" w:hAnsi="Source Sans Pro"/>
                <w:color w:val="000000" w:themeColor="text1"/>
                <w:sz w:val="21"/>
                <w:szCs w:val="21"/>
              </w:rPr>
              <w:t>Learning walk of classrooms and outdoor learning</w:t>
            </w:r>
          </w:p>
        </w:tc>
        <w:tc>
          <w:tcPr>
            <w:tcW w:w="2126" w:type="dxa"/>
            <w:tcBorders>
              <w:top w:val="single" w:sz="2" w:space="0" w:color="AEAAAA"/>
              <w:left w:val="single" w:sz="2" w:space="0" w:color="AEAAAA"/>
              <w:bottom w:val="single" w:sz="2" w:space="0" w:color="AEAAAA"/>
              <w:right w:val="single" w:sz="2" w:space="0" w:color="AEAAAA"/>
            </w:tcBorders>
          </w:tcPr>
          <w:p w14:paraId="79D78128" w14:textId="77777777" w:rsidR="00D37341" w:rsidRPr="00CD1C12" w:rsidRDefault="00D37341" w:rsidP="00701231">
            <w:pPr>
              <w:spacing w:after="60"/>
              <w:rPr>
                <w:rFonts w:ascii="Source Sans Pro" w:eastAsia="Times New Roman" w:hAnsi="Source Sans Pro"/>
                <w:color w:val="000000" w:themeColor="text1"/>
                <w:sz w:val="21"/>
                <w:szCs w:val="21"/>
              </w:rPr>
            </w:pPr>
            <w:r w:rsidRPr="00CD1C12">
              <w:rPr>
                <w:rFonts w:ascii="Source Sans Pro" w:eastAsia="Times New Roman" w:hAnsi="Source Sans Pro"/>
                <w:color w:val="000000" w:themeColor="text1"/>
                <w:sz w:val="21"/>
                <w:szCs w:val="21"/>
              </w:rPr>
              <w:t>Headteacher – look at the theory into practice</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5B82CCE5" w14:textId="77777777" w:rsidR="00D37341" w:rsidRPr="00CD1C12" w:rsidRDefault="00D37341" w:rsidP="00701231">
            <w:pPr>
              <w:spacing w:after="60"/>
              <w:jc w:val="center"/>
              <w:rPr>
                <w:rFonts w:ascii="Source Sans Pro" w:eastAsia="Times New Roman" w:hAnsi="Source Sans Pro"/>
                <w:color w:val="000000" w:themeColor="text1"/>
                <w:sz w:val="21"/>
                <w:szCs w:val="21"/>
              </w:rPr>
            </w:pPr>
            <w:r w:rsidRPr="00CD1C12">
              <w:rPr>
                <w:rFonts w:ascii="Source Sans Pro" w:eastAsia="Times New Roman" w:hAnsi="Source Sans Pro"/>
                <w:color w:val="000000" w:themeColor="text1"/>
                <w:sz w:val="21"/>
                <w:szCs w:val="21"/>
              </w:rPr>
              <w:t>20</w:t>
            </w:r>
          </w:p>
        </w:tc>
      </w:tr>
      <w:tr w:rsidR="00D37341" w:rsidRPr="00455C1B" w14:paraId="7D28E1ED" w14:textId="77777777" w:rsidTr="00836A1B">
        <w:trPr>
          <w:trHeight w:val="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1E9DD901" w14:textId="77777777" w:rsidR="00D37341" w:rsidRDefault="00D37341" w:rsidP="00701231">
            <w:pPr>
              <w:spacing w:after="60"/>
              <w:rPr>
                <w:rFonts w:ascii="Source Sans Pro Light" w:hAnsi="Source Sans Pro Light"/>
                <w:color w:val="000000" w:themeColor="text1"/>
                <w:sz w:val="21"/>
                <w:szCs w:val="21"/>
              </w:rPr>
            </w:pPr>
            <w:r w:rsidRPr="005404FB">
              <w:rPr>
                <w:rFonts w:ascii="Source Sans Pro Light" w:hAnsi="Source Sans Pro Light"/>
                <w:color w:val="000000" w:themeColor="text1"/>
                <w:sz w:val="21"/>
                <w:szCs w:val="21"/>
              </w:rPr>
              <w:t>Collective worship in whatever form it takes place</w:t>
            </w:r>
          </w:p>
          <w:p w14:paraId="289AC804" w14:textId="77777777" w:rsidR="00D37341" w:rsidRPr="005404FB" w:rsidRDefault="00D37341" w:rsidP="00701231">
            <w:pPr>
              <w:spacing w:after="60"/>
              <w:rPr>
                <w:rFonts w:ascii="Source Sans Pro Light" w:eastAsia="Times New Roman" w:hAnsi="Source Sans Pro Light"/>
                <w:color w:val="000000" w:themeColor="text1"/>
                <w:sz w:val="21"/>
                <w:szCs w:val="21"/>
              </w:rPr>
            </w:pPr>
          </w:p>
        </w:tc>
        <w:tc>
          <w:tcPr>
            <w:tcW w:w="2126" w:type="dxa"/>
            <w:tcBorders>
              <w:top w:val="single" w:sz="2" w:space="0" w:color="AEAAAA"/>
              <w:left w:val="single" w:sz="2" w:space="0" w:color="AEAAAA"/>
              <w:bottom w:val="single" w:sz="2" w:space="0" w:color="AEAAAA"/>
              <w:right w:val="single" w:sz="2" w:space="0" w:color="AEAAAA"/>
            </w:tcBorders>
          </w:tcPr>
          <w:p w14:paraId="54F81453" w14:textId="77777777" w:rsidR="00D37341" w:rsidRPr="005404FB" w:rsidRDefault="00D37341" w:rsidP="00701231">
            <w:pPr>
              <w:spacing w:after="60"/>
              <w:rPr>
                <w:rFonts w:ascii="Source Sans Pro Light" w:eastAsia="Times New Roman" w:hAnsi="Source Sans Pro Light"/>
                <w:color w:val="000000" w:themeColor="text1"/>
                <w:sz w:val="21"/>
                <w:szCs w:val="21"/>
              </w:rPr>
            </w:pP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4C3089F2" w14:textId="77777777" w:rsidR="00D37341" w:rsidRPr="005404FB" w:rsidRDefault="00D37341" w:rsidP="00701231">
            <w:pPr>
              <w:spacing w:after="60"/>
              <w:jc w:val="center"/>
              <w:rPr>
                <w:rFonts w:ascii="Source Sans Pro Light" w:eastAsia="Times New Roman" w:hAnsi="Source Sans Pro Light"/>
                <w:color w:val="000000" w:themeColor="text1"/>
                <w:sz w:val="21"/>
              </w:rPr>
            </w:pPr>
          </w:p>
        </w:tc>
      </w:tr>
      <w:tr w:rsidR="00D37341" w:rsidRPr="00455C1B" w14:paraId="37EE3E19"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24703936" w14:textId="77777777" w:rsidR="00D37341" w:rsidRPr="005404FB" w:rsidRDefault="00D37341" w:rsidP="00701231">
            <w:pPr>
              <w:spacing w:after="60"/>
              <w:rPr>
                <w:rFonts w:ascii="Source Sans Pro Light" w:eastAsia="Times New Roman" w:hAnsi="Source Sans Pro Light"/>
                <w:color w:val="000000" w:themeColor="text1"/>
                <w:sz w:val="21"/>
                <w:szCs w:val="21"/>
              </w:rPr>
            </w:pPr>
            <w:r w:rsidRPr="005404FB">
              <w:rPr>
                <w:rFonts w:ascii="Source Sans Pro Light" w:hAnsi="Source Sans Pro Light"/>
                <w:color w:val="000000" w:themeColor="text1"/>
                <w:sz w:val="21"/>
                <w:szCs w:val="21"/>
              </w:rPr>
              <w:t>Social times outside of lessons</w:t>
            </w:r>
          </w:p>
        </w:tc>
        <w:tc>
          <w:tcPr>
            <w:tcW w:w="2126" w:type="dxa"/>
            <w:tcBorders>
              <w:top w:val="single" w:sz="2" w:space="0" w:color="AEAAAA"/>
              <w:left w:val="single" w:sz="2" w:space="0" w:color="AEAAAA"/>
              <w:bottom w:val="single" w:sz="2" w:space="0" w:color="AEAAAA"/>
              <w:right w:val="single" w:sz="2" w:space="0" w:color="AEAAAA"/>
            </w:tcBorders>
          </w:tcPr>
          <w:p w14:paraId="004F86B1" w14:textId="77777777" w:rsidR="00D37341" w:rsidRPr="005404FB" w:rsidRDefault="00D37341" w:rsidP="00701231">
            <w:pPr>
              <w:spacing w:after="60"/>
              <w:rPr>
                <w:rFonts w:ascii="Source Sans Pro Light" w:eastAsia="Times New Roman" w:hAnsi="Source Sans Pro Light"/>
                <w:color w:val="000000" w:themeColor="text1"/>
                <w:sz w:val="21"/>
                <w:szCs w:val="21"/>
              </w:rPr>
            </w:pPr>
            <w:r>
              <w:rPr>
                <w:rFonts w:ascii="Source Sans Pro Light" w:eastAsia="Times New Roman" w:hAnsi="Source Sans Pro Light"/>
                <w:color w:val="000000" w:themeColor="text1"/>
                <w:sz w:val="21"/>
                <w:szCs w:val="21"/>
              </w:rPr>
              <w:t>Meet parents at the gate, pupils in playground, lunchtime</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05EEDF04" w14:textId="77777777" w:rsidR="00D37341" w:rsidRPr="005404FB" w:rsidRDefault="00D37341" w:rsidP="00701231">
            <w:pPr>
              <w:spacing w:after="60"/>
              <w:rPr>
                <w:rFonts w:ascii="Source Sans Pro Light" w:eastAsia="Times New Roman" w:hAnsi="Source Sans Pro Light"/>
                <w:color w:val="000000" w:themeColor="text1"/>
                <w:sz w:val="21"/>
              </w:rPr>
            </w:pPr>
            <w:r>
              <w:rPr>
                <w:rFonts w:ascii="Source Sans Pro Light" w:eastAsia="Times New Roman" w:hAnsi="Source Sans Pro Light"/>
                <w:color w:val="000000" w:themeColor="text1"/>
                <w:sz w:val="21"/>
              </w:rPr>
              <w:t>30 each</w:t>
            </w:r>
          </w:p>
        </w:tc>
      </w:tr>
      <w:tr w:rsidR="00D37341" w:rsidRPr="00455C1B" w14:paraId="3820BE7A"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E6F3F5"/>
          </w:tcPr>
          <w:p w14:paraId="49D11C49" w14:textId="77777777" w:rsidR="00D37341" w:rsidRPr="00CD1C12" w:rsidRDefault="00D37341" w:rsidP="00701231">
            <w:pPr>
              <w:spacing w:after="60"/>
              <w:rPr>
                <w:rFonts w:ascii="Source Sans Pro SemiBold" w:eastAsia="Times New Roman" w:hAnsi="Source Sans Pro SemiBold"/>
                <w:b/>
                <w:bCs/>
                <w:color w:val="000000" w:themeColor="text1"/>
                <w:sz w:val="21"/>
                <w:szCs w:val="21"/>
              </w:rPr>
            </w:pPr>
            <w:r w:rsidRPr="00CD1C12">
              <w:rPr>
                <w:rFonts w:ascii="Source Sans Pro SemiBold" w:eastAsia="Times New Roman" w:hAnsi="Source Sans Pro SemiBold"/>
                <w:b/>
                <w:bCs/>
                <w:color w:val="000000" w:themeColor="text1"/>
                <w:sz w:val="21"/>
                <w:szCs w:val="21"/>
              </w:rPr>
              <w:t>Telephone calls</w:t>
            </w:r>
          </w:p>
        </w:tc>
        <w:tc>
          <w:tcPr>
            <w:tcW w:w="2126" w:type="dxa"/>
            <w:tcBorders>
              <w:top w:val="single" w:sz="2" w:space="0" w:color="AEAAAA"/>
              <w:left w:val="single" w:sz="2" w:space="0" w:color="AEAAAA"/>
              <w:bottom w:val="single" w:sz="2" w:space="0" w:color="AEAAAA"/>
              <w:right w:val="single" w:sz="2" w:space="0" w:color="AEAAAA"/>
            </w:tcBorders>
            <w:shd w:val="clear" w:color="auto" w:fill="E6F3F5"/>
          </w:tcPr>
          <w:p w14:paraId="7636EFFD" w14:textId="77777777" w:rsidR="00D37341" w:rsidRPr="005404FB" w:rsidRDefault="00D37341" w:rsidP="00701231">
            <w:pPr>
              <w:spacing w:after="60"/>
              <w:rPr>
                <w:rFonts w:ascii="Source Sans Pro Light" w:eastAsia="Times New Roman" w:hAnsi="Source Sans Pro Light"/>
                <w:color w:val="000000" w:themeColor="text1"/>
                <w:sz w:val="21"/>
                <w:szCs w:val="21"/>
              </w:rPr>
            </w:pPr>
          </w:p>
        </w:tc>
        <w:tc>
          <w:tcPr>
            <w:tcW w:w="1274" w:type="dxa"/>
            <w:tcBorders>
              <w:top w:val="single" w:sz="2" w:space="0" w:color="AEAAAA"/>
              <w:left w:val="single" w:sz="2" w:space="0" w:color="AEAAAA"/>
              <w:bottom w:val="single" w:sz="2" w:space="0" w:color="AEAAAA"/>
              <w:right w:val="single" w:sz="2" w:space="0" w:color="AEAAAA"/>
            </w:tcBorders>
            <w:shd w:val="clear" w:color="auto" w:fill="E6F3F5"/>
          </w:tcPr>
          <w:p w14:paraId="34A1A416" w14:textId="77777777" w:rsidR="00D37341" w:rsidRPr="005404FB" w:rsidRDefault="00D37341" w:rsidP="00701231">
            <w:pPr>
              <w:spacing w:after="60"/>
              <w:rPr>
                <w:rFonts w:ascii="Source Sans Pro Light" w:eastAsia="Times New Roman" w:hAnsi="Source Sans Pro Light"/>
                <w:color w:val="000000" w:themeColor="text1"/>
                <w:sz w:val="21"/>
              </w:rPr>
            </w:pPr>
          </w:p>
        </w:tc>
      </w:tr>
      <w:tr w:rsidR="00D37341" w:rsidRPr="00455C1B" w14:paraId="54B4A77E"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5B382A08" w14:textId="77777777" w:rsidR="00D37341" w:rsidRPr="005404FB" w:rsidRDefault="00D37341" w:rsidP="00701231">
            <w:pPr>
              <w:spacing w:after="60"/>
              <w:rPr>
                <w:rFonts w:ascii="Source Sans Pro Light" w:eastAsia="Times New Roman" w:hAnsi="Source Sans Pro Light"/>
                <w:color w:val="000000" w:themeColor="text1"/>
                <w:sz w:val="21"/>
                <w:szCs w:val="21"/>
              </w:rPr>
            </w:pPr>
            <w:r w:rsidRPr="005404FB">
              <w:rPr>
                <w:rFonts w:ascii="Source Sans Pro Light" w:eastAsia="Times New Roman" w:hAnsi="Source Sans Pro Light"/>
                <w:color w:val="000000" w:themeColor="text1"/>
                <w:sz w:val="21"/>
                <w:szCs w:val="21"/>
              </w:rPr>
              <w:t>Telephone calls with representatives of the MAT, Diocese, MAST can be arranged before the inspection but only once the PIP has been sent to the school.</w:t>
            </w:r>
          </w:p>
        </w:tc>
        <w:tc>
          <w:tcPr>
            <w:tcW w:w="2126" w:type="dxa"/>
            <w:tcBorders>
              <w:top w:val="single" w:sz="2" w:space="0" w:color="AEAAAA"/>
              <w:left w:val="single" w:sz="2" w:space="0" w:color="AEAAAA"/>
              <w:bottom w:val="single" w:sz="2" w:space="0" w:color="AEAAAA"/>
              <w:right w:val="single" w:sz="2" w:space="0" w:color="AEAAAA"/>
            </w:tcBorders>
          </w:tcPr>
          <w:p w14:paraId="14B15B56" w14:textId="77777777" w:rsidR="00D37341" w:rsidRDefault="00D37341" w:rsidP="00D37341">
            <w:pPr>
              <w:pStyle w:val="ListParagraph"/>
              <w:numPr>
                <w:ilvl w:val="0"/>
                <w:numId w:val="16"/>
              </w:numPr>
              <w:spacing w:after="60"/>
              <w:contextualSpacing w:val="0"/>
              <w:rPr>
                <w:rFonts w:ascii="Source Sans Pro Light" w:eastAsia="Times New Roman" w:hAnsi="Source Sans Pro Light"/>
                <w:color w:val="000000" w:themeColor="text1"/>
                <w:sz w:val="21"/>
                <w:szCs w:val="21"/>
              </w:rPr>
            </w:pPr>
            <w:r w:rsidRPr="00373C7D">
              <w:rPr>
                <w:rFonts w:ascii="Source Sans Pro Light" w:eastAsia="Times New Roman" w:hAnsi="Source Sans Pro Light"/>
                <w:color w:val="000000" w:themeColor="text1"/>
                <w:sz w:val="21"/>
                <w:szCs w:val="21"/>
              </w:rPr>
              <w:t>I will arrange to speak with a diocesan rep.</w:t>
            </w:r>
            <w:r>
              <w:rPr>
                <w:rFonts w:ascii="Source Sans Pro Light" w:eastAsia="Times New Roman" w:hAnsi="Source Sans Pro Light"/>
                <w:color w:val="000000" w:themeColor="text1"/>
                <w:sz w:val="21"/>
                <w:szCs w:val="21"/>
              </w:rPr>
              <w:t xml:space="preserve"> before the inspection day.</w:t>
            </w:r>
          </w:p>
          <w:p w14:paraId="7309B154" w14:textId="77777777" w:rsidR="00D37341" w:rsidRDefault="00D37341" w:rsidP="00D37341">
            <w:pPr>
              <w:pStyle w:val="ListParagraph"/>
              <w:numPr>
                <w:ilvl w:val="0"/>
                <w:numId w:val="16"/>
              </w:numPr>
              <w:spacing w:after="60"/>
              <w:contextualSpacing w:val="0"/>
              <w:rPr>
                <w:rFonts w:ascii="Source Sans Pro Light" w:eastAsia="Times New Roman" w:hAnsi="Source Sans Pro Light"/>
                <w:color w:val="000000" w:themeColor="text1"/>
                <w:sz w:val="21"/>
                <w:szCs w:val="21"/>
              </w:rPr>
            </w:pPr>
            <w:r>
              <w:rPr>
                <w:rFonts w:ascii="Source Sans Pro Light" w:eastAsia="Times New Roman" w:hAnsi="Source Sans Pro Light"/>
                <w:color w:val="000000" w:themeColor="text1"/>
                <w:sz w:val="21"/>
                <w:szCs w:val="21"/>
              </w:rPr>
              <w:t>The vicar is unavailable on the inspection day – I will speak with her by phone before the inspection.</w:t>
            </w:r>
          </w:p>
          <w:p w14:paraId="55E4E178" w14:textId="77777777" w:rsidR="00D37341" w:rsidRPr="005404FB" w:rsidRDefault="00D37341" w:rsidP="00D37341">
            <w:pPr>
              <w:pStyle w:val="ListParagraph"/>
              <w:numPr>
                <w:ilvl w:val="0"/>
                <w:numId w:val="16"/>
              </w:numPr>
              <w:spacing w:after="60"/>
              <w:contextualSpacing w:val="0"/>
              <w:rPr>
                <w:rFonts w:ascii="Source Sans Pro Light" w:eastAsia="Times New Roman" w:hAnsi="Source Sans Pro Light"/>
                <w:color w:val="000000" w:themeColor="text1"/>
                <w:sz w:val="21"/>
                <w:szCs w:val="21"/>
              </w:rPr>
            </w:pPr>
            <w:r>
              <w:rPr>
                <w:rFonts w:ascii="Source Sans Pro Light" w:eastAsia="Times New Roman" w:hAnsi="Source Sans Pro Light"/>
                <w:color w:val="000000" w:themeColor="text1"/>
                <w:sz w:val="21"/>
                <w:szCs w:val="21"/>
              </w:rPr>
              <w:t>Are governors available on the day?</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48AA9F78" w14:textId="77777777" w:rsidR="00D37341" w:rsidRPr="005404FB" w:rsidRDefault="00D37341" w:rsidP="00701231">
            <w:pPr>
              <w:spacing w:after="60"/>
              <w:rPr>
                <w:rFonts w:ascii="Source Sans Pro Light" w:eastAsia="Times New Roman" w:hAnsi="Source Sans Pro Light"/>
                <w:color w:val="000000" w:themeColor="text1"/>
                <w:sz w:val="21"/>
              </w:rPr>
            </w:pPr>
          </w:p>
        </w:tc>
      </w:tr>
    </w:tbl>
    <w:p w14:paraId="318A7201" w14:textId="727BD53E" w:rsidR="00D37341" w:rsidRDefault="00D37341" w:rsidP="00D37341">
      <w:pPr>
        <w:ind w:left="-284" w:right="-291"/>
        <w:rPr>
          <w:rFonts w:ascii="Source Sans Pro Light" w:hAnsi="Source Sans Pro Light"/>
          <w:sz w:val="21"/>
        </w:rPr>
      </w:pPr>
    </w:p>
    <w:p w14:paraId="13B0AE80" w14:textId="7C232B74" w:rsidR="00EC1318" w:rsidRDefault="00EC1318" w:rsidP="00D37341">
      <w:pPr>
        <w:ind w:left="-284" w:right="-291"/>
        <w:rPr>
          <w:rFonts w:ascii="Source Sans Pro Light" w:hAnsi="Source Sans Pro Light"/>
          <w:sz w:val="21"/>
        </w:rPr>
      </w:pPr>
    </w:p>
    <w:p w14:paraId="6C4701DD" w14:textId="7B1F7DE2" w:rsidR="00EC1318" w:rsidRDefault="00EC1318" w:rsidP="00D37341">
      <w:pPr>
        <w:ind w:left="-284" w:right="-291"/>
        <w:rPr>
          <w:rFonts w:ascii="Source Sans Pro Light" w:hAnsi="Source Sans Pro Light"/>
          <w:sz w:val="21"/>
        </w:rPr>
      </w:pPr>
    </w:p>
    <w:p w14:paraId="022D3806" w14:textId="1BCAE778" w:rsidR="00EC1318" w:rsidRDefault="00EC1318" w:rsidP="00D37341">
      <w:pPr>
        <w:ind w:left="-284" w:right="-291"/>
        <w:rPr>
          <w:rFonts w:ascii="Source Sans Pro Light" w:hAnsi="Source Sans Pro Light"/>
          <w:sz w:val="21"/>
        </w:rPr>
      </w:pPr>
    </w:p>
    <w:p w14:paraId="521E9D4B" w14:textId="7B8527A6" w:rsidR="00EC1318" w:rsidRDefault="00EC1318" w:rsidP="00D37341">
      <w:pPr>
        <w:ind w:left="-284" w:right="-291"/>
        <w:rPr>
          <w:rFonts w:ascii="Source Sans Pro Light" w:hAnsi="Source Sans Pro Light"/>
          <w:sz w:val="21"/>
        </w:rPr>
      </w:pPr>
    </w:p>
    <w:p w14:paraId="3E4F109A" w14:textId="7A3CC32D" w:rsidR="00EC1318" w:rsidRDefault="00EC1318" w:rsidP="00D37341">
      <w:pPr>
        <w:ind w:left="-284" w:right="-291"/>
        <w:rPr>
          <w:rFonts w:ascii="Source Sans Pro Light" w:hAnsi="Source Sans Pro Light"/>
          <w:sz w:val="21"/>
        </w:rPr>
      </w:pPr>
    </w:p>
    <w:p w14:paraId="08189062" w14:textId="3167BCF8" w:rsidR="00EC1318" w:rsidRDefault="00EC1318" w:rsidP="00D37341">
      <w:pPr>
        <w:ind w:left="-284" w:right="-291"/>
        <w:rPr>
          <w:rFonts w:ascii="Source Sans Pro Light" w:hAnsi="Source Sans Pro Light"/>
          <w:sz w:val="21"/>
        </w:rPr>
      </w:pPr>
    </w:p>
    <w:p w14:paraId="73C946DD" w14:textId="0BB08526" w:rsidR="00EC1318" w:rsidRDefault="00EC1318" w:rsidP="00D37341">
      <w:pPr>
        <w:ind w:left="-284" w:right="-291"/>
        <w:rPr>
          <w:rFonts w:ascii="Source Sans Pro Light" w:hAnsi="Source Sans Pro Light"/>
          <w:sz w:val="21"/>
        </w:rPr>
      </w:pPr>
    </w:p>
    <w:p w14:paraId="0DF0B5D6" w14:textId="667C7A9A" w:rsidR="00EC1318" w:rsidRDefault="00EC1318" w:rsidP="00D37341">
      <w:pPr>
        <w:ind w:left="-284" w:right="-291"/>
        <w:rPr>
          <w:rFonts w:ascii="Source Sans Pro Light" w:hAnsi="Source Sans Pro Light"/>
          <w:sz w:val="21"/>
        </w:rPr>
      </w:pPr>
    </w:p>
    <w:p w14:paraId="5078580F" w14:textId="33D729CA" w:rsidR="00EC1318" w:rsidRDefault="00EC1318" w:rsidP="00D37341">
      <w:pPr>
        <w:ind w:left="-284" w:right="-291"/>
        <w:rPr>
          <w:rFonts w:ascii="Source Sans Pro Light" w:hAnsi="Source Sans Pro Light"/>
          <w:sz w:val="21"/>
        </w:rPr>
      </w:pPr>
    </w:p>
    <w:p w14:paraId="606B0B43" w14:textId="059C043A" w:rsidR="00EC1318" w:rsidRDefault="00EC1318" w:rsidP="00D37341">
      <w:pPr>
        <w:ind w:left="-284" w:right="-291"/>
        <w:rPr>
          <w:rFonts w:ascii="Source Sans Pro Light" w:hAnsi="Source Sans Pro Light"/>
          <w:sz w:val="21"/>
        </w:rPr>
      </w:pPr>
    </w:p>
    <w:p w14:paraId="4D5AD459" w14:textId="30914BC6" w:rsidR="00EC1318" w:rsidRDefault="00EC1318" w:rsidP="00D37341">
      <w:pPr>
        <w:ind w:left="-284" w:right="-291"/>
        <w:rPr>
          <w:rFonts w:ascii="Source Sans Pro Light" w:hAnsi="Source Sans Pro Light"/>
          <w:sz w:val="21"/>
        </w:rPr>
      </w:pPr>
    </w:p>
    <w:p w14:paraId="5114C4EB" w14:textId="24D34AFB" w:rsidR="00EC1318" w:rsidRDefault="00EC1318" w:rsidP="00D37341">
      <w:pPr>
        <w:ind w:left="-284" w:right="-291"/>
        <w:rPr>
          <w:rFonts w:ascii="Source Sans Pro Light" w:hAnsi="Source Sans Pro Light"/>
          <w:sz w:val="21"/>
        </w:rPr>
      </w:pPr>
    </w:p>
    <w:p w14:paraId="58F05054" w14:textId="16469BDB" w:rsidR="00EC1318" w:rsidRDefault="00EC1318" w:rsidP="00D37341">
      <w:pPr>
        <w:ind w:left="-284" w:right="-291"/>
        <w:rPr>
          <w:rFonts w:ascii="Source Sans Pro Light" w:hAnsi="Source Sans Pro Light"/>
          <w:sz w:val="21"/>
        </w:rPr>
      </w:pPr>
    </w:p>
    <w:p w14:paraId="2DD5E545" w14:textId="01C95133" w:rsidR="00EC1318" w:rsidRDefault="00EC1318" w:rsidP="00D37341">
      <w:pPr>
        <w:ind w:left="-284" w:right="-291"/>
        <w:rPr>
          <w:rFonts w:ascii="Source Sans Pro Light" w:hAnsi="Source Sans Pro Light"/>
          <w:sz w:val="21"/>
        </w:rPr>
      </w:pPr>
    </w:p>
    <w:p w14:paraId="233CCFCB" w14:textId="6EFC7669" w:rsidR="00EC1318" w:rsidRDefault="00EC1318" w:rsidP="00D37341">
      <w:pPr>
        <w:ind w:left="-284" w:right="-291"/>
        <w:rPr>
          <w:rFonts w:ascii="Source Sans Pro Light" w:hAnsi="Source Sans Pro Light"/>
          <w:sz w:val="21"/>
        </w:rPr>
      </w:pPr>
    </w:p>
    <w:p w14:paraId="66579EEA" w14:textId="4A78721D" w:rsidR="00EC1318" w:rsidRDefault="00EC1318" w:rsidP="00D37341">
      <w:pPr>
        <w:ind w:left="-284" w:right="-291"/>
        <w:rPr>
          <w:rFonts w:ascii="Source Sans Pro Light" w:hAnsi="Source Sans Pro Light"/>
          <w:sz w:val="21"/>
        </w:rPr>
      </w:pPr>
    </w:p>
    <w:p w14:paraId="09BEAD16" w14:textId="7302E3B4" w:rsidR="00EC1318" w:rsidRDefault="00EC1318" w:rsidP="00D37341">
      <w:pPr>
        <w:ind w:left="-284" w:right="-291"/>
        <w:rPr>
          <w:rFonts w:ascii="Source Sans Pro Light" w:hAnsi="Source Sans Pro Light"/>
          <w:sz w:val="21"/>
        </w:rPr>
      </w:pPr>
    </w:p>
    <w:p w14:paraId="50E671DE" w14:textId="33AB26B1" w:rsidR="00EC1318" w:rsidRDefault="00EC1318" w:rsidP="00D37341">
      <w:pPr>
        <w:ind w:left="-284" w:right="-291"/>
        <w:rPr>
          <w:rFonts w:ascii="Source Sans Pro Light" w:hAnsi="Source Sans Pro Light"/>
          <w:sz w:val="21"/>
        </w:rPr>
      </w:pPr>
    </w:p>
    <w:p w14:paraId="47F8345C" w14:textId="17FD8205" w:rsidR="00EC1318" w:rsidRDefault="00EC1318" w:rsidP="00D37341">
      <w:pPr>
        <w:ind w:left="-284" w:right="-291"/>
        <w:rPr>
          <w:rFonts w:ascii="Source Sans Pro Light" w:hAnsi="Source Sans Pro Light"/>
          <w:sz w:val="21"/>
        </w:rPr>
      </w:pPr>
    </w:p>
    <w:p w14:paraId="7371B010" w14:textId="6B7C4321" w:rsidR="00EC1318" w:rsidRDefault="00EC1318" w:rsidP="00D37341">
      <w:pPr>
        <w:ind w:left="-284" w:right="-291"/>
        <w:rPr>
          <w:rFonts w:ascii="Source Sans Pro Light" w:hAnsi="Source Sans Pro Light"/>
          <w:sz w:val="21"/>
        </w:rPr>
      </w:pPr>
    </w:p>
    <w:p w14:paraId="192849CB" w14:textId="39A3AD83" w:rsidR="00EC1318" w:rsidRDefault="00EC1318" w:rsidP="00D37341">
      <w:pPr>
        <w:ind w:left="-284" w:right="-291"/>
        <w:rPr>
          <w:rFonts w:ascii="Source Sans Pro Light" w:hAnsi="Source Sans Pro Light"/>
          <w:sz w:val="21"/>
        </w:rPr>
      </w:pPr>
    </w:p>
    <w:p w14:paraId="57446057" w14:textId="7530DD11" w:rsidR="00EC1318" w:rsidRDefault="00EC1318" w:rsidP="00D37341">
      <w:pPr>
        <w:ind w:left="-284" w:right="-291"/>
        <w:rPr>
          <w:rFonts w:ascii="Source Sans Pro Light" w:hAnsi="Source Sans Pro Light"/>
          <w:sz w:val="21"/>
        </w:rPr>
      </w:pPr>
    </w:p>
    <w:p w14:paraId="6E9DD1DB" w14:textId="3788A1FD" w:rsidR="00EC1318" w:rsidRDefault="00EC1318" w:rsidP="00D37341">
      <w:pPr>
        <w:ind w:left="-284" w:right="-291"/>
        <w:rPr>
          <w:rFonts w:ascii="Source Sans Pro Light" w:hAnsi="Source Sans Pro Light"/>
          <w:sz w:val="21"/>
        </w:rPr>
      </w:pPr>
    </w:p>
    <w:p w14:paraId="0FBB4240" w14:textId="1DE954D6" w:rsidR="00EC1318" w:rsidRDefault="00EC1318" w:rsidP="00D37341">
      <w:pPr>
        <w:ind w:left="-284" w:right="-291"/>
        <w:rPr>
          <w:rFonts w:ascii="Source Sans Pro Light" w:hAnsi="Source Sans Pro Light"/>
          <w:sz w:val="21"/>
        </w:rPr>
      </w:pPr>
    </w:p>
    <w:p w14:paraId="1B686971" w14:textId="77777777" w:rsidR="00EC1318" w:rsidRPr="00455C1B" w:rsidRDefault="00EC1318" w:rsidP="00D37341">
      <w:pPr>
        <w:ind w:left="-284" w:right="-291"/>
        <w:rPr>
          <w:rFonts w:ascii="Source Sans Pro Light" w:hAnsi="Source Sans Pro Light"/>
          <w:sz w:val="21"/>
        </w:rPr>
      </w:pPr>
    </w:p>
    <w:p w14:paraId="4D0EC60F" w14:textId="309A9B58" w:rsidR="00D37341" w:rsidRPr="00CD1C12" w:rsidRDefault="000D65D5" w:rsidP="00AA5ABD">
      <w:pPr>
        <w:pStyle w:val="ListParagraph"/>
        <w:numPr>
          <w:ilvl w:val="0"/>
          <w:numId w:val="21"/>
        </w:numPr>
        <w:rPr>
          <w:rFonts w:ascii="Source Sans Pro SemiBold" w:hAnsi="Source Sans Pro SemiBold"/>
          <w:sz w:val="24"/>
          <w:szCs w:val="24"/>
        </w:rPr>
      </w:pPr>
      <w:r w:rsidRPr="00CD1C12">
        <w:rPr>
          <w:rFonts w:ascii="Source Sans Pro SemiBold" w:hAnsi="Source Sans Pro SemiBold"/>
          <w:sz w:val="24"/>
          <w:szCs w:val="24"/>
        </w:rPr>
        <w:t>Large urban secondary academy</w:t>
      </w:r>
      <w:r w:rsidR="00AA5ABD" w:rsidRPr="00CD1C12">
        <w:rPr>
          <w:rFonts w:ascii="Source Sans Pro SemiBold" w:hAnsi="Source Sans Pro SemiBold"/>
          <w:sz w:val="24"/>
          <w:szCs w:val="24"/>
        </w:rPr>
        <w:t xml:space="preserve"> </w:t>
      </w:r>
      <w:r w:rsidRPr="00CD1C12">
        <w:rPr>
          <w:rFonts w:ascii="Source Sans Pro SemiBold" w:hAnsi="Source Sans Pro SemiBold"/>
          <w:sz w:val="24"/>
          <w:szCs w:val="24"/>
        </w:rPr>
        <w:t>(</w:t>
      </w:r>
      <w:r w:rsidR="00AA5ABD" w:rsidRPr="00CD1C12">
        <w:rPr>
          <w:rFonts w:ascii="Source Sans Pro SemiBold" w:hAnsi="Source Sans Pro SemiBold"/>
          <w:sz w:val="24"/>
          <w:szCs w:val="24"/>
        </w:rPr>
        <w:t xml:space="preserve">VA </w:t>
      </w:r>
      <w:r w:rsidRPr="00CD1C12">
        <w:rPr>
          <w:rFonts w:ascii="Source Sans Pro SemiBold" w:hAnsi="Source Sans Pro SemiBold"/>
          <w:sz w:val="24"/>
          <w:szCs w:val="24"/>
        </w:rPr>
        <w:t>2 days)</w:t>
      </w:r>
    </w:p>
    <w:p w14:paraId="2CCDB1A8" w14:textId="77777777" w:rsidR="00A436EF" w:rsidRPr="00A436EF" w:rsidRDefault="00A436EF" w:rsidP="00A436EF">
      <w:pPr>
        <w:rPr>
          <w:rFonts w:asciiTheme="minorHAnsi" w:eastAsiaTheme="minorHAnsi" w:hAnsiTheme="minorHAnsi"/>
          <w:sz w:val="24"/>
          <w:szCs w:val="24"/>
        </w:rPr>
      </w:pPr>
    </w:p>
    <w:tbl>
      <w:tblPr>
        <w:tblpPr w:leftFromText="284" w:rightFromText="284" w:topFromText="284" w:vertAnchor="text" w:horzAnchor="margin" w:tblpXSpec="center" w:tblpY="285"/>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263"/>
        <w:gridCol w:w="4397"/>
        <w:gridCol w:w="2126"/>
        <w:gridCol w:w="1274"/>
      </w:tblGrid>
      <w:tr w:rsidR="00A436EF" w:rsidRPr="00A436EF" w14:paraId="646357A1" w14:textId="77777777" w:rsidTr="00836A1B">
        <w:trPr>
          <w:trHeight w:val="112"/>
        </w:trPr>
        <w:tc>
          <w:tcPr>
            <w:tcW w:w="2263" w:type="dxa"/>
            <w:tcBorders>
              <w:top w:val="single" w:sz="2" w:space="0" w:color="AEAAAA"/>
              <w:left w:val="single" w:sz="2" w:space="0" w:color="AEAAAA"/>
              <w:bottom w:val="single" w:sz="2" w:space="0" w:color="AEAAAA"/>
              <w:right w:val="single" w:sz="2" w:space="0" w:color="AEAAAA"/>
            </w:tcBorders>
            <w:shd w:val="clear" w:color="auto" w:fill="E6F3F5"/>
          </w:tcPr>
          <w:p w14:paraId="6A254A81" w14:textId="77777777" w:rsidR="00A436EF" w:rsidRPr="00CD1C12" w:rsidRDefault="00A436EF" w:rsidP="00A436EF">
            <w:pPr>
              <w:rPr>
                <w:rFonts w:ascii="Source Sans Pro" w:eastAsia="MS Mincho" w:hAnsi="Source Sans Pro" w:cs="Cambria"/>
                <w:color w:val="000000" w:themeColor="text1"/>
                <w:sz w:val="21"/>
                <w:szCs w:val="21"/>
              </w:rPr>
            </w:pPr>
            <w:r w:rsidRPr="00CD1C12">
              <w:rPr>
                <w:rFonts w:ascii="Source Sans Pro" w:eastAsia="MS Mincho" w:hAnsi="Source Sans Pro" w:cs="Cambria"/>
                <w:color w:val="000000" w:themeColor="text1"/>
                <w:sz w:val="21"/>
                <w:szCs w:val="21"/>
              </w:rPr>
              <w:t>School name</w:t>
            </w:r>
          </w:p>
        </w:tc>
        <w:tc>
          <w:tcPr>
            <w:tcW w:w="4397" w:type="dxa"/>
            <w:tcBorders>
              <w:top w:val="single" w:sz="2" w:space="0" w:color="AEAAAA"/>
              <w:left w:val="single" w:sz="2" w:space="0" w:color="AEAAAA"/>
              <w:bottom w:val="single" w:sz="2" w:space="0" w:color="AEAAAA"/>
              <w:right w:val="single" w:sz="2" w:space="0" w:color="AEAAAA"/>
            </w:tcBorders>
            <w:shd w:val="clear" w:color="auto" w:fill="auto"/>
          </w:tcPr>
          <w:p w14:paraId="33A813DA" w14:textId="77777777" w:rsidR="00A436EF" w:rsidRPr="00CD1C12" w:rsidRDefault="00A436EF" w:rsidP="00A436EF">
            <w:pPr>
              <w:rPr>
                <w:rFonts w:ascii="Source Sans Pro" w:eastAsia="MS Mincho" w:hAnsi="Source Sans Pro" w:cs="Cambria"/>
                <w:color w:val="000000" w:themeColor="text1"/>
                <w:sz w:val="21"/>
                <w:szCs w:val="21"/>
              </w:rPr>
            </w:pPr>
            <w:r w:rsidRPr="00CD1C12">
              <w:rPr>
                <w:rFonts w:ascii="Source Sans Pro" w:eastAsia="MS Mincho" w:hAnsi="Source Sans Pro" w:cs="Cambria"/>
                <w:color w:val="000000" w:themeColor="text1"/>
                <w:sz w:val="21"/>
                <w:szCs w:val="21"/>
              </w:rPr>
              <w:t>Large urban secondary academy (inspected as VA – 2 day)</w:t>
            </w:r>
          </w:p>
        </w:tc>
        <w:tc>
          <w:tcPr>
            <w:tcW w:w="2126" w:type="dxa"/>
            <w:tcBorders>
              <w:top w:val="single" w:sz="2" w:space="0" w:color="AEAAAA"/>
              <w:left w:val="single" w:sz="2" w:space="0" w:color="AEAAAA"/>
              <w:bottom w:val="single" w:sz="2" w:space="0" w:color="AEAAAA"/>
              <w:right w:val="single" w:sz="2" w:space="0" w:color="AEAAAA"/>
            </w:tcBorders>
            <w:shd w:val="clear" w:color="auto" w:fill="E7F3F5"/>
          </w:tcPr>
          <w:p w14:paraId="520E55A1" w14:textId="77777777" w:rsidR="00A436EF" w:rsidRPr="00CD1C12" w:rsidRDefault="00A436EF" w:rsidP="00A436EF">
            <w:pPr>
              <w:rPr>
                <w:rFonts w:ascii="Source Sans Pro" w:eastAsia="MS Mincho" w:hAnsi="Source Sans Pro" w:cs="Cambria"/>
                <w:color w:val="000000" w:themeColor="text1"/>
                <w:sz w:val="21"/>
                <w:szCs w:val="21"/>
              </w:rPr>
            </w:pPr>
            <w:r w:rsidRPr="00CD1C12">
              <w:rPr>
                <w:rFonts w:ascii="Source Sans Pro" w:eastAsia="MS Mincho" w:hAnsi="Source Sans Pro" w:cs="Cambria"/>
                <w:color w:val="000000" w:themeColor="text1"/>
                <w:sz w:val="21"/>
                <w:szCs w:val="21"/>
              </w:rPr>
              <w:t>Inspection date</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0AF7ED9D" w14:textId="77777777" w:rsidR="00A436EF" w:rsidRPr="00A436EF" w:rsidRDefault="00A436EF" w:rsidP="00A436EF">
            <w:pPr>
              <w:rPr>
                <w:rFonts w:ascii="Source Sans Pro Light" w:eastAsia="MS Mincho" w:hAnsi="Source Sans Pro Light" w:cs="Cambria"/>
                <w:color w:val="000000" w:themeColor="text1"/>
                <w:sz w:val="21"/>
                <w:szCs w:val="18"/>
              </w:rPr>
            </w:pPr>
          </w:p>
        </w:tc>
      </w:tr>
      <w:tr w:rsidR="00A436EF" w:rsidRPr="00A436EF" w14:paraId="0B5695B8" w14:textId="77777777" w:rsidTr="00F43C27">
        <w:trPr>
          <w:trHeight w:val="112"/>
        </w:trPr>
        <w:tc>
          <w:tcPr>
            <w:tcW w:w="10060" w:type="dxa"/>
            <w:gridSpan w:val="4"/>
            <w:tcBorders>
              <w:top w:val="single" w:sz="2" w:space="0" w:color="AEAAAA"/>
              <w:left w:val="single" w:sz="2" w:space="0" w:color="AEAAAA"/>
              <w:bottom w:val="single" w:sz="2" w:space="0" w:color="AEAAAA"/>
              <w:right w:val="single" w:sz="2" w:space="0" w:color="AEAAAA"/>
            </w:tcBorders>
          </w:tcPr>
          <w:p w14:paraId="5225B326" w14:textId="77777777" w:rsidR="00A436EF" w:rsidRPr="00CD1C12" w:rsidRDefault="00A436EF" w:rsidP="00A436EF">
            <w:pPr>
              <w:spacing w:after="60"/>
              <w:jc w:val="center"/>
              <w:rPr>
                <w:rFonts w:ascii="Source Sans Pro" w:eastAsia="Times New Roman" w:hAnsi="Source Sans Pro"/>
                <w:b/>
                <w:bCs/>
                <w:color w:val="000000" w:themeColor="text1"/>
                <w:sz w:val="24"/>
                <w:szCs w:val="24"/>
              </w:rPr>
            </w:pPr>
            <w:r w:rsidRPr="00CD1C12">
              <w:rPr>
                <w:rFonts w:ascii="Source Sans Pro" w:eastAsia="Times New Roman" w:hAnsi="Source Sans Pro"/>
                <w:color w:val="03839C"/>
                <w:sz w:val="21"/>
                <w:szCs w:val="21"/>
              </w:rPr>
              <w:t>Activities and meetings to be included in the inspection timetable</w:t>
            </w:r>
          </w:p>
        </w:tc>
      </w:tr>
      <w:tr w:rsidR="00A436EF" w:rsidRPr="00A436EF" w14:paraId="6EBF9A94" w14:textId="77777777" w:rsidTr="00836A1B">
        <w:trPr>
          <w:trHeight w:val="331"/>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E6F3F5"/>
          </w:tcPr>
          <w:p w14:paraId="13BA7050" w14:textId="77777777" w:rsidR="00A436EF" w:rsidRPr="00CD1C12" w:rsidRDefault="00A436EF" w:rsidP="00CD1C12">
            <w:pPr>
              <w:pStyle w:val="ListParagraph"/>
              <w:widowControl w:val="0"/>
              <w:numPr>
                <w:ilvl w:val="0"/>
                <w:numId w:val="15"/>
              </w:numPr>
              <w:contextualSpacing w:val="0"/>
              <w:rPr>
                <w:rFonts w:ascii="Source Sans Pro SemiBold" w:hAnsi="Source Sans Pro SemiBold"/>
                <w:b/>
                <w:bCs/>
                <w:color w:val="000000" w:themeColor="text1"/>
                <w:sz w:val="21"/>
                <w:szCs w:val="21"/>
              </w:rPr>
            </w:pPr>
            <w:r w:rsidRPr="00CD1C12">
              <w:rPr>
                <w:rFonts w:ascii="Source Sans Pro SemiBold" w:hAnsi="Source Sans Pro SemiBold"/>
                <w:b/>
                <w:bCs/>
                <w:color w:val="000000" w:themeColor="text1"/>
                <w:sz w:val="21"/>
                <w:szCs w:val="21"/>
              </w:rPr>
              <w:t xml:space="preserve">Regular updates with the headteacher </w:t>
            </w:r>
          </w:p>
          <w:p w14:paraId="727376F0" w14:textId="77777777" w:rsidR="00A436EF" w:rsidRPr="00CD1C12" w:rsidRDefault="00A436EF" w:rsidP="00CD1C12">
            <w:pPr>
              <w:widowControl w:val="0"/>
              <w:rPr>
                <w:rFonts w:ascii="Source Sans Pro SemiBold" w:hAnsi="Source Sans Pro SemiBold"/>
                <w:b/>
                <w:bCs/>
                <w:color w:val="000000" w:themeColor="text1"/>
                <w:sz w:val="21"/>
                <w:szCs w:val="21"/>
              </w:rPr>
            </w:pPr>
            <w:r w:rsidRPr="00CD1C12">
              <w:rPr>
                <w:rFonts w:ascii="Source Sans Pro SemiBold" w:hAnsi="Source Sans Pro SemiBold"/>
                <w:b/>
                <w:bCs/>
                <w:color w:val="000000" w:themeColor="text1"/>
                <w:sz w:val="21"/>
                <w:szCs w:val="21"/>
              </w:rPr>
              <w:t>A senior leader may join these meetings at discretion of headteacher</w:t>
            </w:r>
          </w:p>
          <w:p w14:paraId="52A6D923" w14:textId="77777777" w:rsidR="00A436EF" w:rsidRPr="00CD1C12" w:rsidRDefault="00A436EF" w:rsidP="00CD1C12">
            <w:pPr>
              <w:widowControl w:val="0"/>
              <w:rPr>
                <w:rFonts w:ascii="Source Sans Pro Light" w:eastAsia="Times New Roman" w:hAnsi="Source Sans Pro Light"/>
                <w:color w:val="000000" w:themeColor="text1"/>
                <w:sz w:val="21"/>
                <w:szCs w:val="21"/>
              </w:rPr>
            </w:pPr>
            <w:r w:rsidRPr="00CD1C12">
              <w:rPr>
                <w:rFonts w:ascii="Source Sans Pro SemiBold" w:hAnsi="Source Sans Pro SemiBold"/>
                <w:b/>
                <w:bCs/>
                <w:color w:val="000000" w:themeColor="text1"/>
                <w:sz w:val="21"/>
                <w:szCs w:val="21"/>
              </w:rPr>
              <w:t>Amendments may be made to the timetable in the light of these meetings.</w:t>
            </w:r>
          </w:p>
        </w:tc>
        <w:tc>
          <w:tcPr>
            <w:tcW w:w="2126" w:type="dxa"/>
            <w:tcBorders>
              <w:top w:val="single" w:sz="2" w:space="0" w:color="AEAAAA"/>
              <w:left w:val="single" w:sz="2" w:space="0" w:color="AEAAAA"/>
              <w:bottom w:val="single" w:sz="2" w:space="0" w:color="AEAAAA"/>
              <w:right w:val="single" w:sz="2" w:space="0" w:color="AEAAAA"/>
            </w:tcBorders>
            <w:shd w:val="clear" w:color="auto" w:fill="E6F3F5"/>
          </w:tcPr>
          <w:p w14:paraId="65E4E89B" w14:textId="77777777" w:rsidR="00A436EF" w:rsidRPr="00836A1B" w:rsidRDefault="00A436EF" w:rsidP="00A436EF">
            <w:pPr>
              <w:spacing w:after="60"/>
              <w:rPr>
                <w:rFonts w:ascii="Source Sans Pro" w:eastAsiaTheme="minorHAnsi" w:hAnsi="Source Sans Pro"/>
                <w:color w:val="000000" w:themeColor="text1"/>
                <w:sz w:val="21"/>
                <w:szCs w:val="21"/>
              </w:rPr>
            </w:pPr>
            <w:r w:rsidRPr="00836A1B">
              <w:rPr>
                <w:rFonts w:ascii="Source Sans Pro" w:eastAsiaTheme="minorHAnsi" w:hAnsi="Source Sans Pro"/>
                <w:color w:val="000000" w:themeColor="text1"/>
                <w:sz w:val="21"/>
                <w:szCs w:val="21"/>
              </w:rPr>
              <w:t>Inspector’s notes</w:t>
            </w:r>
          </w:p>
        </w:tc>
        <w:tc>
          <w:tcPr>
            <w:tcW w:w="1274" w:type="dxa"/>
            <w:tcBorders>
              <w:top w:val="single" w:sz="2" w:space="0" w:color="AEAAAA"/>
              <w:left w:val="single" w:sz="2" w:space="0" w:color="AEAAAA"/>
              <w:bottom w:val="single" w:sz="2" w:space="0" w:color="AEAAAA"/>
              <w:right w:val="single" w:sz="2" w:space="0" w:color="AEAAAA"/>
            </w:tcBorders>
            <w:shd w:val="clear" w:color="auto" w:fill="E6F3F5"/>
          </w:tcPr>
          <w:p w14:paraId="19BC7ACC" w14:textId="77777777" w:rsidR="00A436EF" w:rsidRPr="00836A1B" w:rsidRDefault="00A436EF" w:rsidP="00A436EF">
            <w:pPr>
              <w:spacing w:after="60"/>
              <w:rPr>
                <w:rFonts w:ascii="Source Sans Pro" w:eastAsia="Times New Roman" w:hAnsi="Source Sans Pro"/>
                <w:color w:val="000000" w:themeColor="text1"/>
                <w:sz w:val="21"/>
                <w:szCs w:val="21"/>
              </w:rPr>
            </w:pPr>
            <w:r w:rsidRPr="00836A1B">
              <w:rPr>
                <w:rFonts w:ascii="Source Sans Pro" w:eastAsiaTheme="minorHAnsi" w:hAnsi="Source Sans Pro"/>
                <w:color w:val="000000" w:themeColor="text1"/>
                <w:sz w:val="21"/>
                <w:szCs w:val="21"/>
              </w:rPr>
              <w:t>Suggested time slot</w:t>
            </w:r>
          </w:p>
        </w:tc>
      </w:tr>
      <w:tr w:rsidR="00A436EF" w:rsidRPr="00A436EF" w14:paraId="324711DB"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479A21FE" w14:textId="77777777" w:rsidR="00A436EF" w:rsidRPr="00CD1C12" w:rsidRDefault="00A436EF" w:rsidP="00A436EF">
            <w:pPr>
              <w:widowControl w:val="0"/>
              <w:rPr>
                <w:rFonts w:ascii="Source Sans Pro" w:eastAsia="MS Mincho" w:hAnsi="Source Sans Pro" w:cs="Cambria"/>
                <w:color w:val="000000" w:themeColor="text1"/>
                <w:sz w:val="21"/>
                <w:szCs w:val="21"/>
              </w:rPr>
            </w:pPr>
            <w:r w:rsidRPr="00CD1C12">
              <w:rPr>
                <w:rFonts w:ascii="Source Sans Pro SemiBold" w:hAnsi="Source Sans Pro SemiBold"/>
                <w:b/>
                <w:bCs/>
                <w:color w:val="03839C"/>
                <w:sz w:val="21"/>
                <w:szCs w:val="21"/>
              </w:rPr>
              <w:t>Inspector mid-point reflection time</w:t>
            </w:r>
            <w:r w:rsidRPr="00CD1C12">
              <w:rPr>
                <w:rFonts w:ascii="Source Sans Pro" w:eastAsia="MS Mincho" w:hAnsi="Source Sans Pro" w:cs="Cambria"/>
                <w:color w:val="000000" w:themeColor="text1"/>
                <w:sz w:val="21"/>
                <w:szCs w:val="21"/>
              </w:rPr>
              <w:t xml:space="preserve"> on emerging grades and focus of afternoon activities</w:t>
            </w:r>
          </w:p>
          <w:p w14:paraId="7F16DB6C" w14:textId="77777777" w:rsidR="00A436EF" w:rsidRPr="00CD1C12" w:rsidRDefault="00A436EF" w:rsidP="00A436EF">
            <w:pPr>
              <w:rPr>
                <w:rFonts w:ascii="Source Sans Pro" w:eastAsia="Times New Roman" w:hAnsi="Source Sans Pro"/>
                <w:color w:val="000000" w:themeColor="text1"/>
                <w:sz w:val="21"/>
                <w:szCs w:val="21"/>
              </w:rPr>
            </w:pPr>
            <w:r w:rsidRPr="00CD1C12">
              <w:rPr>
                <w:rFonts w:ascii="Source Sans Pro SemiBold" w:hAnsi="Source Sans Pro SemiBold"/>
                <w:b/>
                <w:bCs/>
                <w:color w:val="03839C"/>
                <w:sz w:val="21"/>
                <w:szCs w:val="21"/>
              </w:rPr>
              <w:t>Mid-point update of headteacher</w:t>
            </w:r>
            <w:r w:rsidRPr="00CD1C12">
              <w:rPr>
                <w:rFonts w:ascii="Source Sans Pro" w:eastAsiaTheme="minorHAnsi" w:hAnsi="Source Sans Pro"/>
                <w:color w:val="03839C"/>
                <w:sz w:val="21"/>
                <w:szCs w:val="21"/>
              </w:rPr>
              <w:t xml:space="preserve"> </w:t>
            </w:r>
            <w:r w:rsidRPr="00CD1C12">
              <w:rPr>
                <w:rFonts w:ascii="Source Sans Pro" w:eastAsiaTheme="minorHAnsi" w:hAnsi="Source Sans Pro"/>
                <w:color w:val="000000" w:themeColor="text1"/>
                <w:sz w:val="21"/>
                <w:szCs w:val="21"/>
              </w:rPr>
              <w:t>(End of first day + end of lunchtime day 2)</w:t>
            </w:r>
          </w:p>
        </w:tc>
        <w:tc>
          <w:tcPr>
            <w:tcW w:w="2126" w:type="dxa"/>
            <w:tcBorders>
              <w:top w:val="single" w:sz="2" w:space="0" w:color="AEAAAA"/>
              <w:left w:val="single" w:sz="2" w:space="0" w:color="AEAAAA"/>
              <w:bottom w:val="single" w:sz="2" w:space="0" w:color="AEAAAA"/>
              <w:right w:val="single" w:sz="2" w:space="0" w:color="AEAAAA"/>
            </w:tcBorders>
          </w:tcPr>
          <w:p w14:paraId="2AECA962" w14:textId="77777777" w:rsidR="00A436EF" w:rsidRPr="00CD1C12" w:rsidRDefault="00A436EF" w:rsidP="00A436EF">
            <w:pPr>
              <w:widowControl w:val="0"/>
              <w:rPr>
                <w:rFonts w:ascii="Source Sans Pro" w:eastAsia="MS Mincho" w:hAnsi="Source Sans Pro" w:cs="Cambria"/>
                <w:color w:val="000000" w:themeColor="text1"/>
                <w:sz w:val="21"/>
                <w:szCs w:val="21"/>
              </w:rPr>
            </w:pP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542AE4D9" w14:textId="77777777" w:rsidR="00A436EF" w:rsidRPr="00CD1C12" w:rsidRDefault="00A436EF" w:rsidP="00A436EF">
            <w:pPr>
              <w:widowControl w:val="0"/>
              <w:jc w:val="center"/>
              <w:rPr>
                <w:rFonts w:ascii="Source Sans Pro" w:eastAsia="MS Mincho" w:hAnsi="Source Sans Pro" w:cs="Cambria"/>
                <w:color w:val="000000" w:themeColor="text1"/>
                <w:sz w:val="21"/>
                <w:szCs w:val="21"/>
              </w:rPr>
            </w:pPr>
            <w:r w:rsidRPr="00CD1C12">
              <w:rPr>
                <w:rFonts w:ascii="Source Sans Pro" w:eastAsia="MS Mincho" w:hAnsi="Source Sans Pro" w:cs="Cambria"/>
                <w:color w:val="000000" w:themeColor="text1"/>
                <w:sz w:val="21"/>
                <w:szCs w:val="21"/>
              </w:rPr>
              <w:t>30 x2 (1 each day)</w:t>
            </w:r>
          </w:p>
          <w:p w14:paraId="0C9A4748" w14:textId="77777777" w:rsidR="00A436EF" w:rsidRPr="00CD1C12" w:rsidRDefault="00A436EF" w:rsidP="00A436EF">
            <w:pPr>
              <w:widowControl w:val="0"/>
              <w:jc w:val="center"/>
              <w:rPr>
                <w:rFonts w:ascii="Source Sans Pro" w:eastAsia="MS Mincho" w:hAnsi="Source Sans Pro" w:cs="Cambria"/>
                <w:color w:val="000000" w:themeColor="text1"/>
                <w:sz w:val="21"/>
                <w:szCs w:val="21"/>
              </w:rPr>
            </w:pPr>
          </w:p>
          <w:p w14:paraId="15AD3E98" w14:textId="77777777" w:rsidR="00A436EF" w:rsidRPr="00CD1C12" w:rsidRDefault="00A436EF" w:rsidP="00A436EF">
            <w:pPr>
              <w:jc w:val="center"/>
              <w:rPr>
                <w:rFonts w:ascii="Source Sans Pro" w:eastAsia="Times New Roman" w:hAnsi="Source Sans Pro"/>
                <w:color w:val="000000" w:themeColor="text1"/>
                <w:sz w:val="21"/>
                <w:szCs w:val="21"/>
              </w:rPr>
            </w:pPr>
            <w:r w:rsidRPr="00CD1C12">
              <w:rPr>
                <w:rFonts w:ascii="Source Sans Pro" w:eastAsiaTheme="minorHAnsi" w:hAnsi="Source Sans Pro"/>
                <w:color w:val="000000" w:themeColor="text1"/>
                <w:sz w:val="21"/>
                <w:szCs w:val="21"/>
              </w:rPr>
              <w:t>30 x2</w:t>
            </w:r>
          </w:p>
        </w:tc>
      </w:tr>
      <w:tr w:rsidR="00A436EF" w:rsidRPr="00A436EF" w14:paraId="19F53D68"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6B84C0B8" w14:textId="77777777" w:rsidR="00A436EF" w:rsidRPr="00CD1C12" w:rsidRDefault="00A436EF" w:rsidP="00A436EF">
            <w:pPr>
              <w:widowControl w:val="0"/>
              <w:rPr>
                <w:rFonts w:ascii="Source Sans Pro" w:eastAsia="MS Mincho" w:hAnsi="Source Sans Pro" w:cs="Cambria"/>
                <w:color w:val="000000" w:themeColor="text1"/>
                <w:sz w:val="21"/>
                <w:szCs w:val="21"/>
              </w:rPr>
            </w:pPr>
            <w:r w:rsidRPr="00CD1C12">
              <w:rPr>
                <w:rFonts w:ascii="Source Sans Pro" w:eastAsia="MS Mincho" w:hAnsi="Source Sans Pro" w:cs="Cambria"/>
                <w:color w:val="000000" w:themeColor="text1"/>
                <w:sz w:val="21"/>
                <w:szCs w:val="21"/>
              </w:rPr>
              <w:t>Inspector final reflection on grades once evidence gathering complete</w:t>
            </w:r>
          </w:p>
          <w:p w14:paraId="5EE23B98" w14:textId="77777777" w:rsidR="00A436EF" w:rsidRPr="00CD1C12" w:rsidRDefault="00A436EF" w:rsidP="00A436EF">
            <w:pPr>
              <w:rPr>
                <w:rFonts w:ascii="Source Sans Pro" w:eastAsia="Times New Roman" w:hAnsi="Source Sans Pro"/>
                <w:b/>
                <w:bCs/>
                <w:color w:val="000000" w:themeColor="text1"/>
                <w:sz w:val="21"/>
                <w:szCs w:val="21"/>
              </w:rPr>
            </w:pPr>
            <w:r w:rsidRPr="00CD1C12">
              <w:rPr>
                <w:rFonts w:ascii="Source Sans Pro SemiBold" w:hAnsi="Source Sans Pro SemiBold"/>
                <w:b/>
                <w:bCs/>
                <w:color w:val="03839C"/>
                <w:sz w:val="21"/>
                <w:szCs w:val="21"/>
              </w:rPr>
              <w:t>Brief headteacher on final grades</w:t>
            </w:r>
            <w:r w:rsidRPr="00DD71F8">
              <w:rPr>
                <w:rFonts w:ascii="Source Sans Pro SemiBold" w:hAnsi="Source Sans Pro SemiBold"/>
                <w:b/>
                <w:bCs/>
                <w:color w:val="03839C"/>
                <w:sz w:val="21"/>
                <w:szCs w:val="21"/>
              </w:rPr>
              <w:t xml:space="preserve"> (confidential</w:t>
            </w:r>
            <w:r w:rsidRPr="00CD1C12">
              <w:rPr>
                <w:rFonts w:ascii="Source Sans Pro SemiBold" w:hAnsi="Source Sans Pro SemiBold"/>
                <w:b/>
                <w:bCs/>
                <w:color w:val="03839C"/>
                <w:sz w:val="21"/>
                <w:szCs w:val="21"/>
              </w:rPr>
              <w:t>) and discuss areas for development</w:t>
            </w:r>
            <w:r w:rsidRPr="00CD1C12">
              <w:rPr>
                <w:rFonts w:ascii="Source Sans Pro" w:eastAsiaTheme="minorHAnsi" w:hAnsi="Source Sans Pro"/>
                <w:b/>
                <w:bCs/>
                <w:color w:val="03839C"/>
                <w:sz w:val="21"/>
                <w:szCs w:val="21"/>
              </w:rPr>
              <w:t xml:space="preserve"> </w:t>
            </w:r>
          </w:p>
        </w:tc>
        <w:tc>
          <w:tcPr>
            <w:tcW w:w="2126" w:type="dxa"/>
            <w:tcBorders>
              <w:top w:val="single" w:sz="2" w:space="0" w:color="AEAAAA"/>
              <w:left w:val="single" w:sz="2" w:space="0" w:color="AEAAAA"/>
              <w:bottom w:val="single" w:sz="2" w:space="0" w:color="AEAAAA"/>
              <w:right w:val="single" w:sz="2" w:space="0" w:color="AEAAAA"/>
            </w:tcBorders>
          </w:tcPr>
          <w:p w14:paraId="28150DA9" w14:textId="77777777" w:rsidR="00A436EF" w:rsidRPr="00CD1C12" w:rsidRDefault="00A436EF" w:rsidP="00A436EF">
            <w:pPr>
              <w:widowControl w:val="0"/>
              <w:rPr>
                <w:rFonts w:ascii="Source Sans Pro" w:eastAsia="MS Mincho" w:hAnsi="Source Sans Pro" w:cs="Cambria"/>
                <w:color w:val="000000" w:themeColor="text1"/>
                <w:sz w:val="21"/>
                <w:szCs w:val="21"/>
              </w:rPr>
            </w:pP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4AB9E542" w14:textId="77777777" w:rsidR="00A436EF" w:rsidRPr="00CD1C12" w:rsidRDefault="00A436EF" w:rsidP="00A436EF">
            <w:pPr>
              <w:widowControl w:val="0"/>
              <w:jc w:val="center"/>
              <w:rPr>
                <w:rFonts w:ascii="Source Sans Pro" w:eastAsia="MS Mincho" w:hAnsi="Source Sans Pro" w:cs="Cambria"/>
                <w:color w:val="000000" w:themeColor="text1"/>
                <w:sz w:val="21"/>
                <w:szCs w:val="21"/>
              </w:rPr>
            </w:pPr>
            <w:r w:rsidRPr="00CD1C12">
              <w:rPr>
                <w:rFonts w:ascii="Source Sans Pro" w:eastAsia="MS Mincho" w:hAnsi="Source Sans Pro" w:cs="Cambria"/>
                <w:color w:val="000000" w:themeColor="text1"/>
                <w:sz w:val="21"/>
                <w:szCs w:val="21"/>
              </w:rPr>
              <w:t>20</w:t>
            </w:r>
          </w:p>
          <w:p w14:paraId="589CFF26" w14:textId="77777777" w:rsidR="00A436EF" w:rsidRPr="00CD1C12" w:rsidRDefault="00A436EF" w:rsidP="00A436EF">
            <w:pPr>
              <w:jc w:val="center"/>
              <w:rPr>
                <w:rFonts w:ascii="Source Sans Pro" w:eastAsia="Times New Roman" w:hAnsi="Source Sans Pro"/>
                <w:color w:val="000000" w:themeColor="text1"/>
                <w:sz w:val="21"/>
                <w:szCs w:val="21"/>
              </w:rPr>
            </w:pPr>
            <w:r w:rsidRPr="00CD1C12">
              <w:rPr>
                <w:rFonts w:ascii="Source Sans Pro" w:eastAsiaTheme="minorHAnsi" w:hAnsi="Source Sans Pro"/>
                <w:color w:val="000000" w:themeColor="text1"/>
                <w:sz w:val="21"/>
                <w:szCs w:val="21"/>
              </w:rPr>
              <w:t>15</w:t>
            </w:r>
          </w:p>
        </w:tc>
      </w:tr>
      <w:tr w:rsidR="00A436EF" w:rsidRPr="00A436EF" w14:paraId="5FF42531"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70418822" w14:textId="77777777" w:rsidR="00A436EF" w:rsidRPr="00CD1C12" w:rsidRDefault="00A436EF" w:rsidP="00A436EF">
            <w:pPr>
              <w:tabs>
                <w:tab w:val="left" w:pos="278"/>
                <w:tab w:val="left" w:pos="4215"/>
              </w:tabs>
              <w:rPr>
                <w:rFonts w:ascii="Source Sans Pro" w:eastAsiaTheme="minorHAnsi" w:hAnsi="Source Sans Pro"/>
                <w:color w:val="000000" w:themeColor="text1"/>
                <w:sz w:val="21"/>
                <w:szCs w:val="21"/>
              </w:rPr>
            </w:pPr>
            <w:r w:rsidRPr="00CD1C12">
              <w:rPr>
                <w:rFonts w:ascii="Source Sans Pro" w:eastAsiaTheme="minorHAnsi" w:hAnsi="Source Sans Pro"/>
                <w:color w:val="000000" w:themeColor="text1"/>
                <w:sz w:val="21"/>
                <w:szCs w:val="21"/>
              </w:rPr>
              <w:t>Preparation of final feedback</w:t>
            </w:r>
          </w:p>
          <w:p w14:paraId="1D1079E3" w14:textId="77777777" w:rsidR="00A436EF" w:rsidRPr="00CD1C12" w:rsidRDefault="00A436EF" w:rsidP="00A436EF">
            <w:pPr>
              <w:rPr>
                <w:rFonts w:ascii="Source Sans Pro" w:eastAsia="Times New Roman" w:hAnsi="Source Sans Pro"/>
                <w:color w:val="000000" w:themeColor="text1"/>
                <w:sz w:val="21"/>
                <w:szCs w:val="21"/>
              </w:rPr>
            </w:pPr>
            <w:r w:rsidRPr="00CD1C12">
              <w:rPr>
                <w:rFonts w:ascii="Source Sans Pro SemiBold" w:hAnsi="Source Sans Pro SemiBold"/>
                <w:b/>
                <w:bCs/>
                <w:color w:val="03839C"/>
                <w:sz w:val="21"/>
                <w:szCs w:val="21"/>
              </w:rPr>
              <w:t>Final feedback</w:t>
            </w:r>
            <w:r w:rsidRPr="00CD1C12">
              <w:rPr>
                <w:rFonts w:ascii="Source Sans Pro" w:eastAsiaTheme="minorHAnsi" w:hAnsi="Source Sans Pro"/>
                <w:color w:val="03839C"/>
                <w:sz w:val="21"/>
                <w:szCs w:val="21"/>
              </w:rPr>
              <w:t xml:space="preserve"> </w:t>
            </w:r>
            <w:r w:rsidRPr="00CD1C12">
              <w:rPr>
                <w:rFonts w:ascii="Source Sans Pro" w:eastAsiaTheme="minorHAnsi" w:hAnsi="Source Sans Pro"/>
                <w:color w:val="000000" w:themeColor="text1"/>
                <w:sz w:val="21"/>
                <w:szCs w:val="21"/>
              </w:rPr>
              <w:t>to give provisional final grades, key findings and areas for development. Attendees will normally be no more than SLT, a representative of governors and possibly the MAT and Diocese.</w:t>
            </w:r>
          </w:p>
        </w:tc>
        <w:tc>
          <w:tcPr>
            <w:tcW w:w="2126" w:type="dxa"/>
            <w:tcBorders>
              <w:top w:val="single" w:sz="2" w:space="0" w:color="AEAAAA"/>
              <w:left w:val="single" w:sz="2" w:space="0" w:color="AEAAAA"/>
              <w:bottom w:val="single" w:sz="2" w:space="0" w:color="AEAAAA"/>
              <w:right w:val="single" w:sz="2" w:space="0" w:color="AEAAAA"/>
            </w:tcBorders>
          </w:tcPr>
          <w:p w14:paraId="1C20C4EC" w14:textId="77777777" w:rsidR="00A436EF" w:rsidRPr="00CD1C12" w:rsidRDefault="00A436EF" w:rsidP="00A436EF">
            <w:pPr>
              <w:tabs>
                <w:tab w:val="left" w:pos="278"/>
                <w:tab w:val="left" w:pos="4215"/>
              </w:tabs>
              <w:rPr>
                <w:rFonts w:ascii="Source Sans Pro" w:eastAsiaTheme="minorHAnsi" w:hAnsi="Source Sans Pro"/>
                <w:color w:val="000000" w:themeColor="text1"/>
                <w:sz w:val="21"/>
                <w:szCs w:val="21"/>
              </w:rPr>
            </w:pP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302F41D7" w14:textId="77777777" w:rsidR="00A436EF" w:rsidRPr="00CD1C12" w:rsidRDefault="00A436EF" w:rsidP="00A436EF">
            <w:pPr>
              <w:tabs>
                <w:tab w:val="left" w:pos="278"/>
                <w:tab w:val="left" w:pos="4215"/>
              </w:tabs>
              <w:jc w:val="center"/>
              <w:rPr>
                <w:rFonts w:ascii="Source Sans Pro" w:eastAsiaTheme="minorHAnsi" w:hAnsi="Source Sans Pro"/>
                <w:color w:val="000000" w:themeColor="text1"/>
                <w:sz w:val="21"/>
                <w:szCs w:val="21"/>
              </w:rPr>
            </w:pPr>
            <w:r w:rsidRPr="00CD1C12">
              <w:rPr>
                <w:rFonts w:ascii="Source Sans Pro" w:eastAsiaTheme="minorHAnsi" w:hAnsi="Source Sans Pro"/>
                <w:color w:val="000000" w:themeColor="text1"/>
                <w:sz w:val="21"/>
                <w:szCs w:val="21"/>
              </w:rPr>
              <w:t>30</w:t>
            </w:r>
          </w:p>
          <w:p w14:paraId="1FFDA01C" w14:textId="77777777" w:rsidR="00A436EF" w:rsidRPr="00CD1C12" w:rsidRDefault="00A436EF" w:rsidP="00A436EF">
            <w:pPr>
              <w:jc w:val="center"/>
              <w:rPr>
                <w:rFonts w:ascii="Source Sans Pro" w:eastAsia="Times New Roman" w:hAnsi="Source Sans Pro"/>
                <w:color w:val="000000" w:themeColor="text1"/>
                <w:sz w:val="21"/>
                <w:szCs w:val="21"/>
              </w:rPr>
            </w:pPr>
            <w:r w:rsidRPr="00CD1C12">
              <w:rPr>
                <w:rFonts w:ascii="Source Sans Pro" w:eastAsiaTheme="minorHAnsi" w:hAnsi="Source Sans Pro"/>
                <w:color w:val="000000" w:themeColor="text1"/>
                <w:sz w:val="21"/>
                <w:szCs w:val="21"/>
              </w:rPr>
              <w:t>20</w:t>
            </w:r>
          </w:p>
        </w:tc>
      </w:tr>
      <w:tr w:rsidR="00A436EF" w:rsidRPr="00A436EF" w14:paraId="6F9C767B" w14:textId="77777777" w:rsidTr="00836A1B">
        <w:trPr>
          <w:trHeight w:val="57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E6F3F5"/>
            <w:vAlign w:val="center"/>
          </w:tcPr>
          <w:p w14:paraId="3443AC88" w14:textId="77777777" w:rsidR="00A436EF" w:rsidRPr="00CD1C12" w:rsidRDefault="00A436EF" w:rsidP="00A436EF">
            <w:pPr>
              <w:numPr>
                <w:ilvl w:val="0"/>
                <w:numId w:val="15"/>
              </w:numPr>
              <w:ind w:left="357"/>
              <w:rPr>
                <w:rFonts w:ascii="Source Sans Pro SemiBold" w:hAnsi="Source Sans Pro SemiBold"/>
                <w:b/>
                <w:bCs/>
                <w:color w:val="000000" w:themeColor="text1"/>
                <w:sz w:val="21"/>
                <w:szCs w:val="21"/>
              </w:rPr>
            </w:pPr>
            <w:r w:rsidRPr="00CD1C12">
              <w:rPr>
                <w:rFonts w:ascii="Source Sans Pro SemiBold" w:hAnsi="Source Sans Pro SemiBold"/>
                <w:b/>
                <w:bCs/>
                <w:color w:val="000000" w:themeColor="text1"/>
                <w:sz w:val="21"/>
                <w:szCs w:val="21"/>
              </w:rPr>
              <w:t xml:space="preserve">Meetings about …   </w:t>
            </w:r>
          </w:p>
          <w:p w14:paraId="233EAE2E" w14:textId="77777777" w:rsidR="00A436EF" w:rsidRPr="00A436EF" w:rsidRDefault="00A436EF" w:rsidP="00CD1C12">
            <w:pPr>
              <w:ind w:left="-3"/>
              <w:rPr>
                <w:rFonts w:ascii="Source Sans Pro SemiBold" w:eastAsia="MS Mincho" w:hAnsi="Source Sans Pro SemiBold" w:cs="Cambria"/>
                <w:b/>
                <w:bCs/>
                <w:color w:val="000000" w:themeColor="text1"/>
                <w:sz w:val="21"/>
                <w:szCs w:val="21"/>
              </w:rPr>
            </w:pPr>
            <w:r w:rsidRPr="00CD1C12">
              <w:rPr>
                <w:rFonts w:ascii="Source Sans Pro SemiBold" w:hAnsi="Source Sans Pro SemiBold"/>
                <w:b/>
                <w:bCs/>
                <w:color w:val="000000" w:themeColor="text1"/>
                <w:sz w:val="21"/>
                <w:szCs w:val="21"/>
              </w:rPr>
              <w:t>Headteacher to suggest who might join meetings to provide the best evidence</w:t>
            </w:r>
          </w:p>
        </w:tc>
        <w:tc>
          <w:tcPr>
            <w:tcW w:w="2126" w:type="dxa"/>
            <w:tcBorders>
              <w:top w:val="single" w:sz="2" w:space="0" w:color="AEAAAA"/>
              <w:left w:val="single" w:sz="2" w:space="0" w:color="AEAAAA"/>
              <w:bottom w:val="single" w:sz="2" w:space="0" w:color="AEAAAA"/>
              <w:right w:val="single" w:sz="2" w:space="0" w:color="AEAAAA"/>
            </w:tcBorders>
            <w:shd w:val="clear" w:color="auto" w:fill="E6F3F5"/>
          </w:tcPr>
          <w:p w14:paraId="36ACED35" w14:textId="77777777" w:rsidR="00A436EF" w:rsidRPr="00A436EF" w:rsidRDefault="00A436EF" w:rsidP="00A436EF">
            <w:pPr>
              <w:spacing w:after="60"/>
              <w:rPr>
                <w:rFonts w:ascii="Source Sans Pro Light" w:eastAsia="Times New Roman" w:hAnsi="Source Sans Pro Light"/>
                <w:color w:val="000000" w:themeColor="text1"/>
                <w:sz w:val="21"/>
                <w:szCs w:val="21"/>
              </w:rPr>
            </w:pPr>
            <w:r w:rsidRPr="00A436EF">
              <w:rPr>
                <w:rFonts w:ascii="Source Sans Pro Light" w:eastAsia="Times New Roman" w:hAnsi="Source Sans Pro Light"/>
                <w:color w:val="000000" w:themeColor="text1"/>
                <w:sz w:val="21"/>
                <w:szCs w:val="21"/>
              </w:rPr>
              <w:t>Inspector’s notes</w:t>
            </w:r>
          </w:p>
          <w:p w14:paraId="2314E392" w14:textId="77777777" w:rsidR="00A436EF" w:rsidRPr="00A436EF" w:rsidRDefault="00A436EF" w:rsidP="00A436EF">
            <w:pPr>
              <w:spacing w:after="60"/>
              <w:rPr>
                <w:rFonts w:ascii="Source Sans Pro Light" w:eastAsia="Times New Roman" w:hAnsi="Source Sans Pro Light"/>
                <w:color w:val="000000" w:themeColor="text1"/>
                <w:sz w:val="18"/>
                <w:szCs w:val="18"/>
              </w:rPr>
            </w:pPr>
            <w:r w:rsidRPr="00A436EF">
              <w:rPr>
                <w:rFonts w:ascii="Source Sans Pro Light" w:eastAsia="Times New Roman" w:hAnsi="Source Sans Pro Light"/>
                <w:color w:val="000000" w:themeColor="text1"/>
                <w:sz w:val="18"/>
                <w:szCs w:val="18"/>
              </w:rPr>
              <w:t>(use colour coding to see combined meetings)</w:t>
            </w:r>
          </w:p>
        </w:tc>
        <w:tc>
          <w:tcPr>
            <w:tcW w:w="1274" w:type="dxa"/>
            <w:tcBorders>
              <w:top w:val="single" w:sz="2" w:space="0" w:color="AEAAAA"/>
              <w:left w:val="single" w:sz="2" w:space="0" w:color="AEAAAA"/>
              <w:bottom w:val="single" w:sz="2" w:space="0" w:color="AEAAAA"/>
              <w:right w:val="single" w:sz="2" w:space="0" w:color="AEAAAA"/>
            </w:tcBorders>
            <w:shd w:val="clear" w:color="auto" w:fill="E6F3F5"/>
          </w:tcPr>
          <w:p w14:paraId="736B1F4B" w14:textId="77777777" w:rsidR="00A436EF" w:rsidRPr="00A436EF" w:rsidRDefault="00A436EF" w:rsidP="00A436EF">
            <w:pPr>
              <w:spacing w:after="60"/>
              <w:rPr>
                <w:rFonts w:ascii="Source Sans Pro Light" w:eastAsia="Times New Roman" w:hAnsi="Source Sans Pro Light"/>
                <w:color w:val="000000" w:themeColor="text1"/>
                <w:sz w:val="21"/>
                <w:szCs w:val="24"/>
              </w:rPr>
            </w:pPr>
            <w:r w:rsidRPr="00A436EF">
              <w:rPr>
                <w:rFonts w:ascii="Source Sans Pro Light" w:eastAsiaTheme="minorHAnsi" w:hAnsi="Source Sans Pro Light"/>
                <w:color w:val="000000" w:themeColor="text1"/>
                <w:sz w:val="18"/>
                <w:szCs w:val="18"/>
              </w:rPr>
              <w:t>Suggested time slot</w:t>
            </w:r>
          </w:p>
        </w:tc>
      </w:tr>
      <w:tr w:rsidR="00A436EF" w:rsidRPr="00A436EF" w14:paraId="6A96921D"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607A3ECC" w14:textId="77777777" w:rsidR="00A436EF" w:rsidRPr="00CD1C12" w:rsidRDefault="00A436EF" w:rsidP="00A436EF">
            <w:pPr>
              <w:spacing w:after="60"/>
              <w:rPr>
                <w:rFonts w:ascii="Source Sans Pro" w:eastAsiaTheme="minorHAnsi" w:hAnsi="Source Sans Pro"/>
                <w:color w:val="000000" w:themeColor="text1"/>
                <w:sz w:val="21"/>
                <w:szCs w:val="21"/>
              </w:rPr>
            </w:pPr>
            <w:r w:rsidRPr="00CD1C12">
              <w:rPr>
                <w:rFonts w:ascii="Source Sans Pro" w:eastAsiaTheme="minorHAnsi" w:hAnsi="Source Sans Pro"/>
                <w:color w:val="000000" w:themeColor="text1"/>
                <w:sz w:val="21"/>
                <w:szCs w:val="21"/>
              </w:rPr>
              <w:t>Christian leadership and strategic direction</w:t>
            </w:r>
          </w:p>
        </w:tc>
        <w:tc>
          <w:tcPr>
            <w:tcW w:w="2126" w:type="dxa"/>
            <w:tcBorders>
              <w:top w:val="single" w:sz="2" w:space="0" w:color="AEAAAA"/>
              <w:left w:val="single" w:sz="2" w:space="0" w:color="AEAAAA"/>
              <w:bottom w:val="single" w:sz="2" w:space="0" w:color="AEAAAA"/>
              <w:right w:val="single" w:sz="2" w:space="0" w:color="AEAAAA"/>
            </w:tcBorders>
          </w:tcPr>
          <w:p w14:paraId="4CC80A86" w14:textId="77777777" w:rsidR="00A436EF" w:rsidRPr="00CD1C12" w:rsidRDefault="00A436EF" w:rsidP="00A436EF">
            <w:pPr>
              <w:spacing w:after="60"/>
              <w:rPr>
                <w:rFonts w:ascii="Source Sans Pro" w:eastAsiaTheme="minorHAnsi" w:hAnsi="Source Sans Pro"/>
                <w:color w:val="000000" w:themeColor="text1"/>
                <w:sz w:val="21"/>
                <w:szCs w:val="21"/>
              </w:rPr>
            </w:pPr>
            <w:r w:rsidRPr="00CD1C12">
              <w:rPr>
                <w:rFonts w:ascii="Source Sans Pro" w:eastAsiaTheme="minorHAnsi" w:hAnsi="Source Sans Pro"/>
                <w:color w:val="000000" w:themeColor="text1"/>
                <w:sz w:val="21"/>
                <w:szCs w:val="21"/>
              </w:rPr>
              <w:t xml:space="preserve">Headteacher, deputies, head of 6th form &amp; </w:t>
            </w:r>
            <w:proofErr w:type="spellStart"/>
            <w:r w:rsidRPr="00CD1C12">
              <w:rPr>
                <w:rFonts w:ascii="Source Sans Pro" w:eastAsiaTheme="minorHAnsi" w:hAnsi="Source Sans Pro"/>
                <w:color w:val="000000" w:themeColor="text1"/>
                <w:sz w:val="21"/>
                <w:szCs w:val="21"/>
              </w:rPr>
              <w:t>govs</w:t>
            </w:r>
            <w:proofErr w:type="spellEnd"/>
          </w:p>
          <w:p w14:paraId="49F697CE" w14:textId="77777777" w:rsidR="00A436EF" w:rsidRPr="00CD1C12" w:rsidRDefault="00A436EF" w:rsidP="00A436EF">
            <w:pPr>
              <w:spacing w:after="60"/>
              <w:rPr>
                <w:rFonts w:ascii="Source Sans Pro" w:eastAsiaTheme="minorHAnsi" w:hAnsi="Source Sans Pro"/>
                <w:color w:val="000000" w:themeColor="text1"/>
                <w:sz w:val="21"/>
                <w:szCs w:val="21"/>
              </w:rPr>
            </w:pPr>
            <w:r w:rsidRPr="00CD1C12">
              <w:rPr>
                <w:rFonts w:ascii="Source Sans Pro" w:eastAsiaTheme="minorHAnsi" w:hAnsi="Source Sans Pro"/>
                <w:color w:val="000000" w:themeColor="text1"/>
                <w:sz w:val="21"/>
                <w:szCs w:val="21"/>
              </w:rPr>
              <w:t>MAT CEO and/or Trustees</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142A8FDB" w14:textId="77777777" w:rsidR="00A436EF" w:rsidRPr="00CD1C12" w:rsidRDefault="00A436EF" w:rsidP="00A436EF">
            <w:pPr>
              <w:spacing w:after="60"/>
              <w:jc w:val="center"/>
              <w:rPr>
                <w:rFonts w:ascii="Source Sans Pro" w:eastAsiaTheme="minorHAnsi" w:hAnsi="Source Sans Pro"/>
                <w:color w:val="000000" w:themeColor="text1"/>
                <w:sz w:val="21"/>
                <w:szCs w:val="21"/>
              </w:rPr>
            </w:pPr>
            <w:r w:rsidRPr="00CD1C12">
              <w:rPr>
                <w:rFonts w:ascii="Source Sans Pro" w:eastAsiaTheme="minorHAnsi" w:hAnsi="Source Sans Pro"/>
                <w:color w:val="000000" w:themeColor="text1"/>
                <w:sz w:val="21"/>
                <w:szCs w:val="21"/>
              </w:rPr>
              <w:t>90</w:t>
            </w:r>
          </w:p>
          <w:p w14:paraId="3FDD8C1E" w14:textId="77777777" w:rsidR="00A436EF" w:rsidRPr="00CD1C12" w:rsidRDefault="00A436EF" w:rsidP="00A436EF">
            <w:pPr>
              <w:spacing w:after="60"/>
              <w:jc w:val="center"/>
              <w:rPr>
                <w:rFonts w:ascii="Source Sans Pro" w:eastAsiaTheme="minorHAnsi" w:hAnsi="Source Sans Pro"/>
                <w:color w:val="000000" w:themeColor="text1"/>
                <w:sz w:val="21"/>
                <w:szCs w:val="21"/>
              </w:rPr>
            </w:pPr>
          </w:p>
          <w:p w14:paraId="31552049" w14:textId="77777777" w:rsidR="00A436EF" w:rsidRPr="00CD1C12" w:rsidRDefault="00A436EF" w:rsidP="00A436EF">
            <w:pPr>
              <w:spacing w:after="60"/>
              <w:jc w:val="center"/>
              <w:rPr>
                <w:rFonts w:ascii="Source Sans Pro" w:eastAsiaTheme="minorHAnsi" w:hAnsi="Source Sans Pro"/>
                <w:color w:val="000000" w:themeColor="text1"/>
                <w:sz w:val="21"/>
                <w:szCs w:val="21"/>
              </w:rPr>
            </w:pPr>
          </w:p>
          <w:p w14:paraId="29C44BA4" w14:textId="77777777" w:rsidR="00A436EF" w:rsidRPr="00CD1C12" w:rsidRDefault="00A436EF" w:rsidP="00A436EF">
            <w:pPr>
              <w:spacing w:after="60"/>
              <w:jc w:val="center"/>
              <w:rPr>
                <w:rFonts w:ascii="Source Sans Pro" w:eastAsiaTheme="minorHAnsi" w:hAnsi="Source Sans Pro"/>
                <w:color w:val="000000" w:themeColor="text1"/>
                <w:sz w:val="21"/>
                <w:szCs w:val="21"/>
              </w:rPr>
            </w:pPr>
            <w:r w:rsidRPr="00CD1C12">
              <w:rPr>
                <w:rFonts w:ascii="Source Sans Pro" w:eastAsiaTheme="minorHAnsi" w:hAnsi="Source Sans Pro"/>
                <w:color w:val="000000" w:themeColor="text1"/>
                <w:sz w:val="21"/>
                <w:szCs w:val="21"/>
              </w:rPr>
              <w:t>30</w:t>
            </w:r>
          </w:p>
        </w:tc>
      </w:tr>
      <w:tr w:rsidR="00A436EF" w:rsidRPr="00A436EF" w14:paraId="0561D293" w14:textId="77777777" w:rsidTr="00836A1B">
        <w:trPr>
          <w:trHeight w:val="1417"/>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2D7063F0" w14:textId="77777777" w:rsidR="00A436EF" w:rsidRPr="00CD1C12" w:rsidRDefault="00A436EF" w:rsidP="00A436EF">
            <w:pPr>
              <w:spacing w:after="60"/>
              <w:rPr>
                <w:rFonts w:ascii="Source Sans Pro" w:eastAsia="Times New Roman" w:hAnsi="Source Sans Pro"/>
                <w:color w:val="ECAB03"/>
                <w:sz w:val="21"/>
                <w:szCs w:val="21"/>
              </w:rPr>
            </w:pPr>
            <w:r w:rsidRPr="00CD1C12">
              <w:rPr>
                <w:rFonts w:ascii="Source Sans Pro" w:eastAsiaTheme="minorHAnsi" w:hAnsi="Source Sans Pro"/>
                <w:color w:val="ECAB03"/>
                <w:sz w:val="21"/>
                <w:szCs w:val="21"/>
              </w:rPr>
              <w:t>Curriculum and achievement</w:t>
            </w:r>
          </w:p>
        </w:tc>
        <w:tc>
          <w:tcPr>
            <w:tcW w:w="2126" w:type="dxa"/>
            <w:tcBorders>
              <w:top w:val="single" w:sz="2" w:space="0" w:color="AEAAAA"/>
              <w:left w:val="single" w:sz="2" w:space="0" w:color="AEAAAA"/>
              <w:bottom w:val="single" w:sz="2" w:space="0" w:color="AEAAAA"/>
              <w:right w:val="single" w:sz="2" w:space="0" w:color="AEAAAA"/>
            </w:tcBorders>
          </w:tcPr>
          <w:p w14:paraId="4BB6BC43" w14:textId="77777777" w:rsidR="00A436EF" w:rsidRPr="00CD1C12" w:rsidRDefault="00A436EF" w:rsidP="00A436EF">
            <w:pPr>
              <w:spacing w:after="60"/>
              <w:rPr>
                <w:rFonts w:ascii="Source Sans Pro" w:eastAsia="Times New Roman" w:hAnsi="Source Sans Pro"/>
                <w:color w:val="ECAB03"/>
                <w:sz w:val="21"/>
                <w:szCs w:val="21"/>
              </w:rPr>
            </w:pPr>
            <w:r w:rsidRPr="00CD1C12">
              <w:rPr>
                <w:rFonts w:ascii="Source Sans Pro" w:eastAsia="Times New Roman" w:hAnsi="Source Sans Pro"/>
                <w:color w:val="ECAB03"/>
                <w:sz w:val="21"/>
                <w:szCs w:val="21"/>
              </w:rPr>
              <w:t xml:space="preserve">Departmental leads for </w:t>
            </w:r>
            <w:proofErr w:type="spellStart"/>
            <w:r w:rsidRPr="00CD1C12">
              <w:rPr>
                <w:rFonts w:ascii="Source Sans Pro" w:eastAsia="Times New Roman" w:hAnsi="Source Sans Pro"/>
                <w:color w:val="ECAB03"/>
                <w:sz w:val="21"/>
                <w:szCs w:val="21"/>
              </w:rPr>
              <w:t>Eng</w:t>
            </w:r>
            <w:proofErr w:type="spellEnd"/>
            <w:r w:rsidRPr="00CD1C12">
              <w:rPr>
                <w:rFonts w:ascii="Source Sans Pro" w:eastAsia="Times New Roman" w:hAnsi="Source Sans Pro"/>
                <w:color w:val="ECAB03"/>
                <w:sz w:val="21"/>
                <w:szCs w:val="21"/>
              </w:rPr>
              <w:t>, Ma, Art, Music, PSHE, RSHE</w:t>
            </w:r>
          </w:p>
          <w:p w14:paraId="3C613A85" w14:textId="77777777" w:rsidR="00A436EF" w:rsidRPr="00CD1C12" w:rsidRDefault="00A436EF" w:rsidP="00A436EF">
            <w:pPr>
              <w:spacing w:before="240" w:after="60"/>
              <w:rPr>
                <w:rFonts w:ascii="Source Sans Pro" w:eastAsia="Times New Roman" w:hAnsi="Source Sans Pro"/>
                <w:color w:val="ECAB03"/>
                <w:sz w:val="21"/>
                <w:szCs w:val="21"/>
              </w:rPr>
            </w:pPr>
            <w:r w:rsidRPr="00CD1C12">
              <w:rPr>
                <w:rFonts w:ascii="Source Sans Pro" w:eastAsia="Times New Roman" w:hAnsi="Source Sans Pro"/>
                <w:color w:val="ECAB03"/>
                <w:sz w:val="21"/>
                <w:szCs w:val="21"/>
              </w:rPr>
              <w:t>SENDCo, inclusion, attendance)</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790ED488" w14:textId="77777777" w:rsidR="00A436EF" w:rsidRPr="00CD1C12" w:rsidRDefault="00A436EF" w:rsidP="00A436EF">
            <w:pPr>
              <w:spacing w:after="60"/>
              <w:jc w:val="center"/>
              <w:rPr>
                <w:rFonts w:ascii="Source Sans Pro" w:eastAsia="Times New Roman" w:hAnsi="Source Sans Pro"/>
                <w:color w:val="ECAB03"/>
                <w:sz w:val="21"/>
                <w:szCs w:val="24"/>
              </w:rPr>
            </w:pPr>
            <w:r w:rsidRPr="00CD1C12">
              <w:rPr>
                <w:rFonts w:ascii="Source Sans Pro" w:eastAsia="Times New Roman" w:hAnsi="Source Sans Pro"/>
                <w:color w:val="ECAB03"/>
                <w:sz w:val="21"/>
                <w:szCs w:val="24"/>
              </w:rPr>
              <w:t xml:space="preserve">60 </w:t>
            </w:r>
          </w:p>
          <w:p w14:paraId="48FC6BE7" w14:textId="77777777" w:rsidR="00A436EF" w:rsidRPr="00CD1C12" w:rsidRDefault="00A436EF" w:rsidP="00A436EF">
            <w:pPr>
              <w:spacing w:after="60"/>
              <w:jc w:val="center"/>
              <w:rPr>
                <w:rFonts w:ascii="Source Sans Pro" w:eastAsia="Times New Roman" w:hAnsi="Source Sans Pro"/>
                <w:color w:val="ECAB03"/>
                <w:sz w:val="21"/>
                <w:szCs w:val="24"/>
              </w:rPr>
            </w:pPr>
          </w:p>
          <w:p w14:paraId="16C4588F" w14:textId="77777777" w:rsidR="00A436EF" w:rsidRPr="00CD1C12" w:rsidRDefault="00A436EF" w:rsidP="00A436EF">
            <w:pPr>
              <w:spacing w:after="60"/>
              <w:jc w:val="center"/>
              <w:rPr>
                <w:rFonts w:ascii="Source Sans Pro" w:eastAsia="Times New Roman" w:hAnsi="Source Sans Pro"/>
                <w:color w:val="ECAB03"/>
                <w:sz w:val="21"/>
                <w:szCs w:val="24"/>
              </w:rPr>
            </w:pPr>
          </w:p>
          <w:p w14:paraId="05861F0C" w14:textId="77777777" w:rsidR="00A436EF" w:rsidRPr="00CD1C12" w:rsidRDefault="00A436EF" w:rsidP="00A436EF">
            <w:pPr>
              <w:spacing w:after="60"/>
              <w:jc w:val="center"/>
              <w:rPr>
                <w:rFonts w:ascii="Source Sans Pro" w:eastAsia="Times New Roman" w:hAnsi="Source Sans Pro"/>
                <w:color w:val="ECAB03"/>
                <w:sz w:val="21"/>
                <w:szCs w:val="24"/>
              </w:rPr>
            </w:pPr>
            <w:r w:rsidRPr="00CD1C12">
              <w:rPr>
                <w:rFonts w:ascii="Source Sans Pro" w:eastAsia="Times New Roman" w:hAnsi="Source Sans Pro"/>
                <w:color w:val="ECAB03"/>
                <w:sz w:val="21"/>
                <w:szCs w:val="24"/>
              </w:rPr>
              <w:t>60</w:t>
            </w:r>
          </w:p>
        </w:tc>
      </w:tr>
      <w:tr w:rsidR="00A436EF" w:rsidRPr="00A436EF" w14:paraId="203924E6"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14D80242" w14:textId="77777777" w:rsidR="00A436EF" w:rsidRPr="00CD1C12" w:rsidRDefault="00A436EF" w:rsidP="00A436EF">
            <w:pPr>
              <w:spacing w:after="60"/>
              <w:rPr>
                <w:rFonts w:ascii="Source Sans Pro" w:eastAsia="Times New Roman" w:hAnsi="Source Sans Pro"/>
                <w:color w:val="ECAB03"/>
                <w:sz w:val="21"/>
                <w:szCs w:val="21"/>
              </w:rPr>
            </w:pPr>
            <w:r w:rsidRPr="00CD1C12">
              <w:rPr>
                <w:rFonts w:ascii="Source Sans Pro" w:eastAsiaTheme="minorHAnsi" w:hAnsi="Source Sans Pro"/>
                <w:color w:val="ECAB03"/>
                <w:sz w:val="21"/>
                <w:szCs w:val="21"/>
              </w:rPr>
              <w:t>Pastoral care and management of additional needs, behaviour, and vulnerable pupils</w:t>
            </w:r>
          </w:p>
        </w:tc>
        <w:tc>
          <w:tcPr>
            <w:tcW w:w="2126" w:type="dxa"/>
            <w:tcBorders>
              <w:top w:val="single" w:sz="2" w:space="0" w:color="AEAAAA"/>
              <w:left w:val="single" w:sz="2" w:space="0" w:color="AEAAAA"/>
              <w:bottom w:val="single" w:sz="2" w:space="0" w:color="AEAAAA"/>
              <w:right w:val="single" w:sz="2" w:space="0" w:color="AEAAAA"/>
            </w:tcBorders>
          </w:tcPr>
          <w:p w14:paraId="3DDB61F0" w14:textId="77777777" w:rsidR="00A436EF" w:rsidRPr="00CD1C12" w:rsidRDefault="00A436EF" w:rsidP="00A436EF">
            <w:pPr>
              <w:spacing w:after="60"/>
              <w:rPr>
                <w:rFonts w:ascii="Source Sans Pro" w:eastAsia="Times New Roman" w:hAnsi="Source Sans Pro"/>
                <w:color w:val="ECAB03"/>
                <w:sz w:val="21"/>
                <w:szCs w:val="21"/>
              </w:rPr>
            </w:pP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2449045D" w14:textId="77777777" w:rsidR="00A436EF" w:rsidRPr="00CD1C12" w:rsidRDefault="00A436EF" w:rsidP="00A436EF">
            <w:pPr>
              <w:spacing w:after="60"/>
              <w:jc w:val="center"/>
              <w:rPr>
                <w:rFonts w:ascii="Source Sans Pro" w:eastAsia="Times New Roman" w:hAnsi="Source Sans Pro"/>
                <w:color w:val="ECAB03"/>
                <w:sz w:val="21"/>
                <w:szCs w:val="24"/>
              </w:rPr>
            </w:pPr>
          </w:p>
        </w:tc>
      </w:tr>
      <w:tr w:rsidR="00A436EF" w:rsidRPr="00A436EF" w14:paraId="6F855E8D"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4B495F79" w14:textId="77777777" w:rsidR="00A436EF" w:rsidRPr="00CD1C12" w:rsidRDefault="00A436EF" w:rsidP="00A436EF">
            <w:pPr>
              <w:spacing w:after="60"/>
              <w:rPr>
                <w:rFonts w:ascii="Source Sans Pro" w:eastAsia="Times New Roman" w:hAnsi="Source Sans Pro"/>
                <w:sz w:val="21"/>
                <w:szCs w:val="21"/>
              </w:rPr>
            </w:pPr>
            <w:r w:rsidRPr="00CD1C12">
              <w:rPr>
                <w:rFonts w:ascii="Source Sans Pro" w:eastAsiaTheme="minorHAnsi" w:hAnsi="Source Sans Pro"/>
                <w:sz w:val="21"/>
                <w:szCs w:val="21"/>
              </w:rPr>
              <w:t xml:space="preserve">Impact of vision and leadership on professional work and wellbeing of adults </w:t>
            </w:r>
          </w:p>
        </w:tc>
        <w:tc>
          <w:tcPr>
            <w:tcW w:w="2126" w:type="dxa"/>
            <w:tcBorders>
              <w:top w:val="single" w:sz="2" w:space="0" w:color="AEAAAA"/>
              <w:left w:val="single" w:sz="2" w:space="0" w:color="AEAAAA"/>
              <w:bottom w:val="single" w:sz="2" w:space="0" w:color="AEAAAA"/>
              <w:right w:val="single" w:sz="2" w:space="0" w:color="AEAAAA"/>
            </w:tcBorders>
          </w:tcPr>
          <w:p w14:paraId="58E08F94" w14:textId="77777777" w:rsidR="00A436EF" w:rsidRPr="00CD1C12" w:rsidRDefault="00A436EF" w:rsidP="00A436EF">
            <w:pPr>
              <w:spacing w:after="60"/>
              <w:rPr>
                <w:rFonts w:ascii="Source Sans Pro" w:eastAsia="Times New Roman" w:hAnsi="Source Sans Pro"/>
                <w:sz w:val="21"/>
                <w:szCs w:val="21"/>
              </w:rPr>
            </w:pPr>
            <w:r w:rsidRPr="00CD1C12">
              <w:rPr>
                <w:rFonts w:ascii="Source Sans Pro" w:eastAsia="Times New Roman" w:hAnsi="Source Sans Pro"/>
                <w:sz w:val="21"/>
                <w:szCs w:val="21"/>
              </w:rPr>
              <w:t>Selection of teaching and non-teaching staff, newcomers and longer standing members of staff</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39F10CD0" w14:textId="77777777" w:rsidR="00A436EF" w:rsidRPr="00CD1C12" w:rsidRDefault="00A436EF" w:rsidP="00A436EF">
            <w:pPr>
              <w:spacing w:after="60"/>
              <w:jc w:val="center"/>
              <w:rPr>
                <w:rFonts w:ascii="Source Sans Pro" w:eastAsia="Times New Roman" w:hAnsi="Source Sans Pro"/>
                <w:sz w:val="21"/>
                <w:szCs w:val="24"/>
              </w:rPr>
            </w:pPr>
            <w:r w:rsidRPr="00CD1C12">
              <w:rPr>
                <w:rFonts w:ascii="Source Sans Pro" w:eastAsia="Times New Roman" w:hAnsi="Source Sans Pro"/>
                <w:sz w:val="21"/>
                <w:szCs w:val="24"/>
              </w:rPr>
              <w:t>40</w:t>
            </w:r>
          </w:p>
        </w:tc>
      </w:tr>
      <w:tr w:rsidR="00A436EF" w:rsidRPr="00A436EF" w14:paraId="2D20B1E8"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6A894300" w14:textId="77777777" w:rsidR="00A436EF" w:rsidRPr="00CD1C12" w:rsidRDefault="00A436EF" w:rsidP="00A436EF">
            <w:pPr>
              <w:spacing w:after="60"/>
              <w:rPr>
                <w:rFonts w:ascii="Source Sans Pro" w:eastAsia="Times New Roman" w:hAnsi="Source Sans Pro"/>
                <w:sz w:val="21"/>
                <w:szCs w:val="21"/>
              </w:rPr>
            </w:pPr>
            <w:r w:rsidRPr="00CD1C12">
              <w:rPr>
                <w:rFonts w:ascii="Source Sans Pro" w:eastAsiaTheme="minorHAnsi" w:hAnsi="Source Sans Pro"/>
                <w:sz w:val="21"/>
                <w:szCs w:val="21"/>
              </w:rPr>
              <w:t xml:space="preserve">Impact of vision and leadership on flourishing of pupils </w:t>
            </w:r>
          </w:p>
        </w:tc>
        <w:tc>
          <w:tcPr>
            <w:tcW w:w="2126" w:type="dxa"/>
            <w:tcBorders>
              <w:top w:val="single" w:sz="2" w:space="0" w:color="AEAAAA"/>
              <w:left w:val="single" w:sz="2" w:space="0" w:color="AEAAAA"/>
              <w:bottom w:val="single" w:sz="2" w:space="0" w:color="AEAAAA"/>
              <w:right w:val="single" w:sz="2" w:space="0" w:color="AEAAAA"/>
            </w:tcBorders>
          </w:tcPr>
          <w:p w14:paraId="2EDC59E7" w14:textId="77777777" w:rsidR="00A436EF" w:rsidRPr="00CD1C12" w:rsidRDefault="00A436EF" w:rsidP="00A436EF">
            <w:pPr>
              <w:spacing w:after="60"/>
              <w:rPr>
                <w:rFonts w:ascii="Source Sans Pro" w:eastAsia="Times New Roman" w:hAnsi="Source Sans Pro"/>
                <w:sz w:val="21"/>
                <w:szCs w:val="21"/>
              </w:rPr>
            </w:pPr>
            <w:r w:rsidRPr="00CD1C12">
              <w:rPr>
                <w:rFonts w:ascii="Source Sans Pro" w:eastAsia="Times New Roman" w:hAnsi="Source Sans Pro"/>
                <w:sz w:val="21"/>
                <w:szCs w:val="21"/>
              </w:rPr>
              <w:t xml:space="preserve">KS3 x2 </w:t>
            </w:r>
            <w:proofErr w:type="spellStart"/>
            <w:r w:rsidRPr="00CD1C12">
              <w:rPr>
                <w:rFonts w:ascii="Source Sans Pro" w:eastAsia="Times New Roman" w:hAnsi="Source Sans Pro"/>
                <w:sz w:val="21"/>
                <w:szCs w:val="21"/>
              </w:rPr>
              <w:t>gps</w:t>
            </w:r>
            <w:proofErr w:type="spellEnd"/>
          </w:p>
          <w:p w14:paraId="5671B2E8" w14:textId="77777777" w:rsidR="00A436EF" w:rsidRPr="00CD1C12" w:rsidRDefault="00A436EF" w:rsidP="00A436EF">
            <w:pPr>
              <w:spacing w:after="60"/>
              <w:rPr>
                <w:rFonts w:ascii="Source Sans Pro" w:eastAsia="Times New Roman" w:hAnsi="Source Sans Pro"/>
                <w:sz w:val="21"/>
                <w:szCs w:val="21"/>
              </w:rPr>
            </w:pPr>
            <w:r w:rsidRPr="00CD1C12">
              <w:rPr>
                <w:rFonts w:ascii="Source Sans Pro" w:eastAsia="Times New Roman" w:hAnsi="Source Sans Pro"/>
                <w:sz w:val="21"/>
                <w:szCs w:val="21"/>
              </w:rPr>
              <w:t>Year 10</w:t>
            </w:r>
          </w:p>
          <w:p w14:paraId="62E94CC4" w14:textId="77777777" w:rsidR="00A436EF" w:rsidRPr="00CD1C12" w:rsidRDefault="00A436EF" w:rsidP="00A436EF">
            <w:pPr>
              <w:spacing w:after="60"/>
              <w:rPr>
                <w:rFonts w:ascii="Source Sans Pro" w:eastAsia="Times New Roman" w:hAnsi="Source Sans Pro"/>
                <w:sz w:val="21"/>
                <w:szCs w:val="21"/>
              </w:rPr>
            </w:pPr>
            <w:r w:rsidRPr="00CD1C12">
              <w:rPr>
                <w:rFonts w:ascii="Source Sans Pro" w:eastAsia="Times New Roman" w:hAnsi="Source Sans Pro"/>
                <w:sz w:val="21"/>
                <w:szCs w:val="21"/>
              </w:rPr>
              <w:t>Year 11</w:t>
            </w:r>
          </w:p>
          <w:p w14:paraId="2B32D6EB" w14:textId="77777777" w:rsidR="00A436EF" w:rsidRPr="00CD1C12" w:rsidRDefault="00A436EF" w:rsidP="00A436EF">
            <w:pPr>
              <w:spacing w:after="60"/>
              <w:rPr>
                <w:rFonts w:ascii="Source Sans Pro" w:eastAsia="Times New Roman" w:hAnsi="Source Sans Pro"/>
                <w:sz w:val="21"/>
                <w:szCs w:val="21"/>
              </w:rPr>
            </w:pPr>
            <w:r w:rsidRPr="00CD1C12">
              <w:rPr>
                <w:rFonts w:ascii="Source Sans Pro" w:eastAsia="Times New Roman" w:hAnsi="Source Sans Pro"/>
                <w:sz w:val="21"/>
                <w:szCs w:val="21"/>
              </w:rPr>
              <w:t>6</w:t>
            </w:r>
            <w:r w:rsidRPr="00CD1C12">
              <w:rPr>
                <w:rFonts w:ascii="Source Sans Pro" w:eastAsia="Times New Roman" w:hAnsi="Source Sans Pro"/>
                <w:sz w:val="21"/>
                <w:szCs w:val="21"/>
                <w:vertAlign w:val="superscript"/>
              </w:rPr>
              <w:t>th</w:t>
            </w:r>
            <w:r w:rsidRPr="00CD1C12">
              <w:rPr>
                <w:rFonts w:ascii="Source Sans Pro" w:eastAsia="Times New Roman" w:hAnsi="Source Sans Pro"/>
                <w:sz w:val="21"/>
                <w:szCs w:val="21"/>
              </w:rPr>
              <w:t xml:space="preserve"> form x2 </w:t>
            </w:r>
            <w:proofErr w:type="spellStart"/>
            <w:r w:rsidRPr="00CD1C12">
              <w:rPr>
                <w:rFonts w:ascii="Source Sans Pro" w:eastAsia="Times New Roman" w:hAnsi="Source Sans Pro"/>
                <w:sz w:val="21"/>
                <w:szCs w:val="21"/>
              </w:rPr>
              <w:t>gps</w:t>
            </w:r>
            <w:proofErr w:type="spellEnd"/>
          </w:p>
          <w:p w14:paraId="586BB56F" w14:textId="77777777" w:rsidR="00A436EF" w:rsidRPr="00CD1C12" w:rsidRDefault="00A436EF" w:rsidP="00A436EF">
            <w:pPr>
              <w:spacing w:after="60"/>
              <w:rPr>
                <w:rFonts w:ascii="Source Sans Pro" w:eastAsia="Times New Roman" w:hAnsi="Source Sans Pro"/>
                <w:sz w:val="21"/>
                <w:szCs w:val="21"/>
              </w:rPr>
            </w:pPr>
            <w:r w:rsidRPr="00CD1C12">
              <w:rPr>
                <w:rFonts w:ascii="Source Sans Pro" w:eastAsia="Times New Roman" w:hAnsi="Source Sans Pro"/>
                <w:sz w:val="21"/>
                <w:szCs w:val="21"/>
              </w:rPr>
              <w:lastRenderedPageBreak/>
              <w:t>Please include pupils whom you deem vulnerable in each group.</w:t>
            </w:r>
          </w:p>
          <w:p w14:paraId="371C48C7" w14:textId="77777777" w:rsidR="00A436EF" w:rsidRPr="00CD1C12" w:rsidRDefault="00A436EF" w:rsidP="00A436EF">
            <w:pPr>
              <w:spacing w:after="60"/>
              <w:rPr>
                <w:rFonts w:ascii="Source Sans Pro" w:eastAsia="Times New Roman" w:hAnsi="Source Sans Pro"/>
                <w:sz w:val="21"/>
                <w:szCs w:val="21"/>
              </w:rPr>
            </w:pPr>
            <w:r w:rsidRPr="00CD1C12">
              <w:rPr>
                <w:rFonts w:ascii="Source Sans Pro" w:eastAsia="Times New Roman" w:hAnsi="Source Sans Pro"/>
                <w:sz w:val="21"/>
                <w:szCs w:val="21"/>
              </w:rPr>
              <w:t>Max 8 in each group.</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5320D1E2" w14:textId="77777777" w:rsidR="00A436EF" w:rsidRPr="00CD1C12" w:rsidRDefault="00A436EF" w:rsidP="00A436EF">
            <w:pPr>
              <w:spacing w:after="60"/>
              <w:jc w:val="center"/>
              <w:rPr>
                <w:rFonts w:ascii="Source Sans Pro" w:eastAsia="Times New Roman" w:hAnsi="Source Sans Pro"/>
                <w:sz w:val="21"/>
                <w:szCs w:val="24"/>
              </w:rPr>
            </w:pPr>
            <w:r w:rsidRPr="00CD1C12">
              <w:rPr>
                <w:rFonts w:ascii="Source Sans Pro" w:eastAsia="Times New Roman" w:hAnsi="Source Sans Pro"/>
                <w:sz w:val="21"/>
                <w:szCs w:val="24"/>
              </w:rPr>
              <w:lastRenderedPageBreak/>
              <w:t xml:space="preserve">30 per </w:t>
            </w:r>
            <w:proofErr w:type="spellStart"/>
            <w:r w:rsidRPr="00CD1C12">
              <w:rPr>
                <w:rFonts w:ascii="Source Sans Pro" w:eastAsia="Times New Roman" w:hAnsi="Source Sans Pro"/>
                <w:sz w:val="21"/>
                <w:szCs w:val="24"/>
              </w:rPr>
              <w:t>gp</w:t>
            </w:r>
            <w:proofErr w:type="spellEnd"/>
            <w:r w:rsidRPr="00CD1C12">
              <w:rPr>
                <w:rFonts w:ascii="Source Sans Pro" w:eastAsia="Times New Roman" w:hAnsi="Source Sans Pro"/>
                <w:sz w:val="21"/>
                <w:szCs w:val="24"/>
              </w:rPr>
              <w:t xml:space="preserve"> = 3 hrs</w:t>
            </w:r>
          </w:p>
        </w:tc>
      </w:tr>
      <w:tr w:rsidR="00A436EF" w:rsidRPr="00A436EF" w14:paraId="43A9794A"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5A55CCD9" w14:textId="77777777" w:rsidR="00A436EF" w:rsidRPr="00CD1C12" w:rsidRDefault="00A436EF" w:rsidP="00A436EF">
            <w:pPr>
              <w:spacing w:after="60"/>
              <w:rPr>
                <w:rFonts w:ascii="Source Sans Pro" w:eastAsia="Times New Roman" w:hAnsi="Source Sans Pro"/>
                <w:color w:val="FF0000"/>
                <w:sz w:val="21"/>
                <w:szCs w:val="21"/>
              </w:rPr>
            </w:pPr>
            <w:r w:rsidRPr="00CD1C12">
              <w:rPr>
                <w:rFonts w:ascii="Source Sans Pro" w:eastAsiaTheme="minorHAnsi" w:hAnsi="Source Sans Pro"/>
                <w:color w:val="ECAB03"/>
                <w:sz w:val="21"/>
                <w:szCs w:val="21"/>
              </w:rPr>
              <w:t>Character development – Strands 3, 4 &amp; 5</w:t>
            </w:r>
          </w:p>
        </w:tc>
        <w:tc>
          <w:tcPr>
            <w:tcW w:w="2126" w:type="dxa"/>
            <w:tcBorders>
              <w:top w:val="single" w:sz="2" w:space="0" w:color="AEAAAA"/>
              <w:left w:val="single" w:sz="2" w:space="0" w:color="AEAAAA"/>
              <w:bottom w:val="single" w:sz="2" w:space="0" w:color="AEAAAA"/>
              <w:right w:val="single" w:sz="2" w:space="0" w:color="AEAAAA"/>
            </w:tcBorders>
          </w:tcPr>
          <w:p w14:paraId="28A08A2F" w14:textId="77777777" w:rsidR="00A436EF" w:rsidRPr="00CD1C12" w:rsidRDefault="00A436EF" w:rsidP="00A436EF">
            <w:pPr>
              <w:spacing w:after="60"/>
              <w:rPr>
                <w:rFonts w:ascii="Source Sans Pro" w:eastAsia="Times New Roman" w:hAnsi="Source Sans Pro"/>
                <w:color w:val="FF0000"/>
                <w:sz w:val="21"/>
                <w:szCs w:val="21"/>
              </w:rPr>
            </w:pP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31E1EF63" w14:textId="77777777" w:rsidR="00A436EF" w:rsidRPr="00CD1C12" w:rsidRDefault="00A436EF" w:rsidP="00A436EF">
            <w:pPr>
              <w:spacing w:after="60"/>
              <w:jc w:val="center"/>
              <w:rPr>
                <w:rFonts w:ascii="Source Sans Pro" w:eastAsia="Times New Roman" w:hAnsi="Source Sans Pro"/>
                <w:color w:val="FF0000"/>
                <w:sz w:val="18"/>
                <w:szCs w:val="18"/>
              </w:rPr>
            </w:pPr>
          </w:p>
        </w:tc>
      </w:tr>
      <w:tr w:rsidR="00A436EF" w:rsidRPr="00A436EF" w14:paraId="584E2304"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579EDAEE" w14:textId="77777777" w:rsidR="00A436EF" w:rsidRPr="00CD1C12" w:rsidRDefault="00A436EF" w:rsidP="00A436EF">
            <w:pPr>
              <w:spacing w:after="60"/>
              <w:rPr>
                <w:rFonts w:ascii="Source Sans Pro" w:eastAsia="Times New Roman" w:hAnsi="Source Sans Pro"/>
                <w:sz w:val="21"/>
                <w:szCs w:val="21"/>
              </w:rPr>
            </w:pPr>
            <w:r w:rsidRPr="00CD1C12">
              <w:rPr>
                <w:rFonts w:ascii="Source Sans Pro" w:eastAsiaTheme="minorHAnsi" w:hAnsi="Source Sans Pro"/>
                <w:sz w:val="21"/>
                <w:szCs w:val="21"/>
              </w:rPr>
              <w:t>Collective worship</w:t>
            </w:r>
          </w:p>
        </w:tc>
        <w:tc>
          <w:tcPr>
            <w:tcW w:w="2126" w:type="dxa"/>
            <w:tcBorders>
              <w:top w:val="single" w:sz="2" w:space="0" w:color="AEAAAA"/>
              <w:left w:val="single" w:sz="2" w:space="0" w:color="AEAAAA"/>
              <w:bottom w:val="single" w:sz="2" w:space="0" w:color="AEAAAA"/>
              <w:right w:val="single" w:sz="2" w:space="0" w:color="AEAAAA"/>
            </w:tcBorders>
          </w:tcPr>
          <w:p w14:paraId="0441CE81" w14:textId="77777777" w:rsidR="00A436EF" w:rsidRPr="00CD1C12" w:rsidRDefault="00A436EF" w:rsidP="00A436EF">
            <w:pPr>
              <w:spacing w:after="60"/>
              <w:rPr>
                <w:rFonts w:ascii="Source Sans Pro" w:eastAsia="Times New Roman" w:hAnsi="Source Sans Pro"/>
                <w:sz w:val="21"/>
                <w:szCs w:val="21"/>
              </w:rPr>
            </w:pPr>
            <w:r w:rsidRPr="00CD1C12">
              <w:rPr>
                <w:rFonts w:ascii="Source Sans Pro" w:eastAsia="Times New Roman" w:hAnsi="Source Sans Pro"/>
                <w:sz w:val="21"/>
                <w:szCs w:val="21"/>
              </w:rPr>
              <w:t>Lead/team/parish/vicar</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6B9BEFDF" w14:textId="77777777" w:rsidR="00A436EF" w:rsidRPr="00CD1C12" w:rsidRDefault="00A436EF" w:rsidP="00A436EF">
            <w:pPr>
              <w:spacing w:after="60"/>
              <w:jc w:val="center"/>
              <w:rPr>
                <w:rFonts w:ascii="Source Sans Pro" w:eastAsia="Times New Roman" w:hAnsi="Source Sans Pro"/>
                <w:sz w:val="21"/>
                <w:szCs w:val="24"/>
              </w:rPr>
            </w:pPr>
            <w:r w:rsidRPr="00CD1C12">
              <w:rPr>
                <w:rFonts w:ascii="Source Sans Pro" w:eastAsia="Times New Roman" w:hAnsi="Source Sans Pro"/>
                <w:sz w:val="21"/>
                <w:szCs w:val="24"/>
              </w:rPr>
              <w:t>45</w:t>
            </w:r>
          </w:p>
        </w:tc>
      </w:tr>
      <w:tr w:rsidR="00A436EF" w:rsidRPr="00A436EF" w14:paraId="578BD7A7"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48A22499" w14:textId="77777777" w:rsidR="00A436EF" w:rsidRPr="00CD1C12" w:rsidRDefault="00A436EF" w:rsidP="00A436EF">
            <w:pPr>
              <w:spacing w:after="60"/>
              <w:rPr>
                <w:rFonts w:ascii="Source Sans Pro" w:eastAsia="Times New Roman" w:hAnsi="Source Sans Pro"/>
                <w:sz w:val="21"/>
                <w:szCs w:val="21"/>
              </w:rPr>
            </w:pPr>
            <w:r w:rsidRPr="00CD1C12">
              <w:rPr>
                <w:rFonts w:ascii="Source Sans Pro" w:eastAsiaTheme="minorHAnsi" w:hAnsi="Source Sans Pro"/>
                <w:sz w:val="21"/>
                <w:szCs w:val="21"/>
              </w:rPr>
              <w:t xml:space="preserve">Religious education </w:t>
            </w:r>
          </w:p>
        </w:tc>
        <w:tc>
          <w:tcPr>
            <w:tcW w:w="2126" w:type="dxa"/>
            <w:tcBorders>
              <w:top w:val="single" w:sz="2" w:space="0" w:color="AEAAAA"/>
              <w:left w:val="single" w:sz="2" w:space="0" w:color="AEAAAA"/>
              <w:bottom w:val="single" w:sz="2" w:space="0" w:color="AEAAAA"/>
              <w:right w:val="single" w:sz="2" w:space="0" w:color="AEAAAA"/>
            </w:tcBorders>
          </w:tcPr>
          <w:p w14:paraId="0F62DAC0" w14:textId="77777777" w:rsidR="00A436EF" w:rsidRPr="00CD1C12" w:rsidRDefault="00A436EF" w:rsidP="00A436EF">
            <w:pPr>
              <w:spacing w:after="60"/>
              <w:rPr>
                <w:rFonts w:ascii="Source Sans Pro" w:eastAsia="Times New Roman" w:hAnsi="Source Sans Pro"/>
                <w:sz w:val="21"/>
                <w:szCs w:val="21"/>
              </w:rPr>
            </w:pPr>
            <w:r w:rsidRPr="00CD1C12">
              <w:rPr>
                <w:rFonts w:ascii="Source Sans Pro" w:eastAsia="Times New Roman" w:hAnsi="Source Sans Pro"/>
                <w:sz w:val="21"/>
                <w:szCs w:val="21"/>
              </w:rPr>
              <w:t>Head of RE + scrutiny of work + observe classroom practice</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5E6EB112" w14:textId="77777777" w:rsidR="00A436EF" w:rsidRPr="00CD1C12" w:rsidRDefault="00A436EF" w:rsidP="00A436EF">
            <w:pPr>
              <w:spacing w:after="60"/>
              <w:jc w:val="center"/>
              <w:rPr>
                <w:rFonts w:ascii="Source Sans Pro" w:eastAsia="Times New Roman" w:hAnsi="Source Sans Pro"/>
                <w:sz w:val="21"/>
                <w:szCs w:val="24"/>
              </w:rPr>
            </w:pPr>
            <w:r w:rsidRPr="00CD1C12">
              <w:rPr>
                <w:rFonts w:ascii="Source Sans Pro" w:eastAsia="Times New Roman" w:hAnsi="Source Sans Pro"/>
                <w:sz w:val="21"/>
                <w:szCs w:val="24"/>
              </w:rPr>
              <w:t>120</w:t>
            </w:r>
          </w:p>
        </w:tc>
      </w:tr>
      <w:tr w:rsidR="00A436EF" w:rsidRPr="00A436EF" w14:paraId="7D384CD3"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E6F3F5"/>
          </w:tcPr>
          <w:p w14:paraId="2ADD12E3" w14:textId="77777777" w:rsidR="00A436EF" w:rsidRPr="00CD1C12" w:rsidRDefault="00A436EF" w:rsidP="00A436EF">
            <w:pPr>
              <w:widowControl w:val="0"/>
              <w:numPr>
                <w:ilvl w:val="0"/>
                <w:numId w:val="15"/>
              </w:numPr>
              <w:rPr>
                <w:rFonts w:ascii="Source Sans Pro SemiBold" w:hAnsi="Source Sans Pro SemiBold"/>
                <w:b/>
                <w:bCs/>
                <w:color w:val="000000" w:themeColor="text1"/>
                <w:sz w:val="21"/>
                <w:szCs w:val="21"/>
              </w:rPr>
            </w:pPr>
            <w:r w:rsidRPr="00CD1C12">
              <w:rPr>
                <w:rFonts w:ascii="Source Sans Pro SemiBold" w:hAnsi="Source Sans Pro SemiBold"/>
                <w:b/>
                <w:bCs/>
                <w:color w:val="000000" w:themeColor="text1"/>
                <w:sz w:val="21"/>
                <w:szCs w:val="21"/>
              </w:rPr>
              <w:t xml:space="preserve">Observing the school in action   </w:t>
            </w:r>
          </w:p>
          <w:p w14:paraId="7E2A538C" w14:textId="77777777" w:rsidR="00A436EF" w:rsidRPr="00A436EF" w:rsidRDefault="00A436EF" w:rsidP="00A436EF">
            <w:pPr>
              <w:widowControl w:val="0"/>
              <w:rPr>
                <w:rFonts w:ascii="Source Sans Pro SemiBold" w:eastAsia="MS Mincho" w:hAnsi="Source Sans Pro SemiBold"/>
                <w:b/>
                <w:bCs/>
                <w:color w:val="000000" w:themeColor="text1"/>
                <w:sz w:val="21"/>
                <w:szCs w:val="21"/>
              </w:rPr>
            </w:pPr>
            <w:r w:rsidRPr="00CD1C12">
              <w:rPr>
                <w:rFonts w:ascii="Source Sans Pro SemiBold" w:hAnsi="Source Sans Pro SemiBold"/>
                <w:b/>
                <w:bCs/>
                <w:color w:val="000000" w:themeColor="text1"/>
                <w:sz w:val="21"/>
                <w:szCs w:val="21"/>
              </w:rPr>
              <w:t>The school is not expected to change its timetable or planned events.</w:t>
            </w:r>
            <w:r w:rsidRPr="00A436EF">
              <w:rPr>
                <w:rFonts w:ascii="Source Sans Pro Light" w:eastAsiaTheme="minorHAnsi" w:hAnsi="Source Sans Pro Light"/>
                <w:color w:val="000000" w:themeColor="text1"/>
                <w:sz w:val="21"/>
                <w:szCs w:val="21"/>
              </w:rPr>
              <w:t xml:space="preserve"> </w:t>
            </w:r>
          </w:p>
        </w:tc>
        <w:tc>
          <w:tcPr>
            <w:tcW w:w="2126" w:type="dxa"/>
            <w:tcBorders>
              <w:top w:val="single" w:sz="2" w:space="0" w:color="AEAAAA"/>
              <w:left w:val="single" w:sz="2" w:space="0" w:color="AEAAAA"/>
              <w:bottom w:val="single" w:sz="2" w:space="0" w:color="AEAAAA"/>
              <w:right w:val="single" w:sz="2" w:space="0" w:color="AEAAAA"/>
            </w:tcBorders>
            <w:shd w:val="clear" w:color="auto" w:fill="E6F3F5"/>
          </w:tcPr>
          <w:p w14:paraId="38D40DD5" w14:textId="77777777" w:rsidR="00A436EF" w:rsidRPr="00A436EF" w:rsidRDefault="00A436EF" w:rsidP="00A436EF">
            <w:pPr>
              <w:spacing w:after="60"/>
              <w:rPr>
                <w:rFonts w:ascii="Source Sans Pro Light" w:eastAsia="Times New Roman" w:hAnsi="Source Sans Pro Light"/>
                <w:color w:val="000000" w:themeColor="text1"/>
                <w:sz w:val="21"/>
                <w:szCs w:val="21"/>
              </w:rPr>
            </w:pPr>
            <w:r w:rsidRPr="00A436EF">
              <w:rPr>
                <w:rFonts w:ascii="Source Sans Pro Light" w:eastAsia="Times New Roman" w:hAnsi="Source Sans Pro Light"/>
                <w:color w:val="000000" w:themeColor="text1"/>
                <w:sz w:val="21"/>
                <w:szCs w:val="21"/>
              </w:rPr>
              <w:t>Inspector’s notes</w:t>
            </w:r>
          </w:p>
        </w:tc>
        <w:tc>
          <w:tcPr>
            <w:tcW w:w="1274" w:type="dxa"/>
            <w:tcBorders>
              <w:top w:val="single" w:sz="2" w:space="0" w:color="AEAAAA"/>
              <w:left w:val="single" w:sz="2" w:space="0" w:color="AEAAAA"/>
              <w:bottom w:val="single" w:sz="2" w:space="0" w:color="AEAAAA"/>
              <w:right w:val="single" w:sz="2" w:space="0" w:color="AEAAAA"/>
            </w:tcBorders>
            <w:shd w:val="clear" w:color="auto" w:fill="E6F3F5"/>
          </w:tcPr>
          <w:p w14:paraId="3A23747A" w14:textId="77777777" w:rsidR="00A436EF" w:rsidRPr="00A436EF" w:rsidRDefault="00A436EF" w:rsidP="00A436EF">
            <w:pPr>
              <w:spacing w:after="60"/>
              <w:rPr>
                <w:rFonts w:ascii="Source Sans Pro Light" w:eastAsia="Times New Roman" w:hAnsi="Source Sans Pro Light"/>
                <w:color w:val="000000" w:themeColor="text1"/>
                <w:sz w:val="21"/>
                <w:szCs w:val="24"/>
              </w:rPr>
            </w:pPr>
            <w:r w:rsidRPr="00A436EF">
              <w:rPr>
                <w:rFonts w:ascii="Source Sans Pro Light" w:eastAsiaTheme="minorHAnsi" w:hAnsi="Source Sans Pro Light"/>
                <w:color w:val="000000" w:themeColor="text1"/>
                <w:sz w:val="18"/>
                <w:szCs w:val="18"/>
              </w:rPr>
              <w:t>Suggested time slot</w:t>
            </w:r>
          </w:p>
        </w:tc>
      </w:tr>
      <w:tr w:rsidR="00A436EF" w:rsidRPr="00A436EF" w14:paraId="6D543EC5"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73E8390E" w14:textId="77777777" w:rsidR="00A436EF" w:rsidRPr="00CD1C12" w:rsidRDefault="00A436EF" w:rsidP="00A436EF">
            <w:pPr>
              <w:spacing w:after="60"/>
              <w:rPr>
                <w:rFonts w:ascii="Source Sans Pro" w:eastAsia="Times New Roman" w:hAnsi="Source Sans Pro"/>
                <w:color w:val="000000" w:themeColor="text1"/>
                <w:sz w:val="21"/>
                <w:szCs w:val="21"/>
              </w:rPr>
            </w:pPr>
            <w:r w:rsidRPr="00CD1C12">
              <w:rPr>
                <w:rFonts w:ascii="Source Sans Pro" w:eastAsiaTheme="minorHAnsi" w:hAnsi="Source Sans Pro"/>
                <w:color w:val="000000" w:themeColor="text1"/>
                <w:sz w:val="21"/>
                <w:szCs w:val="21"/>
              </w:rPr>
              <w:t>Learning walk of classrooms and outdoor learning</w:t>
            </w:r>
          </w:p>
        </w:tc>
        <w:tc>
          <w:tcPr>
            <w:tcW w:w="2126" w:type="dxa"/>
            <w:tcBorders>
              <w:top w:val="single" w:sz="2" w:space="0" w:color="AEAAAA"/>
              <w:left w:val="single" w:sz="2" w:space="0" w:color="AEAAAA"/>
              <w:bottom w:val="single" w:sz="2" w:space="0" w:color="AEAAAA"/>
              <w:right w:val="single" w:sz="2" w:space="0" w:color="AEAAAA"/>
            </w:tcBorders>
          </w:tcPr>
          <w:p w14:paraId="2EE1B869" w14:textId="77777777" w:rsidR="00A436EF" w:rsidRPr="00CD1C12" w:rsidRDefault="00A436EF" w:rsidP="00A436EF">
            <w:pPr>
              <w:spacing w:after="60"/>
              <w:rPr>
                <w:rFonts w:ascii="Source Sans Pro" w:eastAsia="Times New Roman" w:hAnsi="Source Sans Pro"/>
                <w:color w:val="000000" w:themeColor="text1"/>
                <w:sz w:val="21"/>
                <w:szCs w:val="21"/>
              </w:rPr>
            </w:pPr>
            <w:r w:rsidRPr="00CD1C12">
              <w:rPr>
                <w:rFonts w:ascii="Source Sans Pro" w:eastAsia="Times New Roman" w:hAnsi="Source Sans Pro"/>
                <w:color w:val="000000" w:themeColor="text1"/>
                <w:sz w:val="21"/>
                <w:szCs w:val="21"/>
              </w:rPr>
              <w:t>2 members of 6</w:t>
            </w:r>
            <w:r w:rsidRPr="00CD1C12">
              <w:rPr>
                <w:rFonts w:ascii="Source Sans Pro" w:eastAsia="Times New Roman" w:hAnsi="Source Sans Pro"/>
                <w:color w:val="000000" w:themeColor="text1"/>
                <w:sz w:val="21"/>
                <w:szCs w:val="21"/>
                <w:vertAlign w:val="superscript"/>
              </w:rPr>
              <w:t>th</w:t>
            </w:r>
            <w:r w:rsidRPr="00CD1C12">
              <w:rPr>
                <w:rFonts w:ascii="Source Sans Pro" w:eastAsia="Times New Roman" w:hAnsi="Source Sans Pro"/>
                <w:color w:val="000000" w:themeColor="text1"/>
                <w:sz w:val="21"/>
                <w:szCs w:val="21"/>
              </w:rPr>
              <w:t xml:space="preserve"> form</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246C6465" w14:textId="77777777" w:rsidR="00A436EF" w:rsidRPr="00CD1C12" w:rsidRDefault="00A436EF" w:rsidP="00A436EF">
            <w:pPr>
              <w:spacing w:after="60"/>
              <w:jc w:val="center"/>
              <w:rPr>
                <w:rFonts w:ascii="Source Sans Pro" w:eastAsia="Times New Roman" w:hAnsi="Source Sans Pro"/>
                <w:color w:val="000000" w:themeColor="text1"/>
                <w:sz w:val="21"/>
                <w:szCs w:val="24"/>
              </w:rPr>
            </w:pPr>
            <w:r w:rsidRPr="00CD1C12">
              <w:rPr>
                <w:rFonts w:ascii="Source Sans Pro" w:eastAsia="Times New Roman" w:hAnsi="Source Sans Pro"/>
                <w:color w:val="000000" w:themeColor="text1"/>
                <w:sz w:val="21"/>
                <w:szCs w:val="24"/>
              </w:rPr>
              <w:t>45</w:t>
            </w:r>
          </w:p>
        </w:tc>
      </w:tr>
      <w:tr w:rsidR="00A436EF" w:rsidRPr="00A436EF" w14:paraId="2590584B"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53F901BA" w14:textId="77777777" w:rsidR="00A436EF" w:rsidRPr="00CD1C12" w:rsidRDefault="00A436EF" w:rsidP="00A436EF">
            <w:pPr>
              <w:spacing w:after="60"/>
              <w:rPr>
                <w:rFonts w:ascii="Source Sans Pro" w:eastAsiaTheme="minorHAnsi" w:hAnsi="Source Sans Pro"/>
                <w:color w:val="000000" w:themeColor="text1"/>
                <w:sz w:val="21"/>
                <w:szCs w:val="21"/>
              </w:rPr>
            </w:pPr>
            <w:r w:rsidRPr="00CD1C12">
              <w:rPr>
                <w:rFonts w:ascii="Source Sans Pro" w:eastAsiaTheme="minorHAnsi" w:hAnsi="Source Sans Pro"/>
                <w:color w:val="000000" w:themeColor="text1"/>
                <w:sz w:val="21"/>
                <w:szCs w:val="21"/>
              </w:rPr>
              <w:t>Collective worship in whatever form it takes place</w:t>
            </w:r>
          </w:p>
          <w:p w14:paraId="12C427A5" w14:textId="77777777" w:rsidR="00A436EF" w:rsidRPr="00CD1C12" w:rsidRDefault="00A436EF" w:rsidP="00A436EF">
            <w:pPr>
              <w:spacing w:after="60"/>
              <w:rPr>
                <w:rFonts w:ascii="Source Sans Pro" w:eastAsiaTheme="minorHAnsi" w:hAnsi="Source Sans Pro"/>
                <w:color w:val="000000" w:themeColor="text1"/>
                <w:sz w:val="21"/>
                <w:szCs w:val="21"/>
              </w:rPr>
            </w:pPr>
          </w:p>
          <w:p w14:paraId="0A31AE13" w14:textId="77777777" w:rsidR="00A436EF" w:rsidRPr="00CD1C12" w:rsidRDefault="00A436EF" w:rsidP="00A436EF">
            <w:pPr>
              <w:spacing w:after="60"/>
              <w:rPr>
                <w:rFonts w:ascii="Source Sans Pro" w:eastAsia="Times New Roman" w:hAnsi="Source Sans Pro"/>
                <w:color w:val="000000" w:themeColor="text1"/>
                <w:sz w:val="21"/>
                <w:szCs w:val="21"/>
              </w:rPr>
            </w:pPr>
          </w:p>
        </w:tc>
        <w:tc>
          <w:tcPr>
            <w:tcW w:w="2126" w:type="dxa"/>
            <w:tcBorders>
              <w:top w:val="single" w:sz="2" w:space="0" w:color="AEAAAA"/>
              <w:left w:val="single" w:sz="2" w:space="0" w:color="AEAAAA"/>
              <w:bottom w:val="single" w:sz="2" w:space="0" w:color="AEAAAA"/>
              <w:right w:val="single" w:sz="2" w:space="0" w:color="AEAAAA"/>
            </w:tcBorders>
          </w:tcPr>
          <w:p w14:paraId="2EEFCD2B" w14:textId="77777777" w:rsidR="00A436EF" w:rsidRPr="00CD1C12" w:rsidRDefault="00A436EF" w:rsidP="00A436EF">
            <w:pPr>
              <w:spacing w:after="60"/>
              <w:rPr>
                <w:rFonts w:ascii="Source Sans Pro" w:eastAsia="Times New Roman" w:hAnsi="Source Sans Pro"/>
                <w:color w:val="000000" w:themeColor="text1"/>
                <w:sz w:val="21"/>
                <w:szCs w:val="21"/>
              </w:rPr>
            </w:pPr>
            <w:r w:rsidRPr="00CD1C12">
              <w:rPr>
                <w:rFonts w:ascii="Source Sans Pro" w:eastAsia="Times New Roman" w:hAnsi="Source Sans Pro"/>
                <w:sz w:val="21"/>
                <w:szCs w:val="21"/>
              </w:rPr>
              <w:t>Observe what is deemed typical provision in each KS &amp; 6</w:t>
            </w:r>
            <w:r w:rsidRPr="00CD1C12">
              <w:rPr>
                <w:rFonts w:ascii="Source Sans Pro" w:eastAsia="Times New Roman" w:hAnsi="Source Sans Pro"/>
                <w:sz w:val="21"/>
                <w:szCs w:val="21"/>
                <w:vertAlign w:val="superscript"/>
              </w:rPr>
              <w:t>th</w:t>
            </w:r>
            <w:r w:rsidRPr="00CD1C12">
              <w:rPr>
                <w:rFonts w:ascii="Source Sans Pro" w:eastAsia="Times New Roman" w:hAnsi="Source Sans Pro"/>
                <w:sz w:val="21"/>
                <w:szCs w:val="21"/>
              </w:rPr>
              <w:t xml:space="preserve"> form</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409EC24A" w14:textId="77777777" w:rsidR="00A436EF" w:rsidRPr="00CD1C12" w:rsidRDefault="00A436EF" w:rsidP="00A436EF">
            <w:pPr>
              <w:spacing w:after="60"/>
              <w:jc w:val="center"/>
              <w:rPr>
                <w:rFonts w:ascii="Source Sans Pro" w:eastAsia="Times New Roman" w:hAnsi="Source Sans Pro"/>
                <w:color w:val="000000" w:themeColor="text1"/>
                <w:sz w:val="21"/>
                <w:szCs w:val="24"/>
              </w:rPr>
            </w:pPr>
            <w:r w:rsidRPr="00CD1C12">
              <w:rPr>
                <w:rFonts w:ascii="Source Sans Pro" w:eastAsia="Times New Roman" w:hAnsi="Source Sans Pro"/>
                <w:color w:val="000000" w:themeColor="text1"/>
                <w:sz w:val="21"/>
                <w:szCs w:val="24"/>
              </w:rPr>
              <w:t>60</w:t>
            </w:r>
          </w:p>
        </w:tc>
      </w:tr>
      <w:tr w:rsidR="00A436EF" w:rsidRPr="00A436EF" w14:paraId="133CE9F7"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2D97ECB2" w14:textId="77777777" w:rsidR="00A436EF" w:rsidRPr="00CD1C12" w:rsidRDefault="00A436EF" w:rsidP="00A436EF">
            <w:pPr>
              <w:spacing w:after="60"/>
              <w:rPr>
                <w:rFonts w:ascii="Source Sans Pro" w:eastAsia="Times New Roman" w:hAnsi="Source Sans Pro"/>
                <w:color w:val="000000" w:themeColor="text1"/>
                <w:sz w:val="21"/>
                <w:szCs w:val="21"/>
              </w:rPr>
            </w:pPr>
            <w:r w:rsidRPr="00CD1C12">
              <w:rPr>
                <w:rFonts w:ascii="Source Sans Pro" w:eastAsiaTheme="minorHAnsi" w:hAnsi="Source Sans Pro"/>
                <w:color w:val="000000" w:themeColor="text1"/>
                <w:sz w:val="21"/>
                <w:szCs w:val="21"/>
              </w:rPr>
              <w:t>Social times outside of lessons</w:t>
            </w:r>
          </w:p>
        </w:tc>
        <w:tc>
          <w:tcPr>
            <w:tcW w:w="2126" w:type="dxa"/>
            <w:tcBorders>
              <w:top w:val="single" w:sz="2" w:space="0" w:color="AEAAAA"/>
              <w:left w:val="single" w:sz="2" w:space="0" w:color="AEAAAA"/>
              <w:bottom w:val="single" w:sz="2" w:space="0" w:color="AEAAAA"/>
              <w:right w:val="single" w:sz="2" w:space="0" w:color="AEAAAA"/>
            </w:tcBorders>
          </w:tcPr>
          <w:p w14:paraId="38602C06" w14:textId="77777777" w:rsidR="00A436EF" w:rsidRPr="00CD1C12" w:rsidRDefault="00A436EF" w:rsidP="00A436EF">
            <w:pPr>
              <w:spacing w:after="60"/>
              <w:rPr>
                <w:rFonts w:ascii="Source Sans Pro" w:eastAsia="Times New Roman" w:hAnsi="Source Sans Pro"/>
                <w:color w:val="000000" w:themeColor="text1"/>
                <w:sz w:val="21"/>
                <w:szCs w:val="21"/>
              </w:rPr>
            </w:pPr>
            <w:r w:rsidRPr="00CD1C12">
              <w:rPr>
                <w:rFonts w:ascii="Source Sans Pro" w:eastAsia="Times New Roman" w:hAnsi="Source Sans Pro"/>
                <w:color w:val="000000" w:themeColor="text1"/>
                <w:sz w:val="21"/>
                <w:szCs w:val="21"/>
              </w:rPr>
              <w:t>Break times, lunch, common room</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5C85C755" w14:textId="77777777" w:rsidR="00A436EF" w:rsidRPr="00CD1C12" w:rsidRDefault="00A436EF" w:rsidP="00A436EF">
            <w:pPr>
              <w:spacing w:after="60"/>
              <w:jc w:val="center"/>
              <w:rPr>
                <w:rFonts w:ascii="Source Sans Pro" w:eastAsia="Times New Roman" w:hAnsi="Source Sans Pro"/>
                <w:color w:val="000000" w:themeColor="text1"/>
                <w:sz w:val="21"/>
                <w:szCs w:val="24"/>
              </w:rPr>
            </w:pPr>
            <w:r w:rsidRPr="00CD1C12">
              <w:rPr>
                <w:rFonts w:ascii="Source Sans Pro" w:eastAsia="Times New Roman" w:hAnsi="Source Sans Pro"/>
                <w:color w:val="000000" w:themeColor="text1"/>
                <w:sz w:val="21"/>
                <w:szCs w:val="24"/>
              </w:rPr>
              <w:t>40 x2, Day 1</w:t>
            </w:r>
          </w:p>
        </w:tc>
      </w:tr>
      <w:tr w:rsidR="00A436EF" w:rsidRPr="00A436EF" w14:paraId="7FF62881"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E6F3F5"/>
          </w:tcPr>
          <w:p w14:paraId="22E8534B" w14:textId="77777777" w:rsidR="00A436EF" w:rsidRPr="00A436EF" w:rsidRDefault="00A436EF" w:rsidP="00A436EF">
            <w:pPr>
              <w:spacing w:after="60"/>
              <w:rPr>
                <w:rFonts w:ascii="Source Sans Pro SemiBold" w:eastAsia="Times New Roman" w:hAnsi="Source Sans Pro SemiBold"/>
                <w:b/>
                <w:bCs/>
                <w:color w:val="000000" w:themeColor="text1"/>
                <w:sz w:val="21"/>
                <w:szCs w:val="21"/>
              </w:rPr>
            </w:pPr>
            <w:r w:rsidRPr="00A436EF">
              <w:rPr>
                <w:rFonts w:ascii="Source Sans Pro SemiBold" w:eastAsia="Times New Roman" w:hAnsi="Source Sans Pro SemiBold"/>
                <w:b/>
                <w:bCs/>
                <w:color w:val="000000" w:themeColor="text1"/>
                <w:sz w:val="21"/>
                <w:szCs w:val="21"/>
              </w:rPr>
              <w:t>Telephone calls</w:t>
            </w:r>
          </w:p>
        </w:tc>
        <w:tc>
          <w:tcPr>
            <w:tcW w:w="2126" w:type="dxa"/>
            <w:tcBorders>
              <w:top w:val="single" w:sz="2" w:space="0" w:color="AEAAAA"/>
              <w:left w:val="single" w:sz="2" w:space="0" w:color="AEAAAA"/>
              <w:bottom w:val="single" w:sz="2" w:space="0" w:color="AEAAAA"/>
              <w:right w:val="single" w:sz="2" w:space="0" w:color="AEAAAA"/>
            </w:tcBorders>
            <w:shd w:val="clear" w:color="auto" w:fill="E6F3F5"/>
          </w:tcPr>
          <w:p w14:paraId="45D01E51" w14:textId="77777777" w:rsidR="00A436EF" w:rsidRPr="00A436EF" w:rsidRDefault="00A436EF" w:rsidP="00A436EF">
            <w:pPr>
              <w:spacing w:after="60"/>
              <w:rPr>
                <w:rFonts w:ascii="Source Sans Pro Light" w:eastAsia="Times New Roman" w:hAnsi="Source Sans Pro Light"/>
                <w:color w:val="000000" w:themeColor="text1"/>
                <w:sz w:val="21"/>
                <w:szCs w:val="21"/>
              </w:rPr>
            </w:pPr>
          </w:p>
        </w:tc>
        <w:tc>
          <w:tcPr>
            <w:tcW w:w="1274" w:type="dxa"/>
            <w:tcBorders>
              <w:top w:val="single" w:sz="2" w:space="0" w:color="AEAAAA"/>
              <w:left w:val="single" w:sz="2" w:space="0" w:color="AEAAAA"/>
              <w:bottom w:val="single" w:sz="2" w:space="0" w:color="AEAAAA"/>
              <w:right w:val="single" w:sz="2" w:space="0" w:color="AEAAAA"/>
            </w:tcBorders>
            <w:shd w:val="clear" w:color="auto" w:fill="E6F3F5"/>
          </w:tcPr>
          <w:p w14:paraId="5C27DA7F" w14:textId="77777777" w:rsidR="00A436EF" w:rsidRPr="00A436EF" w:rsidRDefault="00A436EF" w:rsidP="00A436EF">
            <w:pPr>
              <w:spacing w:after="60"/>
              <w:rPr>
                <w:rFonts w:ascii="Source Sans Pro Light" w:eastAsia="Times New Roman" w:hAnsi="Source Sans Pro Light"/>
                <w:color w:val="000000" w:themeColor="text1"/>
                <w:sz w:val="21"/>
                <w:szCs w:val="24"/>
              </w:rPr>
            </w:pPr>
          </w:p>
        </w:tc>
      </w:tr>
      <w:tr w:rsidR="00A436EF" w:rsidRPr="00A436EF" w14:paraId="1637A7D1" w14:textId="77777777" w:rsidTr="00836A1B">
        <w:trPr>
          <w:trHeight w:val="322"/>
        </w:trPr>
        <w:tc>
          <w:tcPr>
            <w:tcW w:w="6660" w:type="dxa"/>
            <w:gridSpan w:val="2"/>
            <w:tcBorders>
              <w:top w:val="single" w:sz="2" w:space="0" w:color="AEAAAA"/>
              <w:left w:val="single" w:sz="2" w:space="0" w:color="AEAAAA"/>
              <w:bottom w:val="single" w:sz="2" w:space="0" w:color="AEAAAA"/>
              <w:right w:val="single" w:sz="2" w:space="0" w:color="AEAAAA"/>
            </w:tcBorders>
            <w:shd w:val="clear" w:color="auto" w:fill="auto"/>
          </w:tcPr>
          <w:p w14:paraId="217CCC0F" w14:textId="77777777" w:rsidR="00A436EF" w:rsidRPr="00CD1C12" w:rsidRDefault="00A436EF" w:rsidP="00A436EF">
            <w:pPr>
              <w:spacing w:after="60"/>
              <w:rPr>
                <w:rFonts w:ascii="Source Sans Pro" w:eastAsia="Times New Roman" w:hAnsi="Source Sans Pro"/>
                <w:color w:val="000000" w:themeColor="text1"/>
                <w:sz w:val="21"/>
                <w:szCs w:val="21"/>
              </w:rPr>
            </w:pPr>
            <w:r w:rsidRPr="00CD1C12">
              <w:rPr>
                <w:rFonts w:ascii="Source Sans Pro" w:eastAsia="Times New Roman" w:hAnsi="Source Sans Pro"/>
                <w:color w:val="000000" w:themeColor="text1"/>
                <w:sz w:val="21"/>
                <w:szCs w:val="21"/>
              </w:rPr>
              <w:t>Telephone calls with representatives of the MAT, Diocese, MAST can be arranged before the inspection but only once the PIP has been sent to the school.</w:t>
            </w:r>
          </w:p>
        </w:tc>
        <w:tc>
          <w:tcPr>
            <w:tcW w:w="2126" w:type="dxa"/>
            <w:tcBorders>
              <w:top w:val="single" w:sz="2" w:space="0" w:color="AEAAAA"/>
              <w:left w:val="single" w:sz="2" w:space="0" w:color="AEAAAA"/>
              <w:bottom w:val="single" w:sz="2" w:space="0" w:color="AEAAAA"/>
              <w:right w:val="single" w:sz="2" w:space="0" w:color="AEAAAA"/>
            </w:tcBorders>
          </w:tcPr>
          <w:p w14:paraId="4BAD2434" w14:textId="77777777" w:rsidR="00A436EF" w:rsidRPr="00CD1C12" w:rsidRDefault="00A436EF" w:rsidP="00A436EF">
            <w:pPr>
              <w:numPr>
                <w:ilvl w:val="0"/>
                <w:numId w:val="16"/>
              </w:numPr>
              <w:spacing w:after="60"/>
              <w:rPr>
                <w:rFonts w:ascii="Source Sans Pro" w:eastAsia="Times New Roman" w:hAnsi="Source Sans Pro" w:cs="Cambria"/>
                <w:color w:val="000000" w:themeColor="text1"/>
                <w:sz w:val="21"/>
                <w:szCs w:val="21"/>
              </w:rPr>
            </w:pPr>
            <w:r w:rsidRPr="00CD1C12">
              <w:rPr>
                <w:rFonts w:ascii="Source Sans Pro" w:eastAsia="Times New Roman" w:hAnsi="Source Sans Pro" w:cs="Cambria"/>
                <w:color w:val="000000" w:themeColor="text1"/>
                <w:sz w:val="21"/>
                <w:szCs w:val="21"/>
              </w:rPr>
              <w:t>I will arrange to speak with a diocesan rep. before the inspection day.</w:t>
            </w:r>
          </w:p>
          <w:p w14:paraId="4C52C70A" w14:textId="77777777" w:rsidR="00A436EF" w:rsidRPr="00CD1C12" w:rsidRDefault="00A436EF" w:rsidP="00A436EF">
            <w:pPr>
              <w:numPr>
                <w:ilvl w:val="0"/>
                <w:numId w:val="16"/>
              </w:numPr>
              <w:spacing w:after="60"/>
              <w:rPr>
                <w:rFonts w:ascii="Source Sans Pro" w:eastAsia="Times New Roman" w:hAnsi="Source Sans Pro" w:cs="Cambria"/>
                <w:color w:val="000000" w:themeColor="text1"/>
                <w:sz w:val="21"/>
                <w:szCs w:val="21"/>
              </w:rPr>
            </w:pPr>
            <w:r w:rsidRPr="00CD1C12">
              <w:rPr>
                <w:rFonts w:ascii="Source Sans Pro" w:eastAsia="Times New Roman" w:hAnsi="Source Sans Pro" w:cs="Cambria"/>
                <w:color w:val="000000" w:themeColor="text1"/>
                <w:sz w:val="21"/>
                <w:szCs w:val="21"/>
              </w:rPr>
              <w:t>Are governors available on the day?</w:t>
            </w:r>
          </w:p>
        </w:tc>
        <w:tc>
          <w:tcPr>
            <w:tcW w:w="1274" w:type="dxa"/>
            <w:tcBorders>
              <w:top w:val="single" w:sz="2" w:space="0" w:color="AEAAAA"/>
              <w:left w:val="single" w:sz="2" w:space="0" w:color="AEAAAA"/>
              <w:bottom w:val="single" w:sz="2" w:space="0" w:color="AEAAAA"/>
              <w:right w:val="single" w:sz="2" w:space="0" w:color="AEAAAA"/>
            </w:tcBorders>
            <w:shd w:val="clear" w:color="auto" w:fill="auto"/>
          </w:tcPr>
          <w:p w14:paraId="1EAAB6E8" w14:textId="77777777" w:rsidR="00A436EF" w:rsidRPr="00CD1C12" w:rsidRDefault="00A436EF" w:rsidP="00A436EF">
            <w:pPr>
              <w:spacing w:after="60"/>
              <w:rPr>
                <w:rFonts w:ascii="Source Sans Pro" w:eastAsia="Times New Roman" w:hAnsi="Source Sans Pro"/>
                <w:color w:val="000000" w:themeColor="text1"/>
                <w:sz w:val="21"/>
                <w:szCs w:val="24"/>
              </w:rPr>
            </w:pPr>
          </w:p>
        </w:tc>
      </w:tr>
    </w:tbl>
    <w:p w14:paraId="25E24AC2" w14:textId="755AC266" w:rsidR="00CD1C12" w:rsidRDefault="00CD1C12" w:rsidP="00CD1C12">
      <w:pPr>
        <w:pStyle w:val="ListParagraph"/>
        <w:ind w:left="360"/>
        <w:rPr>
          <w:rFonts w:ascii="Source Sans Pro SemiBold" w:hAnsi="Source Sans Pro SemiBold"/>
          <w:sz w:val="24"/>
          <w:szCs w:val="24"/>
        </w:rPr>
      </w:pPr>
    </w:p>
    <w:p w14:paraId="35E0BFA9" w14:textId="0A2592EF" w:rsidR="00CD1C12" w:rsidRDefault="00CD1C12" w:rsidP="00CD1C12">
      <w:pPr>
        <w:pStyle w:val="ListParagraph"/>
        <w:ind w:left="360"/>
        <w:rPr>
          <w:rFonts w:ascii="Source Sans Pro SemiBold" w:hAnsi="Source Sans Pro SemiBold"/>
          <w:sz w:val="24"/>
          <w:szCs w:val="24"/>
        </w:rPr>
      </w:pPr>
    </w:p>
    <w:p w14:paraId="5E829AD0" w14:textId="0FA1C369" w:rsidR="00CD1C12" w:rsidRDefault="00CD1C12" w:rsidP="00CD1C12">
      <w:pPr>
        <w:pStyle w:val="ListParagraph"/>
        <w:ind w:left="360"/>
        <w:rPr>
          <w:rFonts w:ascii="Source Sans Pro SemiBold" w:hAnsi="Source Sans Pro SemiBold"/>
          <w:sz w:val="24"/>
          <w:szCs w:val="24"/>
        </w:rPr>
      </w:pPr>
    </w:p>
    <w:p w14:paraId="4BD23ED4" w14:textId="5BC120E2" w:rsidR="00EC1318" w:rsidRDefault="00EC1318" w:rsidP="00CD1C12">
      <w:pPr>
        <w:pStyle w:val="ListParagraph"/>
        <w:ind w:left="360"/>
        <w:rPr>
          <w:rFonts w:ascii="Source Sans Pro SemiBold" w:hAnsi="Source Sans Pro SemiBold"/>
          <w:sz w:val="24"/>
          <w:szCs w:val="24"/>
        </w:rPr>
      </w:pPr>
    </w:p>
    <w:p w14:paraId="1B175E16" w14:textId="6A813F9E" w:rsidR="00EC1318" w:rsidRDefault="00EC1318" w:rsidP="00CD1C12">
      <w:pPr>
        <w:pStyle w:val="ListParagraph"/>
        <w:ind w:left="360"/>
        <w:rPr>
          <w:rFonts w:ascii="Source Sans Pro SemiBold" w:hAnsi="Source Sans Pro SemiBold"/>
          <w:sz w:val="24"/>
          <w:szCs w:val="24"/>
        </w:rPr>
      </w:pPr>
    </w:p>
    <w:p w14:paraId="7B727121" w14:textId="706AEBEE" w:rsidR="00EC1318" w:rsidRDefault="00EC1318" w:rsidP="00CD1C12">
      <w:pPr>
        <w:pStyle w:val="ListParagraph"/>
        <w:ind w:left="360"/>
        <w:rPr>
          <w:rFonts w:ascii="Source Sans Pro SemiBold" w:hAnsi="Source Sans Pro SemiBold"/>
          <w:sz w:val="24"/>
          <w:szCs w:val="24"/>
        </w:rPr>
      </w:pPr>
    </w:p>
    <w:p w14:paraId="50EA0DDC" w14:textId="3E228943" w:rsidR="00EC1318" w:rsidRDefault="00EC1318" w:rsidP="00CD1C12">
      <w:pPr>
        <w:pStyle w:val="ListParagraph"/>
        <w:ind w:left="360"/>
        <w:rPr>
          <w:rFonts w:ascii="Source Sans Pro SemiBold" w:hAnsi="Source Sans Pro SemiBold"/>
          <w:sz w:val="24"/>
          <w:szCs w:val="24"/>
        </w:rPr>
      </w:pPr>
    </w:p>
    <w:p w14:paraId="4DF8AF19" w14:textId="5862312A" w:rsidR="00EC1318" w:rsidRDefault="00EC1318" w:rsidP="00CD1C12">
      <w:pPr>
        <w:pStyle w:val="ListParagraph"/>
        <w:ind w:left="360"/>
        <w:rPr>
          <w:rFonts w:ascii="Source Sans Pro SemiBold" w:hAnsi="Source Sans Pro SemiBold"/>
          <w:sz w:val="24"/>
          <w:szCs w:val="24"/>
        </w:rPr>
      </w:pPr>
    </w:p>
    <w:p w14:paraId="4A05055A" w14:textId="3DAB3985" w:rsidR="00EC1318" w:rsidRDefault="00EC1318" w:rsidP="00CD1C12">
      <w:pPr>
        <w:pStyle w:val="ListParagraph"/>
        <w:ind w:left="360"/>
        <w:rPr>
          <w:rFonts w:ascii="Source Sans Pro SemiBold" w:hAnsi="Source Sans Pro SemiBold"/>
          <w:sz w:val="24"/>
          <w:szCs w:val="24"/>
        </w:rPr>
      </w:pPr>
    </w:p>
    <w:p w14:paraId="6CCA6567" w14:textId="2BA10233" w:rsidR="00EC1318" w:rsidRDefault="00EC1318" w:rsidP="00CD1C12">
      <w:pPr>
        <w:pStyle w:val="ListParagraph"/>
        <w:ind w:left="360"/>
        <w:rPr>
          <w:rFonts w:ascii="Source Sans Pro SemiBold" w:hAnsi="Source Sans Pro SemiBold"/>
          <w:sz w:val="24"/>
          <w:szCs w:val="24"/>
        </w:rPr>
      </w:pPr>
    </w:p>
    <w:p w14:paraId="5ADE3A03" w14:textId="1A647CFA" w:rsidR="00EC1318" w:rsidRDefault="00EC1318" w:rsidP="00CD1C12">
      <w:pPr>
        <w:pStyle w:val="ListParagraph"/>
        <w:ind w:left="360"/>
        <w:rPr>
          <w:rFonts w:ascii="Source Sans Pro SemiBold" w:hAnsi="Source Sans Pro SemiBold"/>
          <w:sz w:val="24"/>
          <w:szCs w:val="24"/>
        </w:rPr>
      </w:pPr>
    </w:p>
    <w:p w14:paraId="1C1B4E47" w14:textId="5E96A9E5" w:rsidR="00EC1318" w:rsidRDefault="00EC1318" w:rsidP="00CD1C12">
      <w:pPr>
        <w:pStyle w:val="ListParagraph"/>
        <w:ind w:left="360"/>
        <w:rPr>
          <w:rFonts w:ascii="Source Sans Pro SemiBold" w:hAnsi="Source Sans Pro SemiBold"/>
          <w:sz w:val="24"/>
          <w:szCs w:val="24"/>
        </w:rPr>
      </w:pPr>
    </w:p>
    <w:p w14:paraId="5500A78F" w14:textId="1528EBF9" w:rsidR="00EC1318" w:rsidRDefault="00EC1318" w:rsidP="00CD1C12">
      <w:pPr>
        <w:pStyle w:val="ListParagraph"/>
        <w:ind w:left="360"/>
        <w:rPr>
          <w:rFonts w:ascii="Source Sans Pro SemiBold" w:hAnsi="Source Sans Pro SemiBold"/>
          <w:sz w:val="24"/>
          <w:szCs w:val="24"/>
        </w:rPr>
      </w:pPr>
    </w:p>
    <w:p w14:paraId="5DF16CD2" w14:textId="11E8AB6E" w:rsidR="00EC1318" w:rsidRDefault="00EC1318" w:rsidP="00CD1C12">
      <w:pPr>
        <w:pStyle w:val="ListParagraph"/>
        <w:ind w:left="360"/>
        <w:rPr>
          <w:rFonts w:ascii="Source Sans Pro SemiBold" w:hAnsi="Source Sans Pro SemiBold"/>
          <w:sz w:val="24"/>
          <w:szCs w:val="24"/>
        </w:rPr>
      </w:pPr>
    </w:p>
    <w:p w14:paraId="26054718" w14:textId="33853D09" w:rsidR="00EC1318" w:rsidRDefault="00EC1318" w:rsidP="00CD1C12">
      <w:pPr>
        <w:pStyle w:val="ListParagraph"/>
        <w:ind w:left="360"/>
        <w:rPr>
          <w:rFonts w:ascii="Source Sans Pro SemiBold" w:hAnsi="Source Sans Pro SemiBold"/>
          <w:sz w:val="24"/>
          <w:szCs w:val="24"/>
        </w:rPr>
      </w:pPr>
    </w:p>
    <w:p w14:paraId="19834987" w14:textId="5CA88FEA" w:rsidR="00EC1318" w:rsidRDefault="00EC1318" w:rsidP="00CD1C12">
      <w:pPr>
        <w:pStyle w:val="ListParagraph"/>
        <w:ind w:left="360"/>
        <w:rPr>
          <w:rFonts w:ascii="Source Sans Pro SemiBold" w:hAnsi="Source Sans Pro SemiBold"/>
          <w:sz w:val="24"/>
          <w:szCs w:val="24"/>
        </w:rPr>
      </w:pPr>
    </w:p>
    <w:p w14:paraId="49A5F5F9" w14:textId="7EDA35DC" w:rsidR="00EC1318" w:rsidRDefault="00EC1318" w:rsidP="00CD1C12">
      <w:pPr>
        <w:pStyle w:val="ListParagraph"/>
        <w:ind w:left="360"/>
        <w:rPr>
          <w:rFonts w:ascii="Source Sans Pro SemiBold" w:hAnsi="Source Sans Pro SemiBold"/>
          <w:sz w:val="24"/>
          <w:szCs w:val="24"/>
        </w:rPr>
      </w:pPr>
    </w:p>
    <w:p w14:paraId="1451220D" w14:textId="77777777" w:rsidR="00EC1318" w:rsidRDefault="00EC1318" w:rsidP="00CD1C12">
      <w:pPr>
        <w:pStyle w:val="ListParagraph"/>
        <w:ind w:left="360"/>
        <w:rPr>
          <w:rFonts w:ascii="Source Sans Pro SemiBold" w:hAnsi="Source Sans Pro SemiBold"/>
          <w:sz w:val="24"/>
          <w:szCs w:val="24"/>
        </w:rPr>
      </w:pPr>
    </w:p>
    <w:p w14:paraId="364658E3" w14:textId="3219E13A" w:rsidR="000D65D5" w:rsidRPr="00CD1C12" w:rsidRDefault="00C8137F" w:rsidP="00CD1C12">
      <w:pPr>
        <w:pStyle w:val="ListParagraph"/>
        <w:numPr>
          <w:ilvl w:val="0"/>
          <w:numId w:val="21"/>
        </w:numPr>
        <w:rPr>
          <w:rFonts w:ascii="Source Sans Pro SemiBold" w:hAnsi="Source Sans Pro SemiBold"/>
          <w:sz w:val="24"/>
          <w:szCs w:val="24"/>
        </w:rPr>
      </w:pPr>
      <w:r w:rsidRPr="00CD1C12">
        <w:rPr>
          <w:rFonts w:ascii="Source Sans Pro SemiBold" w:hAnsi="Source Sans Pro SemiBold"/>
          <w:sz w:val="24"/>
          <w:szCs w:val="24"/>
        </w:rPr>
        <w:t xml:space="preserve">Large 3 form entry </w:t>
      </w:r>
      <w:r w:rsidR="000D65D5" w:rsidRPr="00CD1C12">
        <w:rPr>
          <w:rFonts w:ascii="Source Sans Pro SemiBold" w:hAnsi="Source Sans Pro SemiBold"/>
          <w:sz w:val="24"/>
          <w:szCs w:val="24"/>
        </w:rPr>
        <w:t>VA Primary</w:t>
      </w:r>
    </w:p>
    <w:p w14:paraId="24D0BA64" w14:textId="77777777" w:rsidR="00520335" w:rsidRDefault="00520335" w:rsidP="00520335">
      <w:pPr>
        <w:rPr>
          <w:rFonts w:asciiTheme="minorHAnsi" w:eastAsiaTheme="minorHAnsi" w:hAnsiTheme="minorHAnsi"/>
        </w:rPr>
      </w:pPr>
    </w:p>
    <w:tbl>
      <w:tblPr>
        <w:tblpPr w:leftFromText="284" w:rightFromText="284" w:topFromText="284" w:vertAnchor="text" w:horzAnchor="margin" w:tblpXSpec="center" w:tblpY="285"/>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265"/>
        <w:gridCol w:w="4399"/>
        <w:gridCol w:w="2122"/>
        <w:gridCol w:w="1279"/>
      </w:tblGrid>
      <w:tr w:rsidR="00520335" w14:paraId="25CEBB8C" w14:textId="77777777" w:rsidTr="00836A1B">
        <w:trPr>
          <w:trHeight w:val="112"/>
        </w:trPr>
        <w:tc>
          <w:tcPr>
            <w:tcW w:w="2265" w:type="dxa"/>
            <w:tcBorders>
              <w:top w:val="single" w:sz="2" w:space="0" w:color="AEAAAA"/>
              <w:left w:val="single" w:sz="2" w:space="0" w:color="AEAAAA"/>
              <w:bottom w:val="single" w:sz="2" w:space="0" w:color="AEAAAA"/>
              <w:right w:val="single" w:sz="2" w:space="0" w:color="AEAAAA"/>
            </w:tcBorders>
            <w:shd w:val="clear" w:color="auto" w:fill="E6F3F5"/>
            <w:hideMark/>
          </w:tcPr>
          <w:p w14:paraId="768B6445" w14:textId="77777777" w:rsidR="00520335" w:rsidRPr="00CD1C12" w:rsidRDefault="00520335">
            <w:pPr>
              <w:pStyle w:val="ListParagraph"/>
              <w:ind w:left="0"/>
              <w:rPr>
                <w:rFonts w:ascii="Source Sans Pro" w:hAnsi="Source Sans Pro"/>
                <w:color w:val="000000" w:themeColor="text1"/>
                <w:sz w:val="21"/>
                <w:szCs w:val="21"/>
              </w:rPr>
            </w:pPr>
            <w:r w:rsidRPr="00CD1C12">
              <w:rPr>
                <w:rFonts w:ascii="Source Sans Pro" w:hAnsi="Source Sans Pro"/>
                <w:color w:val="000000" w:themeColor="text1"/>
                <w:sz w:val="21"/>
                <w:szCs w:val="21"/>
              </w:rPr>
              <w:t>School name</w:t>
            </w:r>
          </w:p>
        </w:tc>
        <w:tc>
          <w:tcPr>
            <w:tcW w:w="4399" w:type="dxa"/>
            <w:tcBorders>
              <w:top w:val="single" w:sz="2" w:space="0" w:color="AEAAAA"/>
              <w:left w:val="single" w:sz="2" w:space="0" w:color="AEAAAA"/>
              <w:bottom w:val="single" w:sz="2" w:space="0" w:color="AEAAAA"/>
              <w:right w:val="single" w:sz="2" w:space="0" w:color="AEAAAA"/>
            </w:tcBorders>
            <w:hideMark/>
          </w:tcPr>
          <w:p w14:paraId="5C929204" w14:textId="2514E1C1" w:rsidR="00520335" w:rsidRPr="00CD1C12" w:rsidRDefault="00520335">
            <w:pPr>
              <w:pStyle w:val="ListParagraph"/>
              <w:ind w:left="0"/>
              <w:rPr>
                <w:rFonts w:ascii="Source Sans Pro" w:hAnsi="Source Sans Pro"/>
                <w:color w:val="000000" w:themeColor="text1"/>
                <w:sz w:val="21"/>
                <w:szCs w:val="21"/>
              </w:rPr>
            </w:pPr>
            <w:r w:rsidRPr="00CD1C12">
              <w:rPr>
                <w:rFonts w:ascii="Source Sans Pro" w:hAnsi="Source Sans Pro"/>
                <w:color w:val="000000" w:themeColor="text1"/>
                <w:sz w:val="21"/>
                <w:szCs w:val="21"/>
              </w:rPr>
              <w:t>Large 3</w:t>
            </w:r>
            <w:r w:rsidR="00C8137F" w:rsidRPr="00CD1C12">
              <w:rPr>
                <w:rFonts w:ascii="Source Sans Pro" w:hAnsi="Source Sans Pro"/>
                <w:color w:val="000000" w:themeColor="text1"/>
                <w:sz w:val="21"/>
                <w:szCs w:val="21"/>
              </w:rPr>
              <w:t xml:space="preserve"> </w:t>
            </w:r>
            <w:r w:rsidRPr="00CD1C12">
              <w:rPr>
                <w:rFonts w:ascii="Source Sans Pro" w:hAnsi="Source Sans Pro"/>
                <w:color w:val="000000" w:themeColor="text1"/>
                <w:sz w:val="21"/>
                <w:szCs w:val="21"/>
              </w:rPr>
              <w:t>FE VC Primary</w:t>
            </w:r>
          </w:p>
        </w:tc>
        <w:tc>
          <w:tcPr>
            <w:tcW w:w="2122" w:type="dxa"/>
            <w:tcBorders>
              <w:top w:val="single" w:sz="2" w:space="0" w:color="AEAAAA"/>
              <w:left w:val="single" w:sz="2" w:space="0" w:color="AEAAAA"/>
              <w:bottom w:val="single" w:sz="2" w:space="0" w:color="AEAAAA"/>
              <w:right w:val="single" w:sz="2" w:space="0" w:color="AEAAAA"/>
            </w:tcBorders>
            <w:shd w:val="clear" w:color="auto" w:fill="E7F3F5"/>
            <w:hideMark/>
          </w:tcPr>
          <w:p w14:paraId="7DF89378" w14:textId="77777777" w:rsidR="00520335" w:rsidRPr="00CD1C12" w:rsidRDefault="00520335">
            <w:pPr>
              <w:pStyle w:val="ListParagraph"/>
              <w:ind w:left="0"/>
              <w:rPr>
                <w:rFonts w:ascii="Source Sans Pro" w:hAnsi="Source Sans Pro"/>
                <w:color w:val="000000" w:themeColor="text1"/>
                <w:sz w:val="21"/>
                <w:szCs w:val="21"/>
              </w:rPr>
            </w:pPr>
            <w:r w:rsidRPr="00CD1C12">
              <w:rPr>
                <w:rFonts w:ascii="Source Sans Pro" w:hAnsi="Source Sans Pro"/>
                <w:color w:val="000000" w:themeColor="text1"/>
                <w:sz w:val="21"/>
                <w:szCs w:val="21"/>
              </w:rPr>
              <w:t>Inspection date</w:t>
            </w:r>
          </w:p>
        </w:tc>
        <w:tc>
          <w:tcPr>
            <w:tcW w:w="1279" w:type="dxa"/>
            <w:tcBorders>
              <w:top w:val="single" w:sz="2" w:space="0" w:color="AEAAAA"/>
              <w:left w:val="single" w:sz="2" w:space="0" w:color="AEAAAA"/>
              <w:bottom w:val="single" w:sz="2" w:space="0" w:color="AEAAAA"/>
              <w:right w:val="single" w:sz="2" w:space="0" w:color="AEAAAA"/>
            </w:tcBorders>
          </w:tcPr>
          <w:p w14:paraId="443E51A3" w14:textId="77777777" w:rsidR="00520335" w:rsidRPr="00CD1C12" w:rsidRDefault="00520335">
            <w:pPr>
              <w:pStyle w:val="ListParagraph"/>
              <w:ind w:left="0"/>
              <w:rPr>
                <w:rFonts w:ascii="Source Sans Pro Light" w:hAnsi="Source Sans Pro Light"/>
                <w:color w:val="000000" w:themeColor="text1"/>
                <w:sz w:val="21"/>
                <w:szCs w:val="21"/>
              </w:rPr>
            </w:pPr>
          </w:p>
        </w:tc>
      </w:tr>
      <w:tr w:rsidR="00520335" w14:paraId="50019EEF" w14:textId="77777777" w:rsidTr="00836A1B">
        <w:trPr>
          <w:trHeight w:val="112"/>
        </w:trPr>
        <w:tc>
          <w:tcPr>
            <w:tcW w:w="10065" w:type="dxa"/>
            <w:gridSpan w:val="4"/>
            <w:tcBorders>
              <w:top w:val="single" w:sz="2" w:space="0" w:color="AEAAAA"/>
              <w:left w:val="single" w:sz="2" w:space="0" w:color="AEAAAA"/>
              <w:bottom w:val="single" w:sz="2" w:space="0" w:color="AEAAAA"/>
              <w:right w:val="single" w:sz="2" w:space="0" w:color="AEAAAA"/>
            </w:tcBorders>
            <w:hideMark/>
          </w:tcPr>
          <w:p w14:paraId="06FDC1D4" w14:textId="77777777" w:rsidR="00520335" w:rsidRPr="00CD1C12" w:rsidRDefault="00520335">
            <w:pPr>
              <w:spacing w:after="60"/>
              <w:jc w:val="center"/>
              <w:rPr>
                <w:rFonts w:ascii="Source Sans Pro" w:eastAsia="Times New Roman" w:hAnsi="Source Sans Pro"/>
                <w:color w:val="000000" w:themeColor="text1"/>
                <w:sz w:val="21"/>
                <w:szCs w:val="21"/>
              </w:rPr>
            </w:pPr>
            <w:r w:rsidRPr="00CD1C12">
              <w:rPr>
                <w:rFonts w:ascii="Source Sans Pro" w:eastAsia="Times New Roman" w:hAnsi="Source Sans Pro"/>
                <w:color w:val="03839C"/>
                <w:sz w:val="21"/>
                <w:szCs w:val="21"/>
              </w:rPr>
              <w:t>Activities and meetings to be included in the inspection timetable</w:t>
            </w:r>
          </w:p>
        </w:tc>
      </w:tr>
      <w:tr w:rsidR="00520335" w14:paraId="6C1D9502" w14:textId="77777777" w:rsidTr="00836A1B">
        <w:trPr>
          <w:trHeight w:val="331"/>
        </w:trPr>
        <w:tc>
          <w:tcPr>
            <w:tcW w:w="6664" w:type="dxa"/>
            <w:gridSpan w:val="2"/>
            <w:tcBorders>
              <w:top w:val="single" w:sz="2" w:space="0" w:color="AEAAAA"/>
              <w:left w:val="single" w:sz="2" w:space="0" w:color="AEAAAA"/>
              <w:bottom w:val="single" w:sz="2" w:space="0" w:color="AEAAAA"/>
              <w:right w:val="single" w:sz="2" w:space="0" w:color="AEAAAA"/>
            </w:tcBorders>
            <w:shd w:val="clear" w:color="auto" w:fill="E6F3F5"/>
            <w:hideMark/>
          </w:tcPr>
          <w:p w14:paraId="693B0426" w14:textId="77777777" w:rsidR="00520335" w:rsidRPr="00CD1C12" w:rsidRDefault="00520335" w:rsidP="00520335">
            <w:pPr>
              <w:pStyle w:val="ListParagraph"/>
              <w:widowControl w:val="0"/>
              <w:numPr>
                <w:ilvl w:val="0"/>
                <w:numId w:val="17"/>
              </w:numPr>
              <w:contextualSpacing w:val="0"/>
              <w:rPr>
                <w:rFonts w:ascii="Source Sans Pro SemiBold" w:hAnsi="Source Sans Pro SemiBold"/>
                <w:b/>
                <w:bCs/>
                <w:color w:val="000000" w:themeColor="text1"/>
                <w:sz w:val="21"/>
                <w:szCs w:val="21"/>
              </w:rPr>
            </w:pPr>
            <w:r w:rsidRPr="00CD1C12">
              <w:rPr>
                <w:rFonts w:ascii="Source Sans Pro SemiBold" w:hAnsi="Source Sans Pro SemiBold"/>
                <w:b/>
                <w:bCs/>
                <w:color w:val="000000" w:themeColor="text1"/>
                <w:sz w:val="21"/>
                <w:szCs w:val="21"/>
              </w:rPr>
              <w:t xml:space="preserve">Regular updates with the headteacher </w:t>
            </w:r>
          </w:p>
          <w:p w14:paraId="181B1108" w14:textId="77777777" w:rsidR="00520335" w:rsidRDefault="00520335">
            <w:pPr>
              <w:rPr>
                <w:rFonts w:ascii="Source Sans Pro SemiBold" w:hAnsi="Source Sans Pro SemiBold"/>
                <w:b/>
                <w:bCs/>
                <w:color w:val="000000" w:themeColor="text1"/>
                <w:sz w:val="21"/>
                <w:szCs w:val="21"/>
              </w:rPr>
            </w:pPr>
            <w:r>
              <w:rPr>
                <w:rFonts w:ascii="Source Sans Pro SemiBold" w:hAnsi="Source Sans Pro SemiBold"/>
                <w:b/>
                <w:bCs/>
                <w:color w:val="000000" w:themeColor="text1"/>
                <w:sz w:val="21"/>
                <w:szCs w:val="21"/>
              </w:rPr>
              <w:t>A senior leader may join these meetings at discretion of headteacher</w:t>
            </w:r>
          </w:p>
          <w:p w14:paraId="6169109C" w14:textId="77777777" w:rsidR="00520335" w:rsidRDefault="00520335">
            <w:pPr>
              <w:rPr>
                <w:rFonts w:ascii="Source Sans Pro Light" w:eastAsia="Times New Roman" w:hAnsi="Source Sans Pro Light"/>
                <w:color w:val="000000" w:themeColor="text1"/>
                <w:sz w:val="21"/>
                <w:szCs w:val="21"/>
              </w:rPr>
            </w:pPr>
            <w:r>
              <w:rPr>
                <w:rFonts w:ascii="Source Sans Pro SemiBold" w:hAnsi="Source Sans Pro SemiBold"/>
                <w:b/>
                <w:bCs/>
                <w:color w:val="000000" w:themeColor="text1"/>
                <w:sz w:val="21"/>
                <w:szCs w:val="21"/>
              </w:rPr>
              <w:t>Amendments may be made to the timetable in the light of these meetings.</w:t>
            </w:r>
          </w:p>
        </w:tc>
        <w:tc>
          <w:tcPr>
            <w:tcW w:w="2122" w:type="dxa"/>
            <w:tcBorders>
              <w:top w:val="single" w:sz="2" w:space="0" w:color="AEAAAA"/>
              <w:left w:val="single" w:sz="2" w:space="0" w:color="AEAAAA"/>
              <w:bottom w:val="single" w:sz="2" w:space="0" w:color="AEAAAA"/>
              <w:right w:val="single" w:sz="2" w:space="0" w:color="AEAAAA"/>
            </w:tcBorders>
            <w:shd w:val="clear" w:color="auto" w:fill="E6F3F5"/>
            <w:hideMark/>
          </w:tcPr>
          <w:p w14:paraId="16AF0D10" w14:textId="77777777" w:rsidR="00520335" w:rsidRPr="00836A1B" w:rsidRDefault="00520335">
            <w:pPr>
              <w:spacing w:after="60"/>
              <w:rPr>
                <w:rFonts w:ascii="Source Sans Pro" w:eastAsiaTheme="minorHAnsi" w:hAnsi="Source Sans Pro"/>
                <w:color w:val="000000" w:themeColor="text1"/>
                <w:sz w:val="21"/>
                <w:szCs w:val="21"/>
              </w:rPr>
            </w:pPr>
            <w:r w:rsidRPr="00836A1B">
              <w:rPr>
                <w:rFonts w:ascii="Source Sans Pro" w:hAnsi="Source Sans Pro"/>
                <w:color w:val="000000" w:themeColor="text1"/>
                <w:sz w:val="21"/>
                <w:szCs w:val="21"/>
              </w:rPr>
              <w:t>Inspector’s notes</w:t>
            </w:r>
          </w:p>
        </w:tc>
        <w:tc>
          <w:tcPr>
            <w:tcW w:w="1279" w:type="dxa"/>
            <w:tcBorders>
              <w:top w:val="single" w:sz="2" w:space="0" w:color="AEAAAA"/>
              <w:left w:val="single" w:sz="2" w:space="0" w:color="AEAAAA"/>
              <w:bottom w:val="single" w:sz="2" w:space="0" w:color="AEAAAA"/>
              <w:right w:val="single" w:sz="2" w:space="0" w:color="AEAAAA"/>
            </w:tcBorders>
            <w:shd w:val="clear" w:color="auto" w:fill="E6F3F5"/>
            <w:hideMark/>
          </w:tcPr>
          <w:p w14:paraId="5494D0DD" w14:textId="77777777" w:rsidR="00520335" w:rsidRPr="00836A1B" w:rsidRDefault="00520335">
            <w:pPr>
              <w:spacing w:after="60"/>
              <w:rPr>
                <w:rFonts w:ascii="Source Sans Pro" w:eastAsia="Times New Roman" w:hAnsi="Source Sans Pro"/>
                <w:color w:val="000000" w:themeColor="text1"/>
                <w:sz w:val="21"/>
                <w:szCs w:val="21"/>
              </w:rPr>
            </w:pPr>
            <w:r w:rsidRPr="00836A1B">
              <w:rPr>
                <w:rFonts w:ascii="Source Sans Pro" w:hAnsi="Source Sans Pro"/>
                <w:color w:val="000000" w:themeColor="text1"/>
                <w:sz w:val="21"/>
                <w:szCs w:val="21"/>
              </w:rPr>
              <w:t>Suggested time slot</w:t>
            </w:r>
          </w:p>
        </w:tc>
      </w:tr>
      <w:tr w:rsidR="00520335" w14:paraId="72F95681" w14:textId="77777777" w:rsidTr="00836A1B">
        <w:trPr>
          <w:trHeight w:val="322"/>
        </w:trPr>
        <w:tc>
          <w:tcPr>
            <w:tcW w:w="6664" w:type="dxa"/>
            <w:gridSpan w:val="2"/>
            <w:tcBorders>
              <w:top w:val="single" w:sz="2" w:space="0" w:color="AEAAAA"/>
              <w:left w:val="single" w:sz="2" w:space="0" w:color="AEAAAA"/>
              <w:bottom w:val="single" w:sz="2" w:space="0" w:color="AEAAAA"/>
              <w:right w:val="single" w:sz="2" w:space="0" w:color="AEAAAA"/>
            </w:tcBorders>
            <w:hideMark/>
          </w:tcPr>
          <w:p w14:paraId="45EA6F0E" w14:textId="77777777" w:rsidR="00520335" w:rsidRPr="00836A1B" w:rsidRDefault="00520335">
            <w:pPr>
              <w:pStyle w:val="ListParagraph"/>
              <w:widowControl w:val="0"/>
              <w:ind w:left="0"/>
              <w:rPr>
                <w:rFonts w:ascii="Source Sans Pro" w:eastAsia="MS Mincho" w:hAnsi="Source Sans Pro"/>
                <w:color w:val="000000" w:themeColor="text1"/>
                <w:sz w:val="21"/>
                <w:szCs w:val="21"/>
              </w:rPr>
            </w:pPr>
            <w:r w:rsidRPr="00836A1B">
              <w:rPr>
                <w:rFonts w:ascii="Source Sans Pro SemiBold" w:hAnsi="Source Sans Pro SemiBold"/>
                <w:b/>
                <w:bCs/>
                <w:color w:val="03839C"/>
                <w:sz w:val="21"/>
                <w:szCs w:val="21"/>
              </w:rPr>
              <w:t>Inspector mid-point reflection time</w:t>
            </w:r>
            <w:r w:rsidRPr="00836A1B">
              <w:rPr>
                <w:rFonts w:ascii="Source Sans Pro" w:hAnsi="Source Sans Pro"/>
                <w:color w:val="000000" w:themeColor="text1"/>
                <w:sz w:val="21"/>
                <w:szCs w:val="21"/>
              </w:rPr>
              <w:t xml:space="preserve"> on emerging grades and focus of afternoon activities</w:t>
            </w:r>
          </w:p>
          <w:p w14:paraId="4DB33358" w14:textId="77777777" w:rsidR="00520335" w:rsidRPr="00836A1B" w:rsidRDefault="00520335">
            <w:pPr>
              <w:rPr>
                <w:rFonts w:ascii="Source Sans Pro" w:eastAsia="Times New Roman" w:hAnsi="Source Sans Pro"/>
                <w:color w:val="000000" w:themeColor="text1"/>
                <w:sz w:val="21"/>
                <w:szCs w:val="21"/>
              </w:rPr>
            </w:pPr>
            <w:r w:rsidRPr="00836A1B">
              <w:rPr>
                <w:rFonts w:ascii="Source Sans Pro SemiBold" w:hAnsi="Source Sans Pro SemiBold"/>
                <w:b/>
                <w:bCs/>
                <w:color w:val="03839C"/>
                <w:sz w:val="21"/>
                <w:szCs w:val="21"/>
              </w:rPr>
              <w:t>Mid-point update of headteacher</w:t>
            </w:r>
            <w:r w:rsidRPr="00836A1B">
              <w:rPr>
                <w:rFonts w:ascii="Source Sans Pro" w:hAnsi="Source Sans Pro"/>
                <w:color w:val="03839C"/>
                <w:sz w:val="21"/>
                <w:szCs w:val="21"/>
              </w:rPr>
              <w:t xml:space="preserve"> </w:t>
            </w:r>
            <w:r w:rsidRPr="00836A1B">
              <w:rPr>
                <w:rFonts w:ascii="Source Sans Pro" w:hAnsi="Source Sans Pro"/>
                <w:color w:val="000000" w:themeColor="text1"/>
                <w:sz w:val="21"/>
                <w:szCs w:val="21"/>
              </w:rPr>
              <w:t>(End of lunchtime)</w:t>
            </w:r>
          </w:p>
        </w:tc>
        <w:tc>
          <w:tcPr>
            <w:tcW w:w="2122" w:type="dxa"/>
            <w:tcBorders>
              <w:top w:val="single" w:sz="2" w:space="0" w:color="AEAAAA"/>
              <w:left w:val="single" w:sz="2" w:space="0" w:color="AEAAAA"/>
              <w:bottom w:val="single" w:sz="2" w:space="0" w:color="AEAAAA"/>
              <w:right w:val="single" w:sz="2" w:space="0" w:color="AEAAAA"/>
            </w:tcBorders>
          </w:tcPr>
          <w:p w14:paraId="6EC586D7" w14:textId="77777777" w:rsidR="00520335" w:rsidRPr="00836A1B" w:rsidRDefault="00520335">
            <w:pPr>
              <w:pStyle w:val="ListParagraph"/>
              <w:widowControl w:val="0"/>
              <w:ind w:left="0"/>
              <w:rPr>
                <w:rFonts w:ascii="Source Sans Pro" w:eastAsia="MS Mincho" w:hAnsi="Source Sans Pro"/>
                <w:color w:val="000000" w:themeColor="text1"/>
                <w:sz w:val="21"/>
                <w:szCs w:val="21"/>
              </w:rPr>
            </w:pPr>
          </w:p>
        </w:tc>
        <w:tc>
          <w:tcPr>
            <w:tcW w:w="1279" w:type="dxa"/>
            <w:tcBorders>
              <w:top w:val="single" w:sz="2" w:space="0" w:color="AEAAAA"/>
              <w:left w:val="single" w:sz="2" w:space="0" w:color="AEAAAA"/>
              <w:bottom w:val="single" w:sz="2" w:space="0" w:color="AEAAAA"/>
              <w:right w:val="single" w:sz="2" w:space="0" w:color="AEAAAA"/>
            </w:tcBorders>
          </w:tcPr>
          <w:p w14:paraId="2AD2D813" w14:textId="77777777" w:rsidR="00520335" w:rsidRPr="00836A1B" w:rsidRDefault="00520335">
            <w:pPr>
              <w:pStyle w:val="ListParagraph"/>
              <w:widowControl w:val="0"/>
              <w:ind w:left="0"/>
              <w:jc w:val="center"/>
              <w:rPr>
                <w:rFonts w:ascii="Source Sans Pro" w:hAnsi="Source Sans Pro"/>
                <w:color w:val="000000" w:themeColor="text1"/>
                <w:sz w:val="21"/>
                <w:szCs w:val="21"/>
              </w:rPr>
            </w:pPr>
            <w:r w:rsidRPr="00836A1B">
              <w:rPr>
                <w:rFonts w:ascii="Source Sans Pro" w:hAnsi="Source Sans Pro"/>
                <w:color w:val="000000" w:themeColor="text1"/>
                <w:sz w:val="21"/>
                <w:szCs w:val="21"/>
              </w:rPr>
              <w:t>30</w:t>
            </w:r>
          </w:p>
          <w:p w14:paraId="75B80F04" w14:textId="77777777" w:rsidR="00520335" w:rsidRPr="00836A1B" w:rsidRDefault="00520335">
            <w:pPr>
              <w:pStyle w:val="ListParagraph"/>
              <w:widowControl w:val="0"/>
              <w:ind w:left="0"/>
              <w:jc w:val="center"/>
              <w:rPr>
                <w:rFonts w:ascii="Source Sans Pro" w:hAnsi="Source Sans Pro"/>
                <w:color w:val="000000" w:themeColor="text1"/>
                <w:sz w:val="21"/>
                <w:szCs w:val="21"/>
              </w:rPr>
            </w:pPr>
          </w:p>
          <w:p w14:paraId="3124FC8C" w14:textId="77777777" w:rsidR="00520335" w:rsidRPr="00836A1B" w:rsidRDefault="00520335">
            <w:pPr>
              <w:jc w:val="center"/>
              <w:rPr>
                <w:rFonts w:ascii="Source Sans Pro" w:eastAsia="Times New Roman" w:hAnsi="Source Sans Pro"/>
                <w:color w:val="000000" w:themeColor="text1"/>
                <w:sz w:val="21"/>
                <w:szCs w:val="21"/>
              </w:rPr>
            </w:pPr>
            <w:r w:rsidRPr="00836A1B">
              <w:rPr>
                <w:rFonts w:ascii="Source Sans Pro" w:hAnsi="Source Sans Pro"/>
                <w:color w:val="000000" w:themeColor="text1"/>
                <w:sz w:val="21"/>
                <w:szCs w:val="21"/>
              </w:rPr>
              <w:t>30</w:t>
            </w:r>
          </w:p>
        </w:tc>
      </w:tr>
      <w:tr w:rsidR="00520335" w14:paraId="0FF98376" w14:textId="77777777" w:rsidTr="00836A1B">
        <w:trPr>
          <w:trHeight w:val="322"/>
        </w:trPr>
        <w:tc>
          <w:tcPr>
            <w:tcW w:w="6664" w:type="dxa"/>
            <w:gridSpan w:val="2"/>
            <w:tcBorders>
              <w:top w:val="single" w:sz="2" w:space="0" w:color="AEAAAA"/>
              <w:left w:val="single" w:sz="2" w:space="0" w:color="AEAAAA"/>
              <w:bottom w:val="single" w:sz="2" w:space="0" w:color="AEAAAA"/>
              <w:right w:val="single" w:sz="2" w:space="0" w:color="AEAAAA"/>
            </w:tcBorders>
            <w:hideMark/>
          </w:tcPr>
          <w:p w14:paraId="62789649" w14:textId="77777777" w:rsidR="00520335" w:rsidRPr="00836A1B" w:rsidRDefault="00520335">
            <w:pPr>
              <w:pStyle w:val="ListParagraph"/>
              <w:widowControl w:val="0"/>
              <w:ind w:left="0"/>
              <w:rPr>
                <w:rFonts w:ascii="Source Sans Pro" w:eastAsia="MS Mincho" w:hAnsi="Source Sans Pro"/>
                <w:color w:val="000000" w:themeColor="text1"/>
                <w:sz w:val="21"/>
                <w:szCs w:val="21"/>
              </w:rPr>
            </w:pPr>
            <w:r w:rsidRPr="00836A1B">
              <w:rPr>
                <w:rFonts w:ascii="Source Sans Pro" w:hAnsi="Source Sans Pro"/>
                <w:color w:val="000000" w:themeColor="text1"/>
                <w:sz w:val="21"/>
                <w:szCs w:val="21"/>
              </w:rPr>
              <w:t>Inspector final reflection on grades once evidence gathering complete</w:t>
            </w:r>
          </w:p>
          <w:p w14:paraId="472A5F70" w14:textId="77777777" w:rsidR="00520335" w:rsidRPr="00836A1B" w:rsidRDefault="00520335">
            <w:pPr>
              <w:rPr>
                <w:rFonts w:ascii="Source Sans Pro" w:eastAsia="Times New Roman" w:hAnsi="Source Sans Pro"/>
                <w:b/>
                <w:bCs/>
                <w:color w:val="000000" w:themeColor="text1"/>
                <w:sz w:val="21"/>
                <w:szCs w:val="21"/>
              </w:rPr>
            </w:pPr>
            <w:r w:rsidRPr="00836A1B">
              <w:rPr>
                <w:rFonts w:ascii="Source Sans Pro SemiBold" w:hAnsi="Source Sans Pro SemiBold"/>
                <w:b/>
                <w:bCs/>
                <w:color w:val="03839C"/>
                <w:sz w:val="21"/>
                <w:szCs w:val="21"/>
              </w:rPr>
              <w:t>Brief headteacher on final grades (confidential) and discuss areas for development</w:t>
            </w:r>
            <w:r w:rsidRPr="00836A1B">
              <w:rPr>
                <w:rFonts w:ascii="Source Sans Pro" w:hAnsi="Source Sans Pro"/>
                <w:b/>
                <w:bCs/>
                <w:color w:val="03839C"/>
                <w:sz w:val="21"/>
                <w:szCs w:val="21"/>
              </w:rPr>
              <w:t xml:space="preserve"> </w:t>
            </w:r>
          </w:p>
        </w:tc>
        <w:tc>
          <w:tcPr>
            <w:tcW w:w="2122" w:type="dxa"/>
            <w:tcBorders>
              <w:top w:val="single" w:sz="2" w:space="0" w:color="AEAAAA"/>
              <w:left w:val="single" w:sz="2" w:space="0" w:color="AEAAAA"/>
              <w:bottom w:val="single" w:sz="2" w:space="0" w:color="AEAAAA"/>
              <w:right w:val="single" w:sz="2" w:space="0" w:color="AEAAAA"/>
            </w:tcBorders>
          </w:tcPr>
          <w:p w14:paraId="3F9C1B43" w14:textId="77777777" w:rsidR="00520335" w:rsidRPr="00836A1B" w:rsidRDefault="00520335">
            <w:pPr>
              <w:pStyle w:val="ListParagraph"/>
              <w:widowControl w:val="0"/>
              <w:ind w:left="0"/>
              <w:rPr>
                <w:rFonts w:ascii="Source Sans Pro" w:eastAsia="MS Mincho" w:hAnsi="Source Sans Pro"/>
                <w:color w:val="000000" w:themeColor="text1"/>
                <w:sz w:val="21"/>
                <w:szCs w:val="21"/>
              </w:rPr>
            </w:pPr>
          </w:p>
        </w:tc>
        <w:tc>
          <w:tcPr>
            <w:tcW w:w="1279" w:type="dxa"/>
            <w:tcBorders>
              <w:top w:val="single" w:sz="2" w:space="0" w:color="AEAAAA"/>
              <w:left w:val="single" w:sz="2" w:space="0" w:color="AEAAAA"/>
              <w:bottom w:val="single" w:sz="2" w:space="0" w:color="AEAAAA"/>
              <w:right w:val="single" w:sz="2" w:space="0" w:color="AEAAAA"/>
            </w:tcBorders>
            <w:hideMark/>
          </w:tcPr>
          <w:p w14:paraId="62CEAF6E" w14:textId="77777777" w:rsidR="00520335" w:rsidRPr="00836A1B" w:rsidRDefault="00520335">
            <w:pPr>
              <w:pStyle w:val="ListParagraph"/>
              <w:widowControl w:val="0"/>
              <w:ind w:left="0"/>
              <w:jc w:val="center"/>
              <w:rPr>
                <w:rFonts w:ascii="Source Sans Pro" w:hAnsi="Source Sans Pro"/>
                <w:color w:val="000000" w:themeColor="text1"/>
                <w:sz w:val="21"/>
                <w:szCs w:val="21"/>
              </w:rPr>
            </w:pPr>
            <w:r w:rsidRPr="00836A1B">
              <w:rPr>
                <w:rFonts w:ascii="Source Sans Pro" w:hAnsi="Source Sans Pro"/>
                <w:color w:val="000000" w:themeColor="text1"/>
                <w:sz w:val="21"/>
                <w:szCs w:val="21"/>
              </w:rPr>
              <w:t>20</w:t>
            </w:r>
          </w:p>
          <w:p w14:paraId="2E2D03DA" w14:textId="77777777" w:rsidR="00520335" w:rsidRPr="00836A1B" w:rsidRDefault="00520335">
            <w:pPr>
              <w:jc w:val="center"/>
              <w:rPr>
                <w:rFonts w:ascii="Source Sans Pro" w:eastAsia="Times New Roman" w:hAnsi="Source Sans Pro"/>
                <w:color w:val="000000" w:themeColor="text1"/>
                <w:sz w:val="21"/>
                <w:szCs w:val="21"/>
              </w:rPr>
            </w:pPr>
            <w:r w:rsidRPr="00836A1B">
              <w:rPr>
                <w:rFonts w:ascii="Source Sans Pro" w:hAnsi="Source Sans Pro"/>
                <w:color w:val="000000" w:themeColor="text1"/>
                <w:sz w:val="21"/>
                <w:szCs w:val="21"/>
              </w:rPr>
              <w:t>15</w:t>
            </w:r>
          </w:p>
        </w:tc>
      </w:tr>
      <w:tr w:rsidR="00520335" w14:paraId="05A6FC81" w14:textId="77777777" w:rsidTr="00836A1B">
        <w:trPr>
          <w:trHeight w:val="322"/>
        </w:trPr>
        <w:tc>
          <w:tcPr>
            <w:tcW w:w="6664" w:type="dxa"/>
            <w:gridSpan w:val="2"/>
            <w:tcBorders>
              <w:top w:val="single" w:sz="2" w:space="0" w:color="AEAAAA"/>
              <w:left w:val="single" w:sz="2" w:space="0" w:color="AEAAAA"/>
              <w:bottom w:val="single" w:sz="2" w:space="0" w:color="AEAAAA"/>
              <w:right w:val="single" w:sz="2" w:space="0" w:color="AEAAAA"/>
            </w:tcBorders>
            <w:hideMark/>
          </w:tcPr>
          <w:p w14:paraId="7235015C" w14:textId="77777777" w:rsidR="00520335" w:rsidRPr="00836A1B" w:rsidRDefault="00520335">
            <w:pPr>
              <w:tabs>
                <w:tab w:val="left" w:pos="278"/>
                <w:tab w:val="left" w:pos="4215"/>
              </w:tabs>
              <w:rPr>
                <w:rFonts w:ascii="Source Sans Pro" w:eastAsiaTheme="minorHAnsi" w:hAnsi="Source Sans Pro"/>
                <w:color w:val="000000" w:themeColor="text1"/>
                <w:sz w:val="21"/>
                <w:szCs w:val="21"/>
              </w:rPr>
            </w:pPr>
            <w:r w:rsidRPr="00836A1B">
              <w:rPr>
                <w:rFonts w:ascii="Source Sans Pro" w:hAnsi="Source Sans Pro"/>
                <w:color w:val="000000" w:themeColor="text1"/>
                <w:sz w:val="21"/>
                <w:szCs w:val="21"/>
              </w:rPr>
              <w:t>Preparation of final feedback</w:t>
            </w:r>
          </w:p>
          <w:p w14:paraId="768208CD" w14:textId="77777777" w:rsidR="00520335" w:rsidRPr="00836A1B" w:rsidRDefault="00520335">
            <w:pPr>
              <w:rPr>
                <w:rFonts w:ascii="Source Sans Pro" w:eastAsia="Times New Roman" w:hAnsi="Source Sans Pro"/>
                <w:color w:val="000000" w:themeColor="text1"/>
                <w:sz w:val="21"/>
                <w:szCs w:val="21"/>
              </w:rPr>
            </w:pPr>
            <w:r w:rsidRPr="00836A1B">
              <w:rPr>
                <w:rFonts w:ascii="Source Sans Pro SemiBold" w:hAnsi="Source Sans Pro SemiBold"/>
                <w:b/>
                <w:bCs/>
                <w:color w:val="03839C"/>
                <w:sz w:val="21"/>
                <w:szCs w:val="21"/>
              </w:rPr>
              <w:t>Final feedback</w:t>
            </w:r>
            <w:r w:rsidRPr="00836A1B">
              <w:rPr>
                <w:rFonts w:ascii="Source Sans Pro" w:hAnsi="Source Sans Pro"/>
                <w:color w:val="03839C"/>
                <w:sz w:val="21"/>
                <w:szCs w:val="21"/>
              </w:rPr>
              <w:t xml:space="preserve"> </w:t>
            </w:r>
            <w:r w:rsidRPr="00836A1B">
              <w:rPr>
                <w:rFonts w:ascii="Source Sans Pro" w:hAnsi="Source Sans Pro"/>
                <w:color w:val="000000" w:themeColor="text1"/>
                <w:sz w:val="21"/>
                <w:szCs w:val="21"/>
              </w:rPr>
              <w:t>to give provisional final grades, key findings, and areas for development.  Attendees will normally be no more than SLT, a representative of governors and possibly the MAT and Diocese</w:t>
            </w:r>
          </w:p>
        </w:tc>
        <w:tc>
          <w:tcPr>
            <w:tcW w:w="2122" w:type="dxa"/>
            <w:tcBorders>
              <w:top w:val="single" w:sz="2" w:space="0" w:color="AEAAAA"/>
              <w:left w:val="single" w:sz="2" w:space="0" w:color="AEAAAA"/>
              <w:bottom w:val="single" w:sz="2" w:space="0" w:color="AEAAAA"/>
              <w:right w:val="single" w:sz="2" w:space="0" w:color="AEAAAA"/>
            </w:tcBorders>
          </w:tcPr>
          <w:p w14:paraId="75988D57" w14:textId="77777777" w:rsidR="00520335" w:rsidRPr="00836A1B" w:rsidRDefault="00520335">
            <w:pPr>
              <w:tabs>
                <w:tab w:val="left" w:pos="278"/>
                <w:tab w:val="left" w:pos="4215"/>
              </w:tabs>
              <w:rPr>
                <w:rFonts w:ascii="Source Sans Pro" w:eastAsiaTheme="minorHAnsi" w:hAnsi="Source Sans Pro"/>
                <w:color w:val="000000" w:themeColor="text1"/>
                <w:sz w:val="21"/>
                <w:szCs w:val="21"/>
              </w:rPr>
            </w:pPr>
          </w:p>
        </w:tc>
        <w:tc>
          <w:tcPr>
            <w:tcW w:w="1279" w:type="dxa"/>
            <w:tcBorders>
              <w:top w:val="single" w:sz="2" w:space="0" w:color="AEAAAA"/>
              <w:left w:val="single" w:sz="2" w:space="0" w:color="AEAAAA"/>
              <w:bottom w:val="single" w:sz="2" w:space="0" w:color="AEAAAA"/>
              <w:right w:val="single" w:sz="2" w:space="0" w:color="AEAAAA"/>
            </w:tcBorders>
            <w:hideMark/>
          </w:tcPr>
          <w:p w14:paraId="78733FF5" w14:textId="77777777" w:rsidR="00520335" w:rsidRPr="00836A1B" w:rsidRDefault="00520335">
            <w:pPr>
              <w:tabs>
                <w:tab w:val="left" w:pos="278"/>
                <w:tab w:val="left" w:pos="4215"/>
              </w:tabs>
              <w:jc w:val="center"/>
              <w:rPr>
                <w:rFonts w:ascii="Source Sans Pro" w:hAnsi="Source Sans Pro"/>
                <w:color w:val="000000" w:themeColor="text1"/>
                <w:sz w:val="21"/>
                <w:szCs w:val="21"/>
              </w:rPr>
            </w:pPr>
            <w:r w:rsidRPr="00836A1B">
              <w:rPr>
                <w:rFonts w:ascii="Source Sans Pro" w:hAnsi="Source Sans Pro"/>
                <w:color w:val="000000" w:themeColor="text1"/>
                <w:sz w:val="21"/>
                <w:szCs w:val="21"/>
              </w:rPr>
              <w:t>30</w:t>
            </w:r>
          </w:p>
          <w:p w14:paraId="786995DB" w14:textId="77777777" w:rsidR="00520335" w:rsidRPr="00836A1B" w:rsidRDefault="00520335">
            <w:pPr>
              <w:jc w:val="center"/>
              <w:rPr>
                <w:rFonts w:ascii="Source Sans Pro" w:eastAsia="Times New Roman" w:hAnsi="Source Sans Pro"/>
                <w:color w:val="000000" w:themeColor="text1"/>
                <w:sz w:val="21"/>
                <w:szCs w:val="21"/>
              </w:rPr>
            </w:pPr>
            <w:r w:rsidRPr="00836A1B">
              <w:rPr>
                <w:rFonts w:ascii="Source Sans Pro" w:hAnsi="Source Sans Pro"/>
                <w:color w:val="000000" w:themeColor="text1"/>
                <w:sz w:val="21"/>
                <w:szCs w:val="21"/>
              </w:rPr>
              <w:t>20</w:t>
            </w:r>
          </w:p>
        </w:tc>
      </w:tr>
      <w:tr w:rsidR="00520335" w14:paraId="18E46E2B" w14:textId="77777777" w:rsidTr="00836A1B">
        <w:trPr>
          <w:trHeight w:val="572"/>
        </w:trPr>
        <w:tc>
          <w:tcPr>
            <w:tcW w:w="6664" w:type="dxa"/>
            <w:gridSpan w:val="2"/>
            <w:tcBorders>
              <w:top w:val="single" w:sz="2" w:space="0" w:color="AEAAAA"/>
              <w:left w:val="single" w:sz="2" w:space="0" w:color="AEAAAA"/>
              <w:bottom w:val="single" w:sz="2" w:space="0" w:color="AEAAAA"/>
              <w:right w:val="single" w:sz="2" w:space="0" w:color="AEAAAA"/>
            </w:tcBorders>
            <w:shd w:val="clear" w:color="auto" w:fill="E6F3F5"/>
            <w:vAlign w:val="center"/>
            <w:hideMark/>
          </w:tcPr>
          <w:p w14:paraId="7231A3C6" w14:textId="77777777" w:rsidR="00520335" w:rsidRPr="00CD1C12" w:rsidRDefault="00520335" w:rsidP="00CD1C12">
            <w:pPr>
              <w:pStyle w:val="ListParagraph"/>
              <w:widowControl w:val="0"/>
              <w:numPr>
                <w:ilvl w:val="0"/>
                <w:numId w:val="17"/>
              </w:numPr>
              <w:contextualSpacing w:val="0"/>
              <w:rPr>
                <w:rFonts w:ascii="Source Sans Pro SemiBold" w:hAnsi="Source Sans Pro SemiBold"/>
                <w:b/>
                <w:bCs/>
                <w:color w:val="000000" w:themeColor="text1"/>
                <w:sz w:val="21"/>
                <w:szCs w:val="21"/>
              </w:rPr>
            </w:pPr>
            <w:r w:rsidRPr="00CD1C12">
              <w:rPr>
                <w:rFonts w:ascii="Source Sans Pro SemiBold" w:hAnsi="Source Sans Pro SemiBold"/>
                <w:b/>
                <w:bCs/>
                <w:color w:val="000000" w:themeColor="text1"/>
                <w:sz w:val="21"/>
                <w:szCs w:val="21"/>
              </w:rPr>
              <w:t xml:space="preserve">Meetings about …   </w:t>
            </w:r>
          </w:p>
          <w:p w14:paraId="7564C4A2" w14:textId="77777777" w:rsidR="00520335" w:rsidRPr="00CD1C12" w:rsidRDefault="00520335" w:rsidP="00CD1C12">
            <w:pPr>
              <w:widowControl w:val="0"/>
              <w:rPr>
                <w:rFonts w:ascii="Source Sans Pro SemiBold" w:hAnsi="Source Sans Pro SemiBold"/>
                <w:b/>
                <w:bCs/>
                <w:color w:val="000000" w:themeColor="text1"/>
                <w:sz w:val="21"/>
                <w:szCs w:val="21"/>
              </w:rPr>
            </w:pPr>
            <w:r w:rsidRPr="00CD1C12">
              <w:rPr>
                <w:rFonts w:ascii="Source Sans Pro SemiBold" w:hAnsi="Source Sans Pro SemiBold"/>
                <w:b/>
                <w:bCs/>
                <w:color w:val="000000" w:themeColor="text1"/>
                <w:sz w:val="21"/>
                <w:szCs w:val="21"/>
              </w:rPr>
              <w:t>Headteacher to suggest who might join meetings to provide the best evidence</w:t>
            </w:r>
          </w:p>
        </w:tc>
        <w:tc>
          <w:tcPr>
            <w:tcW w:w="2122" w:type="dxa"/>
            <w:tcBorders>
              <w:top w:val="single" w:sz="2" w:space="0" w:color="AEAAAA"/>
              <w:left w:val="single" w:sz="2" w:space="0" w:color="AEAAAA"/>
              <w:bottom w:val="single" w:sz="2" w:space="0" w:color="AEAAAA"/>
              <w:right w:val="single" w:sz="2" w:space="0" w:color="AEAAAA"/>
            </w:tcBorders>
            <w:shd w:val="clear" w:color="auto" w:fill="E6F3F5"/>
            <w:hideMark/>
          </w:tcPr>
          <w:p w14:paraId="35D875A9" w14:textId="77777777" w:rsidR="00520335" w:rsidRPr="00836A1B" w:rsidRDefault="00520335">
            <w:pPr>
              <w:spacing w:after="60"/>
              <w:rPr>
                <w:rFonts w:ascii="Source Sans Pro" w:eastAsia="Times New Roman" w:hAnsi="Source Sans Pro"/>
                <w:color w:val="000000" w:themeColor="text1"/>
                <w:sz w:val="21"/>
                <w:szCs w:val="21"/>
              </w:rPr>
            </w:pPr>
            <w:r w:rsidRPr="00836A1B">
              <w:rPr>
                <w:rFonts w:ascii="Source Sans Pro" w:eastAsia="Times New Roman" w:hAnsi="Source Sans Pro"/>
                <w:color w:val="000000" w:themeColor="text1"/>
                <w:sz w:val="21"/>
                <w:szCs w:val="21"/>
              </w:rPr>
              <w:t>Inspector’s notes</w:t>
            </w:r>
          </w:p>
          <w:p w14:paraId="4C26A325" w14:textId="77777777" w:rsidR="00520335" w:rsidRPr="00836A1B" w:rsidRDefault="00520335">
            <w:pPr>
              <w:spacing w:after="60"/>
              <w:rPr>
                <w:rFonts w:ascii="Source Sans Pro" w:eastAsia="Times New Roman" w:hAnsi="Source Sans Pro"/>
                <w:color w:val="000000" w:themeColor="text1"/>
                <w:sz w:val="21"/>
                <w:szCs w:val="21"/>
              </w:rPr>
            </w:pPr>
            <w:r w:rsidRPr="00836A1B">
              <w:rPr>
                <w:rFonts w:ascii="Source Sans Pro" w:eastAsia="Times New Roman" w:hAnsi="Source Sans Pro"/>
                <w:color w:val="000000" w:themeColor="text1"/>
                <w:sz w:val="21"/>
                <w:szCs w:val="21"/>
              </w:rPr>
              <w:t>(use colour coding to see combined meetings)</w:t>
            </w:r>
          </w:p>
        </w:tc>
        <w:tc>
          <w:tcPr>
            <w:tcW w:w="1279" w:type="dxa"/>
            <w:tcBorders>
              <w:top w:val="single" w:sz="2" w:space="0" w:color="AEAAAA"/>
              <w:left w:val="single" w:sz="2" w:space="0" w:color="AEAAAA"/>
              <w:bottom w:val="single" w:sz="2" w:space="0" w:color="AEAAAA"/>
              <w:right w:val="single" w:sz="2" w:space="0" w:color="AEAAAA"/>
            </w:tcBorders>
            <w:shd w:val="clear" w:color="auto" w:fill="E6F3F5"/>
            <w:hideMark/>
          </w:tcPr>
          <w:p w14:paraId="014D989D" w14:textId="77777777" w:rsidR="00520335" w:rsidRPr="00836A1B" w:rsidRDefault="00520335">
            <w:pPr>
              <w:spacing w:after="60"/>
              <w:rPr>
                <w:rFonts w:ascii="Source Sans Pro" w:eastAsia="Times New Roman" w:hAnsi="Source Sans Pro"/>
                <w:color w:val="000000" w:themeColor="text1"/>
                <w:sz w:val="21"/>
                <w:szCs w:val="21"/>
              </w:rPr>
            </w:pPr>
            <w:r w:rsidRPr="00836A1B">
              <w:rPr>
                <w:rFonts w:ascii="Source Sans Pro" w:hAnsi="Source Sans Pro"/>
                <w:color w:val="000000" w:themeColor="text1"/>
                <w:sz w:val="21"/>
                <w:szCs w:val="21"/>
              </w:rPr>
              <w:t>Suggested time slot</w:t>
            </w:r>
          </w:p>
        </w:tc>
      </w:tr>
      <w:tr w:rsidR="00520335" w14:paraId="55903376" w14:textId="77777777" w:rsidTr="00836A1B">
        <w:trPr>
          <w:trHeight w:val="322"/>
        </w:trPr>
        <w:tc>
          <w:tcPr>
            <w:tcW w:w="6664" w:type="dxa"/>
            <w:gridSpan w:val="2"/>
            <w:tcBorders>
              <w:top w:val="single" w:sz="2" w:space="0" w:color="AEAAAA"/>
              <w:left w:val="single" w:sz="2" w:space="0" w:color="AEAAAA"/>
              <w:bottom w:val="single" w:sz="2" w:space="0" w:color="AEAAAA"/>
              <w:right w:val="single" w:sz="2" w:space="0" w:color="AEAAAA"/>
            </w:tcBorders>
            <w:hideMark/>
          </w:tcPr>
          <w:p w14:paraId="0E6324C4" w14:textId="77777777" w:rsidR="00520335" w:rsidRPr="00836A1B" w:rsidRDefault="00520335">
            <w:pPr>
              <w:spacing w:after="60"/>
              <w:rPr>
                <w:rFonts w:ascii="Source Sans Pro" w:eastAsia="Times New Roman" w:hAnsi="Source Sans Pro"/>
                <w:sz w:val="21"/>
                <w:szCs w:val="21"/>
              </w:rPr>
            </w:pPr>
            <w:r w:rsidRPr="00836A1B">
              <w:rPr>
                <w:rFonts w:ascii="Source Sans Pro" w:hAnsi="Source Sans Pro"/>
                <w:sz w:val="21"/>
                <w:szCs w:val="21"/>
              </w:rPr>
              <w:t>Christian leadership and strategic direction</w:t>
            </w:r>
          </w:p>
        </w:tc>
        <w:tc>
          <w:tcPr>
            <w:tcW w:w="2122" w:type="dxa"/>
            <w:tcBorders>
              <w:top w:val="single" w:sz="2" w:space="0" w:color="AEAAAA"/>
              <w:left w:val="single" w:sz="2" w:space="0" w:color="AEAAAA"/>
              <w:bottom w:val="single" w:sz="2" w:space="0" w:color="AEAAAA"/>
              <w:right w:val="single" w:sz="2" w:space="0" w:color="AEAAAA"/>
            </w:tcBorders>
            <w:hideMark/>
          </w:tcPr>
          <w:p w14:paraId="0C863A93" w14:textId="77777777" w:rsidR="00520335" w:rsidRPr="00836A1B" w:rsidRDefault="00520335">
            <w:pPr>
              <w:spacing w:after="60"/>
              <w:rPr>
                <w:rFonts w:ascii="Source Sans Pro" w:eastAsia="Times New Roman" w:hAnsi="Source Sans Pro"/>
                <w:sz w:val="21"/>
                <w:szCs w:val="21"/>
              </w:rPr>
            </w:pPr>
            <w:r w:rsidRPr="00836A1B">
              <w:rPr>
                <w:rFonts w:ascii="Source Sans Pro" w:eastAsia="Times New Roman" w:hAnsi="Source Sans Pro"/>
                <w:sz w:val="21"/>
                <w:szCs w:val="21"/>
              </w:rPr>
              <w:t xml:space="preserve">Headteacher, other sig staff &amp; </w:t>
            </w:r>
            <w:proofErr w:type="spellStart"/>
            <w:r w:rsidRPr="00836A1B">
              <w:rPr>
                <w:rFonts w:ascii="Source Sans Pro" w:eastAsia="Times New Roman" w:hAnsi="Source Sans Pro"/>
                <w:sz w:val="21"/>
                <w:szCs w:val="21"/>
              </w:rPr>
              <w:t>govs</w:t>
            </w:r>
            <w:proofErr w:type="spellEnd"/>
          </w:p>
        </w:tc>
        <w:tc>
          <w:tcPr>
            <w:tcW w:w="1279" w:type="dxa"/>
            <w:tcBorders>
              <w:top w:val="single" w:sz="2" w:space="0" w:color="AEAAAA"/>
              <w:left w:val="single" w:sz="2" w:space="0" w:color="AEAAAA"/>
              <w:bottom w:val="single" w:sz="2" w:space="0" w:color="AEAAAA"/>
              <w:right w:val="single" w:sz="2" w:space="0" w:color="AEAAAA"/>
            </w:tcBorders>
            <w:hideMark/>
          </w:tcPr>
          <w:p w14:paraId="1481E08D" w14:textId="77777777" w:rsidR="00520335" w:rsidRPr="00836A1B" w:rsidRDefault="00520335">
            <w:pPr>
              <w:spacing w:after="60"/>
              <w:jc w:val="center"/>
              <w:rPr>
                <w:rFonts w:ascii="Source Sans Pro" w:eastAsia="Times New Roman" w:hAnsi="Source Sans Pro"/>
                <w:sz w:val="21"/>
                <w:szCs w:val="24"/>
              </w:rPr>
            </w:pPr>
            <w:r w:rsidRPr="00836A1B">
              <w:rPr>
                <w:rFonts w:ascii="Source Sans Pro" w:eastAsia="Times New Roman" w:hAnsi="Source Sans Pro"/>
                <w:sz w:val="21"/>
              </w:rPr>
              <w:t>45</w:t>
            </w:r>
          </w:p>
        </w:tc>
      </w:tr>
      <w:tr w:rsidR="00520335" w14:paraId="52FCBAA9" w14:textId="77777777" w:rsidTr="00836A1B">
        <w:trPr>
          <w:trHeight w:val="322"/>
        </w:trPr>
        <w:tc>
          <w:tcPr>
            <w:tcW w:w="6664" w:type="dxa"/>
            <w:gridSpan w:val="2"/>
            <w:tcBorders>
              <w:top w:val="single" w:sz="2" w:space="0" w:color="AEAAAA"/>
              <w:left w:val="single" w:sz="2" w:space="0" w:color="AEAAAA"/>
              <w:bottom w:val="single" w:sz="2" w:space="0" w:color="AEAAAA"/>
              <w:right w:val="single" w:sz="2" w:space="0" w:color="AEAAAA"/>
            </w:tcBorders>
            <w:hideMark/>
          </w:tcPr>
          <w:p w14:paraId="18131AD6" w14:textId="77777777" w:rsidR="00520335" w:rsidRPr="00836A1B" w:rsidRDefault="00520335">
            <w:pPr>
              <w:spacing w:after="60"/>
              <w:rPr>
                <w:rFonts w:ascii="Source Sans Pro" w:eastAsia="Times New Roman" w:hAnsi="Source Sans Pro"/>
                <w:color w:val="ECAB03"/>
                <w:sz w:val="21"/>
                <w:szCs w:val="21"/>
              </w:rPr>
            </w:pPr>
            <w:r w:rsidRPr="00836A1B">
              <w:rPr>
                <w:rFonts w:ascii="Source Sans Pro" w:hAnsi="Source Sans Pro"/>
                <w:color w:val="ECAB03"/>
                <w:sz w:val="21"/>
                <w:szCs w:val="21"/>
              </w:rPr>
              <w:t>Curriculum and achievement</w:t>
            </w:r>
          </w:p>
        </w:tc>
        <w:tc>
          <w:tcPr>
            <w:tcW w:w="2122" w:type="dxa"/>
            <w:tcBorders>
              <w:top w:val="single" w:sz="2" w:space="0" w:color="AEAAAA"/>
              <w:left w:val="single" w:sz="2" w:space="0" w:color="AEAAAA"/>
              <w:bottom w:val="single" w:sz="2" w:space="0" w:color="AEAAAA"/>
              <w:right w:val="single" w:sz="2" w:space="0" w:color="AEAAAA"/>
            </w:tcBorders>
            <w:hideMark/>
          </w:tcPr>
          <w:p w14:paraId="2FF9412F" w14:textId="77777777" w:rsidR="00520335" w:rsidRPr="00836A1B" w:rsidRDefault="00520335">
            <w:pPr>
              <w:spacing w:before="240" w:after="60"/>
              <w:rPr>
                <w:rFonts w:ascii="Source Sans Pro" w:eastAsia="Times New Roman" w:hAnsi="Source Sans Pro"/>
                <w:color w:val="ECAB03"/>
                <w:sz w:val="21"/>
                <w:szCs w:val="21"/>
              </w:rPr>
            </w:pPr>
            <w:r w:rsidRPr="00836A1B">
              <w:rPr>
                <w:rFonts w:ascii="Source Sans Pro" w:eastAsia="Times New Roman" w:hAnsi="Source Sans Pro"/>
                <w:color w:val="ECAB03"/>
                <w:sz w:val="21"/>
                <w:szCs w:val="21"/>
              </w:rPr>
              <w:t>Subject leads + SENDCo</w:t>
            </w:r>
          </w:p>
        </w:tc>
        <w:tc>
          <w:tcPr>
            <w:tcW w:w="1279" w:type="dxa"/>
            <w:tcBorders>
              <w:top w:val="single" w:sz="2" w:space="0" w:color="AEAAAA"/>
              <w:left w:val="single" w:sz="2" w:space="0" w:color="AEAAAA"/>
              <w:bottom w:val="single" w:sz="2" w:space="0" w:color="AEAAAA"/>
              <w:right w:val="single" w:sz="2" w:space="0" w:color="AEAAAA"/>
            </w:tcBorders>
          </w:tcPr>
          <w:p w14:paraId="08467FD2" w14:textId="77777777" w:rsidR="00520335" w:rsidRPr="00836A1B" w:rsidRDefault="00520335">
            <w:pPr>
              <w:spacing w:after="60"/>
              <w:jc w:val="center"/>
              <w:rPr>
                <w:rFonts w:ascii="Source Sans Pro" w:eastAsia="Times New Roman" w:hAnsi="Source Sans Pro"/>
                <w:color w:val="ECAB03"/>
                <w:sz w:val="21"/>
                <w:szCs w:val="24"/>
              </w:rPr>
            </w:pPr>
            <w:r w:rsidRPr="00836A1B">
              <w:rPr>
                <w:rFonts w:ascii="Source Sans Pro" w:eastAsia="Times New Roman" w:hAnsi="Source Sans Pro"/>
                <w:color w:val="ECAB03"/>
                <w:sz w:val="21"/>
              </w:rPr>
              <w:t xml:space="preserve">45 </w:t>
            </w:r>
          </w:p>
          <w:p w14:paraId="13A2434E" w14:textId="77777777" w:rsidR="00520335" w:rsidRPr="00836A1B" w:rsidRDefault="00520335">
            <w:pPr>
              <w:spacing w:after="60"/>
              <w:rPr>
                <w:rFonts w:ascii="Source Sans Pro" w:eastAsia="Times New Roman" w:hAnsi="Source Sans Pro"/>
                <w:color w:val="ECAB03"/>
                <w:sz w:val="21"/>
              </w:rPr>
            </w:pPr>
          </w:p>
        </w:tc>
      </w:tr>
      <w:tr w:rsidR="00520335" w14:paraId="4490D3C6" w14:textId="77777777" w:rsidTr="00836A1B">
        <w:trPr>
          <w:trHeight w:val="322"/>
        </w:trPr>
        <w:tc>
          <w:tcPr>
            <w:tcW w:w="6664" w:type="dxa"/>
            <w:gridSpan w:val="2"/>
            <w:tcBorders>
              <w:top w:val="single" w:sz="2" w:space="0" w:color="AEAAAA"/>
              <w:left w:val="single" w:sz="2" w:space="0" w:color="AEAAAA"/>
              <w:bottom w:val="single" w:sz="2" w:space="0" w:color="AEAAAA"/>
              <w:right w:val="single" w:sz="2" w:space="0" w:color="AEAAAA"/>
            </w:tcBorders>
            <w:hideMark/>
          </w:tcPr>
          <w:p w14:paraId="4491CF7E" w14:textId="77777777" w:rsidR="00520335" w:rsidRPr="00836A1B" w:rsidRDefault="00520335">
            <w:pPr>
              <w:spacing w:after="60"/>
              <w:rPr>
                <w:rFonts w:ascii="Source Sans Pro" w:eastAsia="Times New Roman" w:hAnsi="Source Sans Pro"/>
                <w:color w:val="ECAB03"/>
                <w:sz w:val="21"/>
                <w:szCs w:val="21"/>
              </w:rPr>
            </w:pPr>
            <w:r w:rsidRPr="00836A1B">
              <w:rPr>
                <w:rFonts w:ascii="Source Sans Pro" w:hAnsi="Source Sans Pro"/>
                <w:color w:val="ECAB03"/>
                <w:sz w:val="21"/>
                <w:szCs w:val="21"/>
              </w:rPr>
              <w:t>Pastoral care and management of additional needs, behaviour, and vulnerable pupils</w:t>
            </w:r>
          </w:p>
        </w:tc>
        <w:tc>
          <w:tcPr>
            <w:tcW w:w="2122" w:type="dxa"/>
            <w:tcBorders>
              <w:top w:val="single" w:sz="2" w:space="0" w:color="AEAAAA"/>
              <w:left w:val="single" w:sz="2" w:space="0" w:color="AEAAAA"/>
              <w:bottom w:val="single" w:sz="2" w:space="0" w:color="AEAAAA"/>
              <w:right w:val="single" w:sz="2" w:space="0" w:color="AEAAAA"/>
            </w:tcBorders>
          </w:tcPr>
          <w:p w14:paraId="28D1F668" w14:textId="77777777" w:rsidR="00520335" w:rsidRPr="00836A1B" w:rsidRDefault="00520335">
            <w:pPr>
              <w:spacing w:after="60"/>
              <w:rPr>
                <w:rFonts w:ascii="Source Sans Pro" w:eastAsia="Times New Roman" w:hAnsi="Source Sans Pro"/>
                <w:color w:val="ECAB03"/>
                <w:sz w:val="21"/>
                <w:szCs w:val="21"/>
              </w:rPr>
            </w:pPr>
          </w:p>
        </w:tc>
        <w:tc>
          <w:tcPr>
            <w:tcW w:w="1279" w:type="dxa"/>
            <w:tcBorders>
              <w:top w:val="single" w:sz="2" w:space="0" w:color="AEAAAA"/>
              <w:left w:val="single" w:sz="2" w:space="0" w:color="AEAAAA"/>
              <w:bottom w:val="single" w:sz="2" w:space="0" w:color="AEAAAA"/>
              <w:right w:val="single" w:sz="2" w:space="0" w:color="AEAAAA"/>
            </w:tcBorders>
          </w:tcPr>
          <w:p w14:paraId="19E6C142" w14:textId="77777777" w:rsidR="00520335" w:rsidRPr="00836A1B" w:rsidRDefault="00520335">
            <w:pPr>
              <w:spacing w:after="60"/>
              <w:jc w:val="center"/>
              <w:rPr>
                <w:rFonts w:ascii="Source Sans Pro" w:eastAsia="Times New Roman" w:hAnsi="Source Sans Pro"/>
                <w:color w:val="ECAB03"/>
                <w:sz w:val="21"/>
                <w:szCs w:val="24"/>
              </w:rPr>
            </w:pPr>
          </w:p>
        </w:tc>
      </w:tr>
      <w:tr w:rsidR="00520335" w14:paraId="4E320CB8" w14:textId="77777777" w:rsidTr="00836A1B">
        <w:trPr>
          <w:trHeight w:val="322"/>
        </w:trPr>
        <w:tc>
          <w:tcPr>
            <w:tcW w:w="6664" w:type="dxa"/>
            <w:gridSpan w:val="2"/>
            <w:tcBorders>
              <w:top w:val="single" w:sz="2" w:space="0" w:color="AEAAAA"/>
              <w:left w:val="single" w:sz="2" w:space="0" w:color="AEAAAA"/>
              <w:bottom w:val="single" w:sz="2" w:space="0" w:color="AEAAAA"/>
              <w:right w:val="single" w:sz="2" w:space="0" w:color="AEAAAA"/>
            </w:tcBorders>
            <w:hideMark/>
          </w:tcPr>
          <w:p w14:paraId="031921C2" w14:textId="77777777" w:rsidR="00520335" w:rsidRPr="00836A1B" w:rsidRDefault="00520335">
            <w:pPr>
              <w:spacing w:after="60"/>
              <w:rPr>
                <w:rFonts w:ascii="Source Sans Pro" w:eastAsia="Times New Roman" w:hAnsi="Source Sans Pro"/>
                <w:sz w:val="21"/>
                <w:szCs w:val="21"/>
              </w:rPr>
            </w:pPr>
            <w:r w:rsidRPr="00836A1B">
              <w:rPr>
                <w:rFonts w:ascii="Source Sans Pro" w:hAnsi="Source Sans Pro"/>
                <w:sz w:val="21"/>
                <w:szCs w:val="21"/>
              </w:rPr>
              <w:t xml:space="preserve">Impact of vision and leadership on professional work and wellbeing of adults </w:t>
            </w:r>
          </w:p>
        </w:tc>
        <w:tc>
          <w:tcPr>
            <w:tcW w:w="2122" w:type="dxa"/>
            <w:tcBorders>
              <w:top w:val="single" w:sz="2" w:space="0" w:color="AEAAAA"/>
              <w:left w:val="single" w:sz="2" w:space="0" w:color="AEAAAA"/>
              <w:bottom w:val="single" w:sz="2" w:space="0" w:color="AEAAAA"/>
              <w:right w:val="single" w:sz="2" w:space="0" w:color="AEAAAA"/>
            </w:tcBorders>
            <w:hideMark/>
          </w:tcPr>
          <w:p w14:paraId="7630C63F" w14:textId="77777777" w:rsidR="00520335" w:rsidRPr="00836A1B" w:rsidRDefault="00520335">
            <w:pPr>
              <w:spacing w:after="60"/>
              <w:rPr>
                <w:rFonts w:ascii="Source Sans Pro" w:eastAsia="Times New Roman" w:hAnsi="Source Sans Pro"/>
                <w:sz w:val="21"/>
                <w:szCs w:val="21"/>
              </w:rPr>
            </w:pPr>
            <w:r w:rsidRPr="00836A1B">
              <w:rPr>
                <w:rFonts w:ascii="Source Sans Pro" w:eastAsia="Times New Roman" w:hAnsi="Source Sans Pro"/>
                <w:sz w:val="21"/>
                <w:szCs w:val="21"/>
              </w:rPr>
              <w:t>Selection of teaching and non-teaching staff, newcomers and longer standing members of staff</w:t>
            </w:r>
          </w:p>
        </w:tc>
        <w:tc>
          <w:tcPr>
            <w:tcW w:w="1279" w:type="dxa"/>
            <w:tcBorders>
              <w:top w:val="single" w:sz="2" w:space="0" w:color="AEAAAA"/>
              <w:left w:val="single" w:sz="2" w:space="0" w:color="AEAAAA"/>
              <w:bottom w:val="single" w:sz="2" w:space="0" w:color="AEAAAA"/>
              <w:right w:val="single" w:sz="2" w:space="0" w:color="AEAAAA"/>
            </w:tcBorders>
            <w:hideMark/>
          </w:tcPr>
          <w:p w14:paraId="483256A0" w14:textId="77777777" w:rsidR="00520335" w:rsidRPr="00836A1B" w:rsidRDefault="00520335">
            <w:pPr>
              <w:spacing w:after="60"/>
              <w:jc w:val="center"/>
              <w:rPr>
                <w:rFonts w:ascii="Source Sans Pro" w:eastAsia="Times New Roman" w:hAnsi="Source Sans Pro"/>
                <w:sz w:val="21"/>
                <w:szCs w:val="24"/>
              </w:rPr>
            </w:pPr>
            <w:r w:rsidRPr="00836A1B">
              <w:rPr>
                <w:rFonts w:ascii="Source Sans Pro" w:eastAsia="Times New Roman" w:hAnsi="Source Sans Pro"/>
                <w:sz w:val="21"/>
              </w:rPr>
              <w:t>40</w:t>
            </w:r>
          </w:p>
        </w:tc>
      </w:tr>
      <w:tr w:rsidR="00520335" w14:paraId="592672BF" w14:textId="77777777" w:rsidTr="00836A1B">
        <w:trPr>
          <w:trHeight w:val="322"/>
        </w:trPr>
        <w:tc>
          <w:tcPr>
            <w:tcW w:w="6664" w:type="dxa"/>
            <w:gridSpan w:val="2"/>
            <w:tcBorders>
              <w:top w:val="single" w:sz="2" w:space="0" w:color="AEAAAA"/>
              <w:left w:val="single" w:sz="2" w:space="0" w:color="AEAAAA"/>
              <w:bottom w:val="single" w:sz="2" w:space="0" w:color="AEAAAA"/>
              <w:right w:val="single" w:sz="2" w:space="0" w:color="AEAAAA"/>
            </w:tcBorders>
            <w:hideMark/>
          </w:tcPr>
          <w:p w14:paraId="711ECB74" w14:textId="77777777" w:rsidR="00520335" w:rsidRPr="00836A1B" w:rsidRDefault="00520335">
            <w:pPr>
              <w:spacing w:after="60"/>
              <w:rPr>
                <w:rFonts w:ascii="Source Sans Pro" w:eastAsia="Times New Roman" w:hAnsi="Source Sans Pro"/>
                <w:sz w:val="21"/>
                <w:szCs w:val="21"/>
              </w:rPr>
            </w:pPr>
            <w:r w:rsidRPr="00836A1B">
              <w:rPr>
                <w:rFonts w:ascii="Source Sans Pro" w:hAnsi="Source Sans Pro"/>
                <w:sz w:val="21"/>
                <w:szCs w:val="21"/>
              </w:rPr>
              <w:t xml:space="preserve">Impact of vision and leadership on flourishing of pupils </w:t>
            </w:r>
          </w:p>
        </w:tc>
        <w:tc>
          <w:tcPr>
            <w:tcW w:w="2122" w:type="dxa"/>
            <w:tcBorders>
              <w:top w:val="single" w:sz="2" w:space="0" w:color="AEAAAA"/>
              <w:left w:val="single" w:sz="2" w:space="0" w:color="AEAAAA"/>
              <w:bottom w:val="single" w:sz="2" w:space="0" w:color="AEAAAA"/>
              <w:right w:val="single" w:sz="2" w:space="0" w:color="AEAAAA"/>
            </w:tcBorders>
          </w:tcPr>
          <w:p w14:paraId="45700E76" w14:textId="77777777" w:rsidR="00520335" w:rsidRPr="00836A1B" w:rsidRDefault="00520335">
            <w:pPr>
              <w:spacing w:after="60"/>
              <w:rPr>
                <w:rFonts w:ascii="Source Sans Pro" w:eastAsia="Times New Roman" w:hAnsi="Source Sans Pro"/>
                <w:sz w:val="21"/>
                <w:szCs w:val="21"/>
              </w:rPr>
            </w:pPr>
            <w:r w:rsidRPr="00836A1B">
              <w:rPr>
                <w:rFonts w:ascii="Source Sans Pro" w:eastAsia="Times New Roman" w:hAnsi="Source Sans Pro"/>
                <w:sz w:val="21"/>
                <w:szCs w:val="21"/>
              </w:rPr>
              <w:t>KS1 x1</w:t>
            </w:r>
          </w:p>
          <w:p w14:paraId="76E79F4D" w14:textId="77777777" w:rsidR="00520335" w:rsidRPr="00836A1B" w:rsidRDefault="00520335">
            <w:pPr>
              <w:spacing w:after="60"/>
              <w:rPr>
                <w:rFonts w:ascii="Source Sans Pro" w:eastAsia="Times New Roman" w:hAnsi="Source Sans Pro"/>
                <w:sz w:val="21"/>
                <w:szCs w:val="21"/>
              </w:rPr>
            </w:pPr>
          </w:p>
          <w:p w14:paraId="2ED75664" w14:textId="77777777" w:rsidR="00520335" w:rsidRPr="00836A1B" w:rsidRDefault="00520335">
            <w:pPr>
              <w:spacing w:after="60"/>
              <w:rPr>
                <w:rFonts w:ascii="Source Sans Pro" w:eastAsia="Times New Roman" w:hAnsi="Source Sans Pro"/>
                <w:sz w:val="21"/>
                <w:szCs w:val="21"/>
              </w:rPr>
            </w:pPr>
            <w:r w:rsidRPr="00836A1B">
              <w:rPr>
                <w:rFonts w:ascii="Source Sans Pro" w:eastAsia="Times New Roman" w:hAnsi="Source Sans Pro"/>
                <w:sz w:val="21"/>
                <w:szCs w:val="21"/>
              </w:rPr>
              <w:t xml:space="preserve">KS2 x2 </w:t>
            </w:r>
            <w:proofErr w:type="spellStart"/>
            <w:r w:rsidRPr="00836A1B">
              <w:rPr>
                <w:rFonts w:ascii="Source Sans Pro" w:eastAsia="Times New Roman" w:hAnsi="Source Sans Pro"/>
                <w:sz w:val="21"/>
                <w:szCs w:val="21"/>
              </w:rPr>
              <w:t>gps</w:t>
            </w:r>
            <w:proofErr w:type="spellEnd"/>
          </w:p>
          <w:p w14:paraId="161A1944" w14:textId="77777777" w:rsidR="00520335" w:rsidRPr="00836A1B" w:rsidRDefault="00520335">
            <w:pPr>
              <w:spacing w:after="60"/>
              <w:rPr>
                <w:rFonts w:ascii="Source Sans Pro" w:eastAsia="Times New Roman" w:hAnsi="Source Sans Pro"/>
                <w:sz w:val="21"/>
                <w:szCs w:val="21"/>
              </w:rPr>
            </w:pPr>
            <w:r w:rsidRPr="00836A1B">
              <w:rPr>
                <w:rFonts w:ascii="Source Sans Pro" w:eastAsia="Times New Roman" w:hAnsi="Source Sans Pro"/>
                <w:sz w:val="21"/>
                <w:szCs w:val="21"/>
              </w:rPr>
              <w:t>Please include pupils whom you deem vulnerable in each group.</w:t>
            </w:r>
          </w:p>
          <w:p w14:paraId="0247FE81" w14:textId="77777777" w:rsidR="00520335" w:rsidRPr="00836A1B" w:rsidRDefault="00520335">
            <w:pPr>
              <w:spacing w:after="60"/>
              <w:rPr>
                <w:rFonts w:ascii="Source Sans Pro" w:eastAsia="Times New Roman" w:hAnsi="Source Sans Pro"/>
                <w:sz w:val="21"/>
                <w:szCs w:val="21"/>
              </w:rPr>
            </w:pPr>
            <w:r w:rsidRPr="00836A1B">
              <w:rPr>
                <w:rFonts w:ascii="Source Sans Pro" w:eastAsia="Times New Roman" w:hAnsi="Source Sans Pro"/>
                <w:sz w:val="21"/>
                <w:szCs w:val="21"/>
              </w:rPr>
              <w:t>Max 8 in each group.</w:t>
            </w:r>
          </w:p>
        </w:tc>
        <w:tc>
          <w:tcPr>
            <w:tcW w:w="1279" w:type="dxa"/>
            <w:tcBorders>
              <w:top w:val="single" w:sz="2" w:space="0" w:color="AEAAAA"/>
              <w:left w:val="single" w:sz="2" w:space="0" w:color="AEAAAA"/>
              <w:bottom w:val="single" w:sz="2" w:space="0" w:color="AEAAAA"/>
              <w:right w:val="single" w:sz="2" w:space="0" w:color="AEAAAA"/>
            </w:tcBorders>
          </w:tcPr>
          <w:p w14:paraId="1EFB4234" w14:textId="77777777" w:rsidR="00520335" w:rsidRPr="00836A1B" w:rsidRDefault="00520335">
            <w:pPr>
              <w:spacing w:after="60"/>
              <w:jc w:val="center"/>
              <w:rPr>
                <w:rFonts w:ascii="Source Sans Pro" w:eastAsia="Times New Roman" w:hAnsi="Source Sans Pro"/>
                <w:sz w:val="21"/>
                <w:szCs w:val="24"/>
              </w:rPr>
            </w:pPr>
            <w:r w:rsidRPr="00836A1B">
              <w:rPr>
                <w:rFonts w:ascii="Source Sans Pro" w:eastAsia="Times New Roman" w:hAnsi="Source Sans Pro"/>
                <w:sz w:val="21"/>
              </w:rPr>
              <w:t>20)</w:t>
            </w:r>
          </w:p>
          <w:p w14:paraId="2827863B" w14:textId="77777777" w:rsidR="00520335" w:rsidRPr="00836A1B" w:rsidRDefault="00520335">
            <w:pPr>
              <w:spacing w:after="60"/>
              <w:jc w:val="center"/>
              <w:rPr>
                <w:rFonts w:ascii="Source Sans Pro" w:eastAsia="Times New Roman" w:hAnsi="Source Sans Pro"/>
                <w:sz w:val="21"/>
              </w:rPr>
            </w:pPr>
          </w:p>
          <w:p w14:paraId="0F555EE7" w14:textId="77777777" w:rsidR="00520335" w:rsidRPr="00836A1B" w:rsidRDefault="00520335">
            <w:pPr>
              <w:spacing w:after="60"/>
              <w:jc w:val="center"/>
              <w:rPr>
                <w:rFonts w:ascii="Source Sans Pro" w:eastAsia="Times New Roman" w:hAnsi="Source Sans Pro"/>
                <w:sz w:val="21"/>
              </w:rPr>
            </w:pPr>
            <w:r w:rsidRPr="00836A1B">
              <w:rPr>
                <w:rFonts w:ascii="Source Sans Pro" w:eastAsia="Times New Roman" w:hAnsi="Source Sans Pro"/>
                <w:sz w:val="21"/>
              </w:rPr>
              <w:t>20 each (40)</w:t>
            </w:r>
          </w:p>
        </w:tc>
      </w:tr>
      <w:tr w:rsidR="00520335" w14:paraId="5EF14247" w14:textId="77777777" w:rsidTr="00836A1B">
        <w:trPr>
          <w:trHeight w:val="322"/>
        </w:trPr>
        <w:tc>
          <w:tcPr>
            <w:tcW w:w="6664" w:type="dxa"/>
            <w:gridSpan w:val="2"/>
            <w:tcBorders>
              <w:top w:val="single" w:sz="2" w:space="0" w:color="AEAAAA"/>
              <w:left w:val="single" w:sz="2" w:space="0" w:color="AEAAAA"/>
              <w:bottom w:val="single" w:sz="2" w:space="0" w:color="AEAAAA"/>
              <w:right w:val="single" w:sz="2" w:space="0" w:color="AEAAAA"/>
            </w:tcBorders>
            <w:hideMark/>
          </w:tcPr>
          <w:p w14:paraId="330CF762" w14:textId="77777777" w:rsidR="00520335" w:rsidRPr="00836A1B" w:rsidRDefault="00520335">
            <w:pPr>
              <w:spacing w:after="60"/>
              <w:rPr>
                <w:rFonts w:ascii="Source Sans Pro" w:eastAsia="Times New Roman" w:hAnsi="Source Sans Pro"/>
                <w:color w:val="ECAB03"/>
                <w:sz w:val="21"/>
                <w:szCs w:val="21"/>
              </w:rPr>
            </w:pPr>
            <w:r w:rsidRPr="00836A1B">
              <w:rPr>
                <w:rFonts w:ascii="Source Sans Pro" w:hAnsi="Source Sans Pro"/>
                <w:color w:val="ECAB03"/>
                <w:sz w:val="21"/>
                <w:szCs w:val="21"/>
              </w:rPr>
              <w:t>Character developme</w:t>
            </w:r>
            <w:r w:rsidRPr="00DD71F8">
              <w:rPr>
                <w:rFonts w:ascii="Source Sans Pro" w:hAnsi="Source Sans Pro"/>
                <w:color w:val="ECAB03"/>
                <w:sz w:val="21"/>
                <w:szCs w:val="21"/>
              </w:rPr>
              <w:t>nt – Strands</w:t>
            </w:r>
            <w:r w:rsidRPr="00836A1B">
              <w:rPr>
                <w:rFonts w:ascii="Source Sans Pro" w:hAnsi="Source Sans Pro"/>
                <w:color w:val="ECAB03"/>
                <w:sz w:val="21"/>
                <w:szCs w:val="21"/>
              </w:rPr>
              <w:t xml:space="preserve"> 3, 4 &amp; 5</w:t>
            </w:r>
          </w:p>
        </w:tc>
        <w:tc>
          <w:tcPr>
            <w:tcW w:w="2122" w:type="dxa"/>
            <w:tcBorders>
              <w:top w:val="single" w:sz="2" w:space="0" w:color="AEAAAA"/>
              <w:left w:val="single" w:sz="2" w:space="0" w:color="AEAAAA"/>
              <w:bottom w:val="single" w:sz="2" w:space="0" w:color="AEAAAA"/>
              <w:right w:val="single" w:sz="2" w:space="0" w:color="AEAAAA"/>
            </w:tcBorders>
          </w:tcPr>
          <w:p w14:paraId="137B36F5" w14:textId="77777777" w:rsidR="00520335" w:rsidRPr="00836A1B" w:rsidRDefault="00520335">
            <w:pPr>
              <w:spacing w:after="60"/>
              <w:rPr>
                <w:rFonts w:ascii="Source Sans Pro" w:eastAsia="Times New Roman" w:hAnsi="Source Sans Pro"/>
                <w:color w:val="FF0000"/>
                <w:sz w:val="21"/>
                <w:szCs w:val="21"/>
              </w:rPr>
            </w:pPr>
          </w:p>
        </w:tc>
        <w:tc>
          <w:tcPr>
            <w:tcW w:w="1279" w:type="dxa"/>
            <w:tcBorders>
              <w:top w:val="single" w:sz="2" w:space="0" w:color="AEAAAA"/>
              <w:left w:val="single" w:sz="2" w:space="0" w:color="AEAAAA"/>
              <w:bottom w:val="single" w:sz="2" w:space="0" w:color="AEAAAA"/>
              <w:right w:val="single" w:sz="2" w:space="0" w:color="AEAAAA"/>
            </w:tcBorders>
          </w:tcPr>
          <w:p w14:paraId="78F80C00" w14:textId="77777777" w:rsidR="00520335" w:rsidRPr="00836A1B" w:rsidRDefault="00520335">
            <w:pPr>
              <w:spacing w:after="60"/>
              <w:jc w:val="center"/>
              <w:rPr>
                <w:rFonts w:ascii="Source Sans Pro" w:eastAsia="Times New Roman" w:hAnsi="Source Sans Pro"/>
                <w:color w:val="FF0000"/>
                <w:sz w:val="18"/>
                <w:szCs w:val="18"/>
              </w:rPr>
            </w:pPr>
          </w:p>
        </w:tc>
      </w:tr>
      <w:tr w:rsidR="00520335" w14:paraId="0E46EAE4" w14:textId="77777777" w:rsidTr="00836A1B">
        <w:trPr>
          <w:trHeight w:val="322"/>
        </w:trPr>
        <w:tc>
          <w:tcPr>
            <w:tcW w:w="6664" w:type="dxa"/>
            <w:gridSpan w:val="2"/>
            <w:tcBorders>
              <w:top w:val="single" w:sz="2" w:space="0" w:color="AEAAAA"/>
              <w:left w:val="single" w:sz="2" w:space="0" w:color="AEAAAA"/>
              <w:bottom w:val="single" w:sz="2" w:space="0" w:color="AEAAAA"/>
              <w:right w:val="single" w:sz="2" w:space="0" w:color="AEAAAA"/>
            </w:tcBorders>
            <w:hideMark/>
          </w:tcPr>
          <w:p w14:paraId="68887562" w14:textId="77777777" w:rsidR="00520335" w:rsidRPr="00836A1B" w:rsidRDefault="00520335">
            <w:pPr>
              <w:spacing w:after="60"/>
              <w:rPr>
                <w:rFonts w:ascii="Source Sans Pro" w:eastAsia="Times New Roman" w:hAnsi="Source Sans Pro"/>
                <w:sz w:val="21"/>
                <w:szCs w:val="21"/>
              </w:rPr>
            </w:pPr>
            <w:r w:rsidRPr="00836A1B">
              <w:rPr>
                <w:rFonts w:ascii="Source Sans Pro" w:hAnsi="Source Sans Pro"/>
                <w:sz w:val="21"/>
                <w:szCs w:val="21"/>
              </w:rPr>
              <w:t>Collective worship</w:t>
            </w:r>
          </w:p>
        </w:tc>
        <w:tc>
          <w:tcPr>
            <w:tcW w:w="2122" w:type="dxa"/>
            <w:tcBorders>
              <w:top w:val="single" w:sz="2" w:space="0" w:color="AEAAAA"/>
              <w:left w:val="single" w:sz="2" w:space="0" w:color="AEAAAA"/>
              <w:bottom w:val="single" w:sz="2" w:space="0" w:color="AEAAAA"/>
              <w:right w:val="single" w:sz="2" w:space="0" w:color="AEAAAA"/>
            </w:tcBorders>
            <w:hideMark/>
          </w:tcPr>
          <w:p w14:paraId="560C1767" w14:textId="77777777" w:rsidR="00520335" w:rsidRPr="00836A1B" w:rsidRDefault="00520335">
            <w:pPr>
              <w:spacing w:after="60"/>
              <w:rPr>
                <w:rFonts w:ascii="Source Sans Pro" w:eastAsia="Times New Roman" w:hAnsi="Source Sans Pro"/>
                <w:sz w:val="21"/>
                <w:szCs w:val="21"/>
              </w:rPr>
            </w:pPr>
            <w:r w:rsidRPr="00836A1B">
              <w:rPr>
                <w:rFonts w:ascii="Source Sans Pro" w:eastAsia="Times New Roman" w:hAnsi="Source Sans Pro"/>
                <w:sz w:val="21"/>
                <w:szCs w:val="21"/>
              </w:rPr>
              <w:t>Lead/team/parish/vicar</w:t>
            </w:r>
          </w:p>
        </w:tc>
        <w:tc>
          <w:tcPr>
            <w:tcW w:w="1279" w:type="dxa"/>
            <w:tcBorders>
              <w:top w:val="single" w:sz="2" w:space="0" w:color="AEAAAA"/>
              <w:left w:val="single" w:sz="2" w:space="0" w:color="AEAAAA"/>
              <w:bottom w:val="single" w:sz="2" w:space="0" w:color="AEAAAA"/>
              <w:right w:val="single" w:sz="2" w:space="0" w:color="AEAAAA"/>
            </w:tcBorders>
          </w:tcPr>
          <w:p w14:paraId="28EAAC5A" w14:textId="77777777" w:rsidR="00520335" w:rsidRPr="00836A1B" w:rsidRDefault="00520335">
            <w:pPr>
              <w:spacing w:after="60"/>
              <w:jc w:val="center"/>
              <w:rPr>
                <w:rFonts w:ascii="Source Sans Pro" w:eastAsia="Times New Roman" w:hAnsi="Source Sans Pro"/>
                <w:sz w:val="21"/>
                <w:szCs w:val="24"/>
              </w:rPr>
            </w:pPr>
            <w:r w:rsidRPr="00836A1B">
              <w:rPr>
                <w:rFonts w:ascii="Source Sans Pro" w:eastAsia="Times New Roman" w:hAnsi="Source Sans Pro"/>
                <w:sz w:val="21"/>
              </w:rPr>
              <w:t>30</w:t>
            </w:r>
          </w:p>
          <w:p w14:paraId="4DE2BBAE" w14:textId="77777777" w:rsidR="00520335" w:rsidRPr="00836A1B" w:rsidRDefault="00520335">
            <w:pPr>
              <w:spacing w:after="60"/>
              <w:jc w:val="center"/>
              <w:rPr>
                <w:rFonts w:ascii="Source Sans Pro" w:eastAsia="Times New Roman" w:hAnsi="Source Sans Pro"/>
                <w:sz w:val="21"/>
              </w:rPr>
            </w:pPr>
          </w:p>
        </w:tc>
      </w:tr>
      <w:tr w:rsidR="00520335" w14:paraId="2B3DC360" w14:textId="77777777" w:rsidTr="00836A1B">
        <w:trPr>
          <w:trHeight w:val="322"/>
        </w:trPr>
        <w:tc>
          <w:tcPr>
            <w:tcW w:w="6664" w:type="dxa"/>
            <w:gridSpan w:val="2"/>
            <w:tcBorders>
              <w:top w:val="single" w:sz="2" w:space="0" w:color="AEAAAA"/>
              <w:left w:val="single" w:sz="2" w:space="0" w:color="AEAAAA"/>
              <w:bottom w:val="single" w:sz="2" w:space="0" w:color="AEAAAA"/>
              <w:right w:val="single" w:sz="2" w:space="0" w:color="AEAAAA"/>
            </w:tcBorders>
            <w:hideMark/>
          </w:tcPr>
          <w:p w14:paraId="51ADD6CA" w14:textId="77777777" w:rsidR="00520335" w:rsidRPr="00836A1B" w:rsidRDefault="00520335">
            <w:pPr>
              <w:spacing w:after="60"/>
              <w:rPr>
                <w:rFonts w:ascii="Source Sans Pro" w:eastAsia="Times New Roman" w:hAnsi="Source Sans Pro"/>
                <w:sz w:val="21"/>
                <w:szCs w:val="21"/>
              </w:rPr>
            </w:pPr>
            <w:r w:rsidRPr="00836A1B">
              <w:rPr>
                <w:rFonts w:ascii="Source Sans Pro" w:hAnsi="Source Sans Pro"/>
                <w:sz w:val="21"/>
                <w:szCs w:val="21"/>
              </w:rPr>
              <w:lastRenderedPageBreak/>
              <w:t xml:space="preserve">Religious education </w:t>
            </w:r>
          </w:p>
        </w:tc>
        <w:tc>
          <w:tcPr>
            <w:tcW w:w="2122" w:type="dxa"/>
            <w:tcBorders>
              <w:top w:val="single" w:sz="2" w:space="0" w:color="AEAAAA"/>
              <w:left w:val="single" w:sz="2" w:space="0" w:color="AEAAAA"/>
              <w:bottom w:val="single" w:sz="2" w:space="0" w:color="AEAAAA"/>
              <w:right w:val="single" w:sz="2" w:space="0" w:color="AEAAAA"/>
            </w:tcBorders>
            <w:hideMark/>
          </w:tcPr>
          <w:p w14:paraId="1515D26F" w14:textId="77777777" w:rsidR="00520335" w:rsidRPr="00836A1B" w:rsidRDefault="00520335">
            <w:pPr>
              <w:spacing w:after="60"/>
              <w:rPr>
                <w:rFonts w:ascii="Source Sans Pro" w:eastAsia="Times New Roman" w:hAnsi="Source Sans Pro"/>
                <w:sz w:val="21"/>
                <w:szCs w:val="21"/>
              </w:rPr>
            </w:pPr>
            <w:r w:rsidRPr="00836A1B">
              <w:rPr>
                <w:rFonts w:ascii="Source Sans Pro" w:eastAsia="Times New Roman" w:hAnsi="Source Sans Pro"/>
                <w:sz w:val="21"/>
                <w:szCs w:val="21"/>
              </w:rPr>
              <w:t xml:space="preserve">RE Lead + scrutiny of work </w:t>
            </w:r>
          </w:p>
        </w:tc>
        <w:tc>
          <w:tcPr>
            <w:tcW w:w="1279" w:type="dxa"/>
            <w:tcBorders>
              <w:top w:val="single" w:sz="2" w:space="0" w:color="AEAAAA"/>
              <w:left w:val="single" w:sz="2" w:space="0" w:color="AEAAAA"/>
              <w:bottom w:val="single" w:sz="2" w:space="0" w:color="AEAAAA"/>
              <w:right w:val="single" w:sz="2" w:space="0" w:color="AEAAAA"/>
            </w:tcBorders>
            <w:hideMark/>
          </w:tcPr>
          <w:p w14:paraId="0136B802" w14:textId="77777777" w:rsidR="00520335" w:rsidRPr="00836A1B" w:rsidRDefault="00520335">
            <w:pPr>
              <w:spacing w:after="60"/>
              <w:jc w:val="center"/>
              <w:rPr>
                <w:rFonts w:ascii="Source Sans Pro" w:eastAsia="Times New Roman" w:hAnsi="Source Sans Pro"/>
                <w:sz w:val="21"/>
                <w:szCs w:val="24"/>
              </w:rPr>
            </w:pPr>
            <w:r w:rsidRPr="00836A1B">
              <w:rPr>
                <w:rFonts w:ascii="Source Sans Pro" w:eastAsia="Times New Roman" w:hAnsi="Source Sans Pro"/>
                <w:sz w:val="21"/>
              </w:rPr>
              <w:t>45</w:t>
            </w:r>
          </w:p>
        </w:tc>
      </w:tr>
      <w:tr w:rsidR="00520335" w14:paraId="385A5B1E" w14:textId="77777777" w:rsidTr="00836A1B">
        <w:trPr>
          <w:trHeight w:val="322"/>
        </w:trPr>
        <w:tc>
          <w:tcPr>
            <w:tcW w:w="6664" w:type="dxa"/>
            <w:gridSpan w:val="2"/>
            <w:tcBorders>
              <w:top w:val="single" w:sz="2" w:space="0" w:color="AEAAAA"/>
              <w:left w:val="single" w:sz="2" w:space="0" w:color="AEAAAA"/>
              <w:bottom w:val="single" w:sz="2" w:space="0" w:color="AEAAAA"/>
              <w:right w:val="single" w:sz="2" w:space="0" w:color="AEAAAA"/>
            </w:tcBorders>
            <w:shd w:val="clear" w:color="auto" w:fill="E6F3F5"/>
            <w:hideMark/>
          </w:tcPr>
          <w:p w14:paraId="7B7CF883" w14:textId="77777777" w:rsidR="00520335" w:rsidRPr="00CD1C12" w:rsidRDefault="00520335" w:rsidP="00520335">
            <w:pPr>
              <w:pStyle w:val="ListParagraph"/>
              <w:widowControl w:val="0"/>
              <w:numPr>
                <w:ilvl w:val="0"/>
                <w:numId w:val="17"/>
              </w:numPr>
              <w:contextualSpacing w:val="0"/>
              <w:rPr>
                <w:rFonts w:ascii="Source Sans Pro SemiBold" w:hAnsi="Source Sans Pro SemiBold"/>
                <w:b/>
                <w:bCs/>
                <w:color w:val="000000" w:themeColor="text1"/>
                <w:sz w:val="21"/>
                <w:szCs w:val="21"/>
              </w:rPr>
            </w:pPr>
            <w:r w:rsidRPr="00CD1C12">
              <w:rPr>
                <w:rFonts w:ascii="Source Sans Pro SemiBold" w:hAnsi="Source Sans Pro SemiBold"/>
                <w:b/>
                <w:bCs/>
                <w:color w:val="000000" w:themeColor="text1"/>
                <w:sz w:val="21"/>
                <w:szCs w:val="21"/>
              </w:rPr>
              <w:t xml:space="preserve">Observing the school in action   </w:t>
            </w:r>
          </w:p>
          <w:p w14:paraId="0456BF9A" w14:textId="77777777" w:rsidR="00520335" w:rsidRDefault="00520335">
            <w:pPr>
              <w:widowControl w:val="0"/>
              <w:rPr>
                <w:rFonts w:ascii="Source Sans Pro SemiBold" w:eastAsia="MS Mincho" w:hAnsi="Source Sans Pro SemiBold"/>
                <w:b/>
                <w:bCs/>
                <w:color w:val="000000" w:themeColor="text1"/>
                <w:sz w:val="21"/>
                <w:szCs w:val="21"/>
              </w:rPr>
            </w:pPr>
            <w:r>
              <w:rPr>
                <w:rFonts w:ascii="Source Sans Pro SemiBold" w:hAnsi="Source Sans Pro SemiBold"/>
                <w:b/>
                <w:bCs/>
                <w:color w:val="000000" w:themeColor="text1"/>
                <w:sz w:val="21"/>
                <w:szCs w:val="21"/>
              </w:rPr>
              <w:t>The school is not expected to change its timetable or planned events.</w:t>
            </w:r>
            <w:r>
              <w:rPr>
                <w:rFonts w:ascii="Source Sans Pro Light" w:hAnsi="Source Sans Pro Light"/>
                <w:color w:val="000000" w:themeColor="text1"/>
                <w:sz w:val="21"/>
                <w:szCs w:val="21"/>
              </w:rPr>
              <w:t xml:space="preserve"> </w:t>
            </w:r>
          </w:p>
        </w:tc>
        <w:tc>
          <w:tcPr>
            <w:tcW w:w="2122" w:type="dxa"/>
            <w:tcBorders>
              <w:top w:val="single" w:sz="2" w:space="0" w:color="AEAAAA"/>
              <w:left w:val="single" w:sz="2" w:space="0" w:color="AEAAAA"/>
              <w:bottom w:val="single" w:sz="2" w:space="0" w:color="AEAAAA"/>
              <w:right w:val="single" w:sz="2" w:space="0" w:color="AEAAAA"/>
            </w:tcBorders>
            <w:shd w:val="clear" w:color="auto" w:fill="E6F3F5"/>
            <w:hideMark/>
          </w:tcPr>
          <w:p w14:paraId="0F013883" w14:textId="77777777" w:rsidR="00520335" w:rsidRPr="00836A1B" w:rsidRDefault="00520335">
            <w:pPr>
              <w:spacing w:after="60"/>
              <w:rPr>
                <w:rFonts w:ascii="Source Sans Pro" w:eastAsia="Times New Roman" w:hAnsi="Source Sans Pro"/>
                <w:color w:val="000000" w:themeColor="text1"/>
                <w:sz w:val="21"/>
                <w:szCs w:val="21"/>
              </w:rPr>
            </w:pPr>
            <w:r w:rsidRPr="00836A1B">
              <w:rPr>
                <w:rFonts w:ascii="Source Sans Pro" w:eastAsia="Times New Roman" w:hAnsi="Source Sans Pro"/>
                <w:color w:val="000000" w:themeColor="text1"/>
                <w:sz w:val="21"/>
                <w:szCs w:val="21"/>
              </w:rPr>
              <w:t>Inspector’s notes</w:t>
            </w:r>
          </w:p>
        </w:tc>
        <w:tc>
          <w:tcPr>
            <w:tcW w:w="1279" w:type="dxa"/>
            <w:tcBorders>
              <w:top w:val="single" w:sz="2" w:space="0" w:color="AEAAAA"/>
              <w:left w:val="single" w:sz="2" w:space="0" w:color="AEAAAA"/>
              <w:bottom w:val="single" w:sz="2" w:space="0" w:color="AEAAAA"/>
              <w:right w:val="single" w:sz="2" w:space="0" w:color="AEAAAA"/>
            </w:tcBorders>
            <w:shd w:val="clear" w:color="auto" w:fill="E6F3F5"/>
            <w:hideMark/>
          </w:tcPr>
          <w:p w14:paraId="3CE1AA98" w14:textId="77777777" w:rsidR="00520335" w:rsidRPr="00836A1B" w:rsidRDefault="00520335">
            <w:pPr>
              <w:spacing w:after="60"/>
              <w:rPr>
                <w:rFonts w:ascii="Source Sans Pro" w:eastAsia="Times New Roman" w:hAnsi="Source Sans Pro"/>
                <w:color w:val="000000" w:themeColor="text1"/>
                <w:sz w:val="21"/>
                <w:szCs w:val="21"/>
              </w:rPr>
            </w:pPr>
            <w:r w:rsidRPr="00836A1B">
              <w:rPr>
                <w:rFonts w:ascii="Source Sans Pro" w:hAnsi="Source Sans Pro"/>
                <w:color w:val="000000" w:themeColor="text1"/>
                <w:sz w:val="21"/>
                <w:szCs w:val="21"/>
              </w:rPr>
              <w:t>Suggested time slot</w:t>
            </w:r>
          </w:p>
        </w:tc>
      </w:tr>
      <w:tr w:rsidR="00520335" w14:paraId="12C3E9B4" w14:textId="77777777" w:rsidTr="00836A1B">
        <w:trPr>
          <w:trHeight w:val="322"/>
        </w:trPr>
        <w:tc>
          <w:tcPr>
            <w:tcW w:w="6664" w:type="dxa"/>
            <w:gridSpan w:val="2"/>
            <w:tcBorders>
              <w:top w:val="single" w:sz="2" w:space="0" w:color="AEAAAA"/>
              <w:left w:val="single" w:sz="2" w:space="0" w:color="AEAAAA"/>
              <w:bottom w:val="single" w:sz="2" w:space="0" w:color="AEAAAA"/>
              <w:right w:val="single" w:sz="2" w:space="0" w:color="AEAAAA"/>
            </w:tcBorders>
            <w:hideMark/>
          </w:tcPr>
          <w:p w14:paraId="7D6655D4" w14:textId="77777777" w:rsidR="00520335" w:rsidRPr="00836A1B" w:rsidRDefault="00520335">
            <w:pPr>
              <w:spacing w:after="60"/>
              <w:rPr>
                <w:rFonts w:ascii="Source Sans Pro" w:eastAsia="Times New Roman" w:hAnsi="Source Sans Pro"/>
                <w:color w:val="000000" w:themeColor="text1"/>
                <w:sz w:val="21"/>
                <w:szCs w:val="21"/>
              </w:rPr>
            </w:pPr>
            <w:r w:rsidRPr="00836A1B">
              <w:rPr>
                <w:rFonts w:ascii="Source Sans Pro" w:hAnsi="Source Sans Pro"/>
                <w:color w:val="000000" w:themeColor="text1"/>
                <w:sz w:val="21"/>
                <w:szCs w:val="21"/>
              </w:rPr>
              <w:t>Learning walk of classrooms and outdoor learning</w:t>
            </w:r>
          </w:p>
        </w:tc>
        <w:tc>
          <w:tcPr>
            <w:tcW w:w="2122" w:type="dxa"/>
            <w:tcBorders>
              <w:top w:val="single" w:sz="2" w:space="0" w:color="AEAAAA"/>
              <w:left w:val="single" w:sz="2" w:space="0" w:color="AEAAAA"/>
              <w:bottom w:val="single" w:sz="2" w:space="0" w:color="AEAAAA"/>
              <w:right w:val="single" w:sz="2" w:space="0" w:color="AEAAAA"/>
            </w:tcBorders>
            <w:hideMark/>
          </w:tcPr>
          <w:p w14:paraId="59F78E3D" w14:textId="77777777" w:rsidR="00520335" w:rsidRPr="00836A1B" w:rsidRDefault="00520335">
            <w:pPr>
              <w:spacing w:after="60"/>
              <w:rPr>
                <w:rFonts w:ascii="Source Sans Pro" w:eastAsia="Times New Roman" w:hAnsi="Source Sans Pro"/>
                <w:color w:val="000000" w:themeColor="text1"/>
                <w:sz w:val="21"/>
                <w:szCs w:val="21"/>
              </w:rPr>
            </w:pPr>
            <w:r w:rsidRPr="00836A1B">
              <w:rPr>
                <w:rFonts w:ascii="Source Sans Pro" w:eastAsia="Times New Roman" w:hAnsi="Source Sans Pro"/>
                <w:color w:val="000000" w:themeColor="text1"/>
                <w:sz w:val="21"/>
                <w:szCs w:val="21"/>
              </w:rPr>
              <w:t xml:space="preserve">Headteacher – theory into practice </w:t>
            </w:r>
          </w:p>
        </w:tc>
        <w:tc>
          <w:tcPr>
            <w:tcW w:w="1279" w:type="dxa"/>
            <w:tcBorders>
              <w:top w:val="single" w:sz="2" w:space="0" w:color="AEAAAA"/>
              <w:left w:val="single" w:sz="2" w:space="0" w:color="AEAAAA"/>
              <w:bottom w:val="single" w:sz="2" w:space="0" w:color="AEAAAA"/>
              <w:right w:val="single" w:sz="2" w:space="0" w:color="AEAAAA"/>
            </w:tcBorders>
            <w:hideMark/>
          </w:tcPr>
          <w:p w14:paraId="0918AD7A" w14:textId="77777777" w:rsidR="00520335" w:rsidRPr="00836A1B" w:rsidRDefault="00520335">
            <w:pPr>
              <w:spacing w:after="60"/>
              <w:jc w:val="center"/>
              <w:rPr>
                <w:rFonts w:ascii="Source Sans Pro" w:eastAsia="Times New Roman" w:hAnsi="Source Sans Pro"/>
                <w:color w:val="000000" w:themeColor="text1"/>
                <w:sz w:val="21"/>
                <w:szCs w:val="24"/>
              </w:rPr>
            </w:pPr>
            <w:r w:rsidRPr="00836A1B">
              <w:rPr>
                <w:rFonts w:ascii="Source Sans Pro" w:eastAsia="Times New Roman" w:hAnsi="Source Sans Pro"/>
                <w:color w:val="000000" w:themeColor="text1"/>
                <w:sz w:val="21"/>
              </w:rPr>
              <w:t>30</w:t>
            </w:r>
          </w:p>
        </w:tc>
      </w:tr>
      <w:tr w:rsidR="00520335" w14:paraId="64C1ECDF" w14:textId="77777777" w:rsidTr="00836A1B">
        <w:trPr>
          <w:trHeight w:val="322"/>
        </w:trPr>
        <w:tc>
          <w:tcPr>
            <w:tcW w:w="6664" w:type="dxa"/>
            <w:gridSpan w:val="2"/>
            <w:tcBorders>
              <w:top w:val="single" w:sz="2" w:space="0" w:color="AEAAAA"/>
              <w:left w:val="single" w:sz="2" w:space="0" w:color="AEAAAA"/>
              <w:bottom w:val="single" w:sz="2" w:space="0" w:color="AEAAAA"/>
              <w:right w:val="single" w:sz="2" w:space="0" w:color="AEAAAA"/>
            </w:tcBorders>
          </w:tcPr>
          <w:p w14:paraId="00E963B4" w14:textId="77777777" w:rsidR="00520335" w:rsidRPr="00836A1B" w:rsidRDefault="00520335">
            <w:pPr>
              <w:spacing w:after="60"/>
              <w:rPr>
                <w:rFonts w:ascii="Source Sans Pro" w:eastAsiaTheme="minorHAnsi" w:hAnsi="Source Sans Pro"/>
                <w:color w:val="000000" w:themeColor="text1"/>
                <w:sz w:val="21"/>
                <w:szCs w:val="21"/>
              </w:rPr>
            </w:pPr>
            <w:r w:rsidRPr="00836A1B">
              <w:rPr>
                <w:rFonts w:ascii="Source Sans Pro" w:hAnsi="Source Sans Pro"/>
                <w:color w:val="000000" w:themeColor="text1"/>
                <w:sz w:val="21"/>
                <w:szCs w:val="21"/>
              </w:rPr>
              <w:t>Collective worship in whatever form it takes place</w:t>
            </w:r>
          </w:p>
          <w:p w14:paraId="14A2A48B" w14:textId="77777777" w:rsidR="00520335" w:rsidRPr="00836A1B" w:rsidRDefault="00520335">
            <w:pPr>
              <w:spacing w:after="60"/>
              <w:rPr>
                <w:rFonts w:ascii="Source Sans Pro" w:hAnsi="Source Sans Pro"/>
                <w:color w:val="000000" w:themeColor="text1"/>
                <w:sz w:val="21"/>
                <w:szCs w:val="21"/>
              </w:rPr>
            </w:pPr>
          </w:p>
        </w:tc>
        <w:tc>
          <w:tcPr>
            <w:tcW w:w="2122" w:type="dxa"/>
            <w:tcBorders>
              <w:top w:val="single" w:sz="2" w:space="0" w:color="AEAAAA"/>
              <w:left w:val="single" w:sz="2" w:space="0" w:color="AEAAAA"/>
              <w:bottom w:val="single" w:sz="2" w:space="0" w:color="AEAAAA"/>
              <w:right w:val="single" w:sz="2" w:space="0" w:color="AEAAAA"/>
            </w:tcBorders>
          </w:tcPr>
          <w:p w14:paraId="3E8F2C28" w14:textId="77777777" w:rsidR="00520335" w:rsidRPr="00836A1B" w:rsidRDefault="00520335">
            <w:pPr>
              <w:spacing w:after="60"/>
              <w:rPr>
                <w:rFonts w:ascii="Source Sans Pro" w:eastAsia="Times New Roman" w:hAnsi="Source Sans Pro"/>
                <w:color w:val="000000" w:themeColor="text1"/>
                <w:sz w:val="21"/>
                <w:szCs w:val="21"/>
              </w:rPr>
            </w:pPr>
          </w:p>
        </w:tc>
        <w:tc>
          <w:tcPr>
            <w:tcW w:w="1279" w:type="dxa"/>
            <w:tcBorders>
              <w:top w:val="single" w:sz="2" w:space="0" w:color="AEAAAA"/>
              <w:left w:val="single" w:sz="2" w:space="0" w:color="AEAAAA"/>
              <w:bottom w:val="single" w:sz="2" w:space="0" w:color="AEAAAA"/>
              <w:right w:val="single" w:sz="2" w:space="0" w:color="AEAAAA"/>
            </w:tcBorders>
          </w:tcPr>
          <w:p w14:paraId="159DE0B3" w14:textId="77777777" w:rsidR="00520335" w:rsidRPr="00836A1B" w:rsidRDefault="00520335">
            <w:pPr>
              <w:spacing w:after="60"/>
              <w:jc w:val="center"/>
              <w:rPr>
                <w:rFonts w:ascii="Source Sans Pro" w:eastAsia="Times New Roman" w:hAnsi="Source Sans Pro"/>
                <w:color w:val="000000" w:themeColor="text1"/>
                <w:sz w:val="21"/>
                <w:szCs w:val="24"/>
              </w:rPr>
            </w:pPr>
          </w:p>
        </w:tc>
      </w:tr>
      <w:tr w:rsidR="00520335" w14:paraId="426CA71F" w14:textId="77777777" w:rsidTr="00836A1B">
        <w:trPr>
          <w:trHeight w:val="322"/>
        </w:trPr>
        <w:tc>
          <w:tcPr>
            <w:tcW w:w="6664" w:type="dxa"/>
            <w:gridSpan w:val="2"/>
            <w:tcBorders>
              <w:top w:val="single" w:sz="2" w:space="0" w:color="AEAAAA"/>
              <w:left w:val="single" w:sz="2" w:space="0" w:color="AEAAAA"/>
              <w:bottom w:val="single" w:sz="2" w:space="0" w:color="AEAAAA"/>
              <w:right w:val="single" w:sz="2" w:space="0" w:color="AEAAAA"/>
            </w:tcBorders>
            <w:hideMark/>
          </w:tcPr>
          <w:p w14:paraId="7EA9098A" w14:textId="77777777" w:rsidR="00520335" w:rsidRPr="00836A1B" w:rsidRDefault="00520335">
            <w:pPr>
              <w:spacing w:after="60"/>
              <w:rPr>
                <w:rFonts w:ascii="Source Sans Pro" w:eastAsia="Times New Roman" w:hAnsi="Source Sans Pro"/>
                <w:color w:val="000000" w:themeColor="text1"/>
                <w:sz w:val="21"/>
                <w:szCs w:val="21"/>
              </w:rPr>
            </w:pPr>
            <w:r w:rsidRPr="00836A1B">
              <w:rPr>
                <w:rFonts w:ascii="Source Sans Pro" w:hAnsi="Source Sans Pro"/>
                <w:color w:val="000000" w:themeColor="text1"/>
                <w:sz w:val="21"/>
                <w:szCs w:val="21"/>
              </w:rPr>
              <w:t>Social times outside of lessons</w:t>
            </w:r>
          </w:p>
        </w:tc>
        <w:tc>
          <w:tcPr>
            <w:tcW w:w="2122" w:type="dxa"/>
            <w:tcBorders>
              <w:top w:val="single" w:sz="2" w:space="0" w:color="AEAAAA"/>
              <w:left w:val="single" w:sz="2" w:space="0" w:color="AEAAAA"/>
              <w:bottom w:val="single" w:sz="2" w:space="0" w:color="AEAAAA"/>
              <w:right w:val="single" w:sz="2" w:space="0" w:color="AEAAAA"/>
            </w:tcBorders>
            <w:hideMark/>
          </w:tcPr>
          <w:p w14:paraId="35DFEDDE" w14:textId="77777777" w:rsidR="00520335" w:rsidRPr="00836A1B" w:rsidRDefault="00520335">
            <w:pPr>
              <w:spacing w:after="60"/>
              <w:rPr>
                <w:rFonts w:ascii="Source Sans Pro" w:eastAsia="Times New Roman" w:hAnsi="Source Sans Pro"/>
                <w:color w:val="000000" w:themeColor="text1"/>
                <w:sz w:val="21"/>
                <w:szCs w:val="21"/>
              </w:rPr>
            </w:pPr>
            <w:r w:rsidRPr="00836A1B">
              <w:rPr>
                <w:rFonts w:ascii="Source Sans Pro" w:eastAsia="Times New Roman" w:hAnsi="Source Sans Pro"/>
                <w:color w:val="000000" w:themeColor="text1"/>
                <w:sz w:val="21"/>
                <w:szCs w:val="21"/>
              </w:rPr>
              <w:t xml:space="preserve">Break times, lunch, school gate – parents </w:t>
            </w:r>
          </w:p>
        </w:tc>
        <w:tc>
          <w:tcPr>
            <w:tcW w:w="1279" w:type="dxa"/>
            <w:tcBorders>
              <w:top w:val="single" w:sz="2" w:space="0" w:color="AEAAAA"/>
              <w:left w:val="single" w:sz="2" w:space="0" w:color="AEAAAA"/>
              <w:bottom w:val="single" w:sz="2" w:space="0" w:color="AEAAAA"/>
              <w:right w:val="single" w:sz="2" w:space="0" w:color="AEAAAA"/>
            </w:tcBorders>
            <w:hideMark/>
          </w:tcPr>
          <w:p w14:paraId="6AB52581" w14:textId="77777777" w:rsidR="00520335" w:rsidRPr="00836A1B" w:rsidRDefault="00520335">
            <w:pPr>
              <w:spacing w:after="60"/>
              <w:jc w:val="center"/>
              <w:rPr>
                <w:rFonts w:ascii="Source Sans Pro" w:eastAsia="Times New Roman" w:hAnsi="Source Sans Pro"/>
                <w:color w:val="000000" w:themeColor="text1"/>
                <w:sz w:val="21"/>
                <w:szCs w:val="24"/>
              </w:rPr>
            </w:pPr>
            <w:r w:rsidRPr="00836A1B">
              <w:rPr>
                <w:rFonts w:ascii="Source Sans Pro" w:eastAsia="Times New Roman" w:hAnsi="Source Sans Pro"/>
                <w:color w:val="000000" w:themeColor="text1"/>
                <w:sz w:val="21"/>
              </w:rPr>
              <w:t>45</w:t>
            </w:r>
          </w:p>
        </w:tc>
      </w:tr>
      <w:tr w:rsidR="00520335" w14:paraId="4FF76641" w14:textId="77777777" w:rsidTr="00836A1B">
        <w:trPr>
          <w:trHeight w:val="322"/>
        </w:trPr>
        <w:tc>
          <w:tcPr>
            <w:tcW w:w="6664" w:type="dxa"/>
            <w:gridSpan w:val="2"/>
            <w:tcBorders>
              <w:top w:val="single" w:sz="2" w:space="0" w:color="AEAAAA"/>
              <w:left w:val="single" w:sz="2" w:space="0" w:color="AEAAAA"/>
              <w:bottom w:val="single" w:sz="2" w:space="0" w:color="AEAAAA"/>
              <w:right w:val="single" w:sz="2" w:space="0" w:color="AEAAAA"/>
            </w:tcBorders>
            <w:shd w:val="clear" w:color="auto" w:fill="E6F3F5"/>
            <w:hideMark/>
          </w:tcPr>
          <w:p w14:paraId="5D542142" w14:textId="77777777" w:rsidR="00520335" w:rsidRDefault="00520335" w:rsidP="00CD1C12">
            <w:pPr>
              <w:widowControl w:val="0"/>
              <w:rPr>
                <w:rFonts w:ascii="Source Sans Pro SemiBold" w:eastAsia="Times New Roman" w:hAnsi="Source Sans Pro SemiBold"/>
                <w:b/>
                <w:bCs/>
                <w:color w:val="000000" w:themeColor="text1"/>
                <w:sz w:val="21"/>
                <w:szCs w:val="21"/>
              </w:rPr>
            </w:pPr>
            <w:r w:rsidRPr="00CD1C12">
              <w:rPr>
                <w:rFonts w:ascii="Source Sans Pro SemiBold" w:hAnsi="Source Sans Pro SemiBold"/>
                <w:b/>
                <w:bCs/>
                <w:color w:val="000000" w:themeColor="text1"/>
                <w:sz w:val="21"/>
                <w:szCs w:val="21"/>
              </w:rPr>
              <w:t>Telephone calls</w:t>
            </w:r>
          </w:p>
        </w:tc>
        <w:tc>
          <w:tcPr>
            <w:tcW w:w="2122" w:type="dxa"/>
            <w:tcBorders>
              <w:top w:val="single" w:sz="2" w:space="0" w:color="AEAAAA"/>
              <w:left w:val="single" w:sz="2" w:space="0" w:color="AEAAAA"/>
              <w:bottom w:val="single" w:sz="2" w:space="0" w:color="AEAAAA"/>
              <w:right w:val="single" w:sz="2" w:space="0" w:color="AEAAAA"/>
            </w:tcBorders>
            <w:shd w:val="clear" w:color="auto" w:fill="E6F3F5"/>
          </w:tcPr>
          <w:p w14:paraId="7F8CC860" w14:textId="77777777" w:rsidR="00520335" w:rsidRDefault="00520335">
            <w:pPr>
              <w:spacing w:after="60"/>
              <w:rPr>
                <w:rFonts w:ascii="Source Sans Pro Light" w:eastAsia="Times New Roman" w:hAnsi="Source Sans Pro Light"/>
                <w:color w:val="000000" w:themeColor="text1"/>
                <w:sz w:val="21"/>
                <w:szCs w:val="21"/>
              </w:rPr>
            </w:pPr>
          </w:p>
        </w:tc>
        <w:tc>
          <w:tcPr>
            <w:tcW w:w="1279" w:type="dxa"/>
            <w:tcBorders>
              <w:top w:val="single" w:sz="2" w:space="0" w:color="AEAAAA"/>
              <w:left w:val="single" w:sz="2" w:space="0" w:color="AEAAAA"/>
              <w:bottom w:val="single" w:sz="2" w:space="0" w:color="AEAAAA"/>
              <w:right w:val="single" w:sz="2" w:space="0" w:color="AEAAAA"/>
            </w:tcBorders>
            <w:shd w:val="clear" w:color="auto" w:fill="E6F3F5"/>
          </w:tcPr>
          <w:p w14:paraId="56EFFE30" w14:textId="77777777" w:rsidR="00520335" w:rsidRDefault="00520335">
            <w:pPr>
              <w:spacing w:after="60"/>
              <w:rPr>
                <w:rFonts w:ascii="Source Sans Pro Light" w:eastAsia="Times New Roman" w:hAnsi="Source Sans Pro Light"/>
                <w:color w:val="000000" w:themeColor="text1"/>
                <w:sz w:val="21"/>
                <w:szCs w:val="24"/>
              </w:rPr>
            </w:pPr>
          </w:p>
        </w:tc>
      </w:tr>
      <w:tr w:rsidR="00520335" w14:paraId="7A1D8589" w14:textId="77777777" w:rsidTr="00836A1B">
        <w:trPr>
          <w:trHeight w:val="322"/>
        </w:trPr>
        <w:tc>
          <w:tcPr>
            <w:tcW w:w="6664" w:type="dxa"/>
            <w:gridSpan w:val="2"/>
            <w:tcBorders>
              <w:top w:val="single" w:sz="2" w:space="0" w:color="AEAAAA"/>
              <w:left w:val="single" w:sz="2" w:space="0" w:color="AEAAAA"/>
              <w:bottom w:val="single" w:sz="2" w:space="0" w:color="AEAAAA"/>
              <w:right w:val="single" w:sz="2" w:space="0" w:color="AEAAAA"/>
            </w:tcBorders>
            <w:hideMark/>
          </w:tcPr>
          <w:p w14:paraId="611ABE40" w14:textId="77777777" w:rsidR="00520335" w:rsidRPr="00836A1B" w:rsidRDefault="00520335">
            <w:pPr>
              <w:spacing w:after="60"/>
              <w:rPr>
                <w:rFonts w:ascii="Source Sans Pro" w:eastAsia="Times New Roman" w:hAnsi="Source Sans Pro"/>
                <w:color w:val="000000" w:themeColor="text1"/>
                <w:sz w:val="21"/>
                <w:szCs w:val="21"/>
              </w:rPr>
            </w:pPr>
            <w:r w:rsidRPr="00836A1B">
              <w:rPr>
                <w:rFonts w:ascii="Source Sans Pro" w:eastAsia="Times New Roman" w:hAnsi="Source Sans Pro"/>
                <w:color w:val="000000" w:themeColor="text1"/>
                <w:sz w:val="21"/>
                <w:szCs w:val="21"/>
              </w:rPr>
              <w:t>Telephone calls with representatives of the MAT, Diocese, MAST can be arranged before the inspection but only once the PIP has been sent to the school.</w:t>
            </w:r>
          </w:p>
        </w:tc>
        <w:tc>
          <w:tcPr>
            <w:tcW w:w="2122" w:type="dxa"/>
            <w:tcBorders>
              <w:top w:val="single" w:sz="2" w:space="0" w:color="AEAAAA"/>
              <w:left w:val="single" w:sz="2" w:space="0" w:color="AEAAAA"/>
              <w:bottom w:val="single" w:sz="2" w:space="0" w:color="AEAAAA"/>
              <w:right w:val="single" w:sz="2" w:space="0" w:color="AEAAAA"/>
            </w:tcBorders>
            <w:hideMark/>
          </w:tcPr>
          <w:p w14:paraId="5A019A01" w14:textId="77777777" w:rsidR="00520335" w:rsidRPr="00836A1B" w:rsidRDefault="00520335" w:rsidP="00520335">
            <w:pPr>
              <w:pStyle w:val="ListParagraph"/>
              <w:numPr>
                <w:ilvl w:val="0"/>
                <w:numId w:val="18"/>
              </w:numPr>
              <w:spacing w:after="60"/>
              <w:contextualSpacing w:val="0"/>
              <w:rPr>
                <w:rFonts w:ascii="Source Sans Pro" w:eastAsia="Times New Roman" w:hAnsi="Source Sans Pro"/>
                <w:color w:val="000000" w:themeColor="text1"/>
                <w:sz w:val="21"/>
                <w:szCs w:val="21"/>
              </w:rPr>
            </w:pPr>
            <w:r w:rsidRPr="00836A1B">
              <w:rPr>
                <w:rFonts w:ascii="Source Sans Pro" w:eastAsia="Times New Roman" w:hAnsi="Source Sans Pro"/>
                <w:color w:val="000000" w:themeColor="text1"/>
                <w:sz w:val="21"/>
                <w:szCs w:val="21"/>
              </w:rPr>
              <w:t>I will arrange to speak with a diocesan rep. before the inspection day.</w:t>
            </w:r>
          </w:p>
          <w:p w14:paraId="0A7E02C4" w14:textId="77777777" w:rsidR="00520335" w:rsidRPr="00836A1B" w:rsidRDefault="00520335" w:rsidP="00520335">
            <w:pPr>
              <w:pStyle w:val="ListParagraph"/>
              <w:numPr>
                <w:ilvl w:val="0"/>
                <w:numId w:val="18"/>
              </w:numPr>
              <w:spacing w:after="60"/>
              <w:contextualSpacing w:val="0"/>
              <w:rPr>
                <w:rFonts w:ascii="Source Sans Pro" w:eastAsia="Times New Roman" w:hAnsi="Source Sans Pro"/>
                <w:color w:val="000000" w:themeColor="text1"/>
                <w:sz w:val="21"/>
                <w:szCs w:val="21"/>
              </w:rPr>
            </w:pPr>
            <w:r w:rsidRPr="00836A1B">
              <w:rPr>
                <w:rFonts w:ascii="Source Sans Pro" w:eastAsia="Times New Roman" w:hAnsi="Source Sans Pro"/>
                <w:color w:val="000000" w:themeColor="text1"/>
                <w:sz w:val="21"/>
                <w:szCs w:val="21"/>
              </w:rPr>
              <w:t>Are governors available on the day?</w:t>
            </w:r>
          </w:p>
        </w:tc>
        <w:tc>
          <w:tcPr>
            <w:tcW w:w="1279" w:type="dxa"/>
            <w:tcBorders>
              <w:top w:val="single" w:sz="2" w:space="0" w:color="AEAAAA"/>
              <w:left w:val="single" w:sz="2" w:space="0" w:color="AEAAAA"/>
              <w:bottom w:val="single" w:sz="2" w:space="0" w:color="AEAAAA"/>
              <w:right w:val="single" w:sz="2" w:space="0" w:color="AEAAAA"/>
            </w:tcBorders>
          </w:tcPr>
          <w:p w14:paraId="1F3CC9FC" w14:textId="77777777" w:rsidR="00520335" w:rsidRPr="00836A1B" w:rsidRDefault="00520335">
            <w:pPr>
              <w:spacing w:after="60"/>
              <w:rPr>
                <w:rFonts w:ascii="Source Sans Pro" w:eastAsia="Times New Roman" w:hAnsi="Source Sans Pro"/>
                <w:color w:val="000000" w:themeColor="text1"/>
                <w:sz w:val="21"/>
                <w:szCs w:val="24"/>
              </w:rPr>
            </w:pPr>
          </w:p>
        </w:tc>
      </w:tr>
    </w:tbl>
    <w:p w14:paraId="5998D36D" w14:textId="77777777" w:rsidR="00520335" w:rsidRDefault="00520335" w:rsidP="00520335">
      <w:pPr>
        <w:ind w:left="-284" w:right="-291"/>
        <w:rPr>
          <w:rFonts w:ascii="Source Sans Pro Light" w:eastAsiaTheme="minorHAnsi" w:hAnsi="Source Sans Pro Light"/>
          <w:sz w:val="21"/>
        </w:rPr>
      </w:pPr>
    </w:p>
    <w:p w14:paraId="56F3E3C6" w14:textId="77777777" w:rsidR="00520335" w:rsidRDefault="00520335" w:rsidP="00520335">
      <w:pPr>
        <w:ind w:left="-284" w:right="-291"/>
        <w:rPr>
          <w:rFonts w:ascii="Source Sans Pro Light" w:hAnsi="Source Sans Pro Light"/>
          <w:sz w:val="21"/>
        </w:rPr>
      </w:pPr>
    </w:p>
    <w:p w14:paraId="65760156" w14:textId="77777777" w:rsidR="00520335" w:rsidRDefault="00520335" w:rsidP="00520335">
      <w:pPr>
        <w:ind w:left="-284" w:right="-291"/>
        <w:rPr>
          <w:rFonts w:ascii="Source Sans Pro Light" w:hAnsi="Source Sans Pro Light"/>
          <w:sz w:val="21"/>
        </w:rPr>
      </w:pPr>
    </w:p>
    <w:p w14:paraId="7B1E3B59" w14:textId="77777777" w:rsidR="00520335" w:rsidRDefault="00520335" w:rsidP="00836A1B">
      <w:pPr>
        <w:ind w:right="-291"/>
        <w:rPr>
          <w:rFonts w:ascii="Source Sans Pro Light" w:hAnsi="Source Sans Pro Light"/>
          <w:sz w:val="21"/>
        </w:rPr>
      </w:pPr>
    </w:p>
    <w:p w14:paraId="0AA59C3D" w14:textId="7E00D0FE" w:rsidR="007A0953" w:rsidRPr="00836A1B" w:rsidRDefault="00C8137F" w:rsidP="00836A1B">
      <w:pPr>
        <w:ind w:left="-284" w:right="-291"/>
        <w:rPr>
          <w:rFonts w:ascii="Source Sans Pro Light" w:hAnsi="Source Sans Pro Light"/>
          <w:sz w:val="21"/>
        </w:rPr>
      </w:pPr>
      <w:r>
        <w:rPr>
          <w:noProof/>
        </w:rPr>
        <w:drawing>
          <wp:inline distT="0" distB="0" distL="0" distR="0" wp14:anchorId="044C5A22" wp14:editId="4BEEC075">
            <wp:extent cx="6188075" cy="3481070"/>
            <wp:effectExtent l="0" t="0" r="3175" b="508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188075" cy="3481070"/>
                    </a:xfrm>
                    <a:prstGeom prst="rect">
                      <a:avLst/>
                    </a:prstGeom>
                  </pic:spPr>
                </pic:pic>
              </a:graphicData>
            </a:graphic>
          </wp:inline>
        </w:drawing>
      </w:r>
    </w:p>
    <w:p w14:paraId="6AE572D0" w14:textId="73DC4508" w:rsidR="00AA75A9" w:rsidRDefault="00AA75A9" w:rsidP="007A0953">
      <w:pPr>
        <w:rPr>
          <w:rFonts w:ascii="Gill Sans MT" w:hAnsi="Gill Sans MT"/>
          <w:color w:val="004BFF"/>
          <w:sz w:val="32"/>
          <w:szCs w:val="32"/>
        </w:rPr>
      </w:pPr>
    </w:p>
    <w:p w14:paraId="4527032C" w14:textId="77777777" w:rsidR="007755CF" w:rsidRPr="00C8137F" w:rsidRDefault="007755CF" w:rsidP="00AA75A9">
      <w:pPr>
        <w:rPr>
          <w:rFonts w:ascii="Source Sans Pro SemiBold" w:hAnsi="Source Sans Pro SemiBold"/>
          <w:b/>
          <w:bCs/>
          <w:sz w:val="36"/>
          <w:szCs w:val="36"/>
        </w:rPr>
      </w:pPr>
    </w:p>
    <w:p w14:paraId="52F2808B" w14:textId="77777777" w:rsidR="00EC1318" w:rsidRDefault="00EC1318" w:rsidP="00AA75A9">
      <w:pPr>
        <w:rPr>
          <w:rFonts w:ascii="Source Sans Pro SemiBold" w:hAnsi="Source Sans Pro SemiBold"/>
          <w:b/>
          <w:bCs/>
          <w:sz w:val="24"/>
          <w:szCs w:val="24"/>
        </w:rPr>
      </w:pPr>
    </w:p>
    <w:p w14:paraId="22690461" w14:textId="77777777" w:rsidR="00EC1318" w:rsidRDefault="00EC1318" w:rsidP="00AA75A9">
      <w:pPr>
        <w:rPr>
          <w:rFonts w:ascii="Source Sans Pro SemiBold" w:hAnsi="Source Sans Pro SemiBold"/>
          <w:b/>
          <w:bCs/>
          <w:sz w:val="24"/>
          <w:szCs w:val="24"/>
        </w:rPr>
      </w:pPr>
    </w:p>
    <w:p w14:paraId="72707337" w14:textId="3C3A44AA" w:rsidR="00AA75A9" w:rsidRPr="00836A1B" w:rsidRDefault="00C8137F" w:rsidP="00AA75A9">
      <w:pPr>
        <w:rPr>
          <w:rFonts w:ascii="Source Sans Pro SemiBold" w:hAnsi="Source Sans Pro SemiBold"/>
          <w:b/>
          <w:bCs/>
          <w:sz w:val="24"/>
          <w:szCs w:val="24"/>
        </w:rPr>
      </w:pPr>
      <w:r w:rsidRPr="00836A1B">
        <w:rPr>
          <w:rFonts w:ascii="Source Sans Pro SemiBold" w:hAnsi="Source Sans Pro SemiBold"/>
          <w:b/>
          <w:bCs/>
          <w:sz w:val="24"/>
          <w:szCs w:val="24"/>
        </w:rPr>
        <w:lastRenderedPageBreak/>
        <w:t>Inspection k</w:t>
      </w:r>
      <w:r w:rsidR="00AA75A9" w:rsidRPr="00836A1B">
        <w:rPr>
          <w:rFonts w:ascii="Source Sans Pro SemiBold" w:hAnsi="Source Sans Pro SemiBold"/>
          <w:b/>
          <w:bCs/>
          <w:sz w:val="24"/>
          <w:szCs w:val="24"/>
        </w:rPr>
        <w:t xml:space="preserve">ey findings  </w:t>
      </w:r>
    </w:p>
    <w:p w14:paraId="5F00F632" w14:textId="77777777" w:rsidR="00AA75A9" w:rsidRPr="007755CF" w:rsidRDefault="00AA75A9" w:rsidP="00AA75A9">
      <w:pPr>
        <w:rPr>
          <w:rFonts w:ascii="Source Sans Pro Light" w:hAnsi="Source Sans Pro Light"/>
          <w:b/>
          <w:bCs/>
        </w:rPr>
      </w:pPr>
    </w:p>
    <w:p w14:paraId="42F1C7B0" w14:textId="77777777" w:rsidR="00AA75A9" w:rsidRPr="00836A1B" w:rsidRDefault="00AA75A9" w:rsidP="00AA75A9">
      <w:pPr>
        <w:rPr>
          <w:rFonts w:ascii="Source Sans Pro SemiBold" w:hAnsi="Source Sans Pro SemiBold"/>
          <w:b/>
          <w:bCs/>
          <w:sz w:val="21"/>
          <w:szCs w:val="21"/>
        </w:rPr>
      </w:pPr>
      <w:r w:rsidRPr="00836A1B">
        <w:rPr>
          <w:rFonts w:ascii="Source Sans Pro SemiBold" w:hAnsi="Source Sans Pro SemiBold"/>
          <w:b/>
          <w:bCs/>
          <w:sz w:val="21"/>
          <w:szCs w:val="21"/>
        </w:rPr>
        <w:t xml:space="preserve">Report A  </w:t>
      </w:r>
    </w:p>
    <w:p w14:paraId="50867783" w14:textId="77777777" w:rsidR="00AA75A9" w:rsidRPr="00836A1B" w:rsidRDefault="00AA75A9" w:rsidP="00AA75A9">
      <w:pPr>
        <w:pStyle w:val="ListParagraph"/>
        <w:numPr>
          <w:ilvl w:val="0"/>
          <w:numId w:val="11"/>
        </w:numPr>
        <w:jc w:val="both"/>
        <w:outlineLvl w:val="4"/>
        <w:rPr>
          <w:rFonts w:ascii="Source Sans Pro" w:hAnsi="Source Sans Pro" w:cs="Gill Sans"/>
          <w:b/>
          <w:bCs/>
          <w:sz w:val="21"/>
          <w:szCs w:val="21"/>
        </w:rPr>
      </w:pPr>
      <w:r w:rsidRPr="00836A1B">
        <w:rPr>
          <w:rFonts w:ascii="Source Sans Pro" w:hAnsi="Source Sans Pro" w:cs="Gill Sans"/>
          <w:bCs/>
          <w:sz w:val="21"/>
          <w:szCs w:val="21"/>
        </w:rPr>
        <w:t xml:space="preserve">The headteacher provides inspirational, challenging and supportive Christian leadership. He has worked with the community to articulate the biblical roots of the longstanding, inclusive Christian vision and this influences decisions about the curriculum. </w:t>
      </w:r>
    </w:p>
    <w:p w14:paraId="51A3CEDB" w14:textId="77777777" w:rsidR="00AA75A9" w:rsidRPr="00836A1B" w:rsidRDefault="00AA75A9" w:rsidP="00AA75A9">
      <w:pPr>
        <w:pStyle w:val="ListParagraph"/>
        <w:numPr>
          <w:ilvl w:val="0"/>
          <w:numId w:val="11"/>
        </w:numPr>
        <w:jc w:val="both"/>
        <w:outlineLvl w:val="4"/>
        <w:rPr>
          <w:rFonts w:ascii="Source Sans Pro" w:hAnsi="Source Sans Pro" w:cs="Gill Sans"/>
          <w:b/>
          <w:bCs/>
          <w:sz w:val="21"/>
          <w:szCs w:val="21"/>
        </w:rPr>
      </w:pPr>
      <w:r w:rsidRPr="00836A1B">
        <w:rPr>
          <w:rFonts w:ascii="Source Sans Pro" w:hAnsi="Source Sans Pro" w:cs="Gill Sans"/>
          <w:bCs/>
          <w:sz w:val="21"/>
          <w:szCs w:val="21"/>
        </w:rPr>
        <w:t>Inspirational collective worship makes vibrant use of creative arts. Students and adults relate its transformational impact on their lives. It often results in students becoming advocates for change and taking compassionate action. Community events and passionate students enrich worship in the community.</w:t>
      </w:r>
    </w:p>
    <w:p w14:paraId="1443817A" w14:textId="77777777" w:rsidR="00AA75A9" w:rsidRPr="00836A1B" w:rsidRDefault="00AA75A9" w:rsidP="00AA75A9">
      <w:pPr>
        <w:pStyle w:val="ListParagraph"/>
        <w:numPr>
          <w:ilvl w:val="0"/>
          <w:numId w:val="11"/>
        </w:numPr>
        <w:jc w:val="both"/>
        <w:outlineLvl w:val="4"/>
        <w:rPr>
          <w:rFonts w:ascii="Source Sans Pro" w:hAnsi="Source Sans Pro" w:cs="Gill Sans"/>
          <w:b/>
          <w:bCs/>
          <w:sz w:val="21"/>
          <w:szCs w:val="21"/>
        </w:rPr>
      </w:pPr>
      <w:r w:rsidRPr="00836A1B">
        <w:rPr>
          <w:rFonts w:ascii="Source Sans Pro" w:hAnsi="Source Sans Pro" w:cs="Gill Sans"/>
          <w:bCs/>
          <w:sz w:val="21"/>
          <w:szCs w:val="21"/>
        </w:rPr>
        <w:t>Exceptional support for wellbeing and mental health is provided for all, including the most vulnerable.</w:t>
      </w:r>
    </w:p>
    <w:p w14:paraId="7CCAD798" w14:textId="77777777" w:rsidR="00AA75A9" w:rsidRPr="00836A1B" w:rsidRDefault="00AA75A9" w:rsidP="00AA75A9">
      <w:pPr>
        <w:pStyle w:val="ListParagraph"/>
        <w:numPr>
          <w:ilvl w:val="0"/>
          <w:numId w:val="11"/>
        </w:numPr>
        <w:jc w:val="both"/>
        <w:outlineLvl w:val="4"/>
        <w:rPr>
          <w:rFonts w:ascii="Source Sans Pro" w:hAnsi="Source Sans Pro" w:cs="Gill Sans"/>
          <w:b/>
          <w:bCs/>
          <w:sz w:val="21"/>
          <w:szCs w:val="21"/>
        </w:rPr>
      </w:pPr>
      <w:r w:rsidRPr="00836A1B">
        <w:rPr>
          <w:rFonts w:ascii="Source Sans Pro" w:hAnsi="Source Sans Pro" w:cs="Gill Sans"/>
          <w:bCs/>
          <w:sz w:val="21"/>
          <w:szCs w:val="21"/>
        </w:rPr>
        <w:t>Although this compassionate and nurturing environment often changes lives, not all students make good progress. Strong leadership, informed by the Christian vision, is driving a range of initiatives to address this by securing good behaviour and improving teaching and learning. These are making a tangible impact.</w:t>
      </w:r>
    </w:p>
    <w:p w14:paraId="4AE79415" w14:textId="0F33ADD6" w:rsidR="00AA75A9" w:rsidRPr="00836A1B" w:rsidRDefault="00AA75A9" w:rsidP="00950C24">
      <w:pPr>
        <w:pStyle w:val="ListParagraph"/>
        <w:numPr>
          <w:ilvl w:val="0"/>
          <w:numId w:val="11"/>
        </w:numPr>
        <w:jc w:val="both"/>
        <w:outlineLvl w:val="4"/>
        <w:rPr>
          <w:rFonts w:ascii="Source Sans Pro" w:hAnsi="Source Sans Pro" w:cs="Gill Sans"/>
          <w:b/>
          <w:bCs/>
          <w:sz w:val="21"/>
          <w:szCs w:val="21"/>
        </w:rPr>
      </w:pPr>
      <w:r w:rsidRPr="00836A1B">
        <w:rPr>
          <w:rFonts w:ascii="Source Sans Pro" w:hAnsi="Source Sans Pro" w:cs="Gill Sans"/>
          <w:bCs/>
          <w:sz w:val="21"/>
          <w:szCs w:val="21"/>
        </w:rPr>
        <w:t>RE provides a safe space to explore beliefs. It enables students to value diversity. Most students make good progress. However, the most able are not always sufficiently challenged</w:t>
      </w:r>
    </w:p>
    <w:p w14:paraId="4CA0A38A" w14:textId="77777777" w:rsidR="00950C24" w:rsidRPr="007755CF" w:rsidRDefault="00950C24" w:rsidP="00950C24">
      <w:pPr>
        <w:pStyle w:val="ListParagraph"/>
        <w:ind w:left="360"/>
        <w:jc w:val="both"/>
        <w:outlineLvl w:val="4"/>
        <w:rPr>
          <w:rFonts w:ascii="Source Sans Pro Light" w:hAnsi="Source Sans Pro Light" w:cs="Gill Sans"/>
          <w:b/>
          <w:bCs/>
          <w:sz w:val="22"/>
          <w:szCs w:val="22"/>
        </w:rPr>
      </w:pPr>
    </w:p>
    <w:p w14:paraId="3128BF46" w14:textId="77777777" w:rsidR="00AA75A9" w:rsidRPr="00836A1B" w:rsidRDefault="00AA75A9" w:rsidP="00AA75A9">
      <w:pPr>
        <w:jc w:val="both"/>
        <w:outlineLvl w:val="4"/>
        <w:rPr>
          <w:rFonts w:ascii="Source Sans Pro SemiBold" w:hAnsi="Source Sans Pro SemiBold"/>
          <w:b/>
          <w:bCs/>
          <w:sz w:val="21"/>
          <w:szCs w:val="21"/>
        </w:rPr>
      </w:pPr>
      <w:r w:rsidRPr="00836A1B">
        <w:rPr>
          <w:rFonts w:ascii="Source Sans Pro SemiBold" w:hAnsi="Source Sans Pro SemiBold"/>
          <w:b/>
          <w:bCs/>
          <w:sz w:val="21"/>
          <w:szCs w:val="21"/>
        </w:rPr>
        <w:t xml:space="preserve">Report B  </w:t>
      </w:r>
    </w:p>
    <w:p w14:paraId="033EAB83" w14:textId="77777777" w:rsidR="00AA75A9" w:rsidRPr="00836A1B" w:rsidRDefault="00AA75A9" w:rsidP="00836A1B">
      <w:pPr>
        <w:pStyle w:val="ListParagraph"/>
        <w:numPr>
          <w:ilvl w:val="0"/>
          <w:numId w:val="11"/>
        </w:numPr>
        <w:jc w:val="both"/>
        <w:outlineLvl w:val="4"/>
        <w:rPr>
          <w:rFonts w:ascii="Source Sans Pro" w:hAnsi="Source Sans Pro" w:cs="Gill Sans"/>
          <w:bCs/>
          <w:sz w:val="21"/>
          <w:szCs w:val="21"/>
        </w:rPr>
      </w:pPr>
      <w:r w:rsidRPr="00836A1B">
        <w:rPr>
          <w:rFonts w:ascii="Source Sans Pro" w:hAnsi="Source Sans Pro" w:cs="Gill Sans"/>
          <w:bCs/>
          <w:sz w:val="21"/>
          <w:szCs w:val="21"/>
        </w:rPr>
        <w:t>The school recognises its status as a church school but does not have a biblically rooted, developed Christian vision for the school. Consequently, leaders and staff do not relate their planning, policies and practice to a shared Christian vision.</w:t>
      </w:r>
    </w:p>
    <w:p w14:paraId="16467438" w14:textId="77777777" w:rsidR="00AA75A9" w:rsidRPr="00836A1B" w:rsidRDefault="00AA75A9" w:rsidP="00836A1B">
      <w:pPr>
        <w:pStyle w:val="ListParagraph"/>
        <w:numPr>
          <w:ilvl w:val="0"/>
          <w:numId w:val="11"/>
        </w:numPr>
        <w:jc w:val="both"/>
        <w:outlineLvl w:val="4"/>
        <w:rPr>
          <w:rFonts w:ascii="Source Sans Pro" w:hAnsi="Source Sans Pro" w:cs="Gill Sans"/>
          <w:bCs/>
          <w:sz w:val="21"/>
          <w:szCs w:val="21"/>
        </w:rPr>
      </w:pPr>
      <w:r w:rsidRPr="00836A1B">
        <w:rPr>
          <w:rFonts w:ascii="Source Sans Pro" w:hAnsi="Source Sans Pro" w:cs="Gill Sans"/>
          <w:bCs/>
          <w:sz w:val="21"/>
          <w:szCs w:val="21"/>
        </w:rPr>
        <w:t>The time allocated to collective worship is enjoyed by pupils. However, it rarely makes reference to Bible stories or Christian beliefs and does not support pupils in gaining an understanding of prayer. It is not delivered in accordance with the school’s trust deed.</w:t>
      </w:r>
    </w:p>
    <w:p w14:paraId="27E54198" w14:textId="77777777" w:rsidR="00AA75A9" w:rsidRPr="00836A1B" w:rsidRDefault="00AA75A9" w:rsidP="00836A1B">
      <w:pPr>
        <w:pStyle w:val="ListParagraph"/>
        <w:numPr>
          <w:ilvl w:val="0"/>
          <w:numId w:val="11"/>
        </w:numPr>
        <w:jc w:val="both"/>
        <w:outlineLvl w:val="4"/>
        <w:rPr>
          <w:rFonts w:ascii="Source Sans Pro" w:hAnsi="Source Sans Pro" w:cs="Gill Sans"/>
          <w:bCs/>
          <w:sz w:val="21"/>
          <w:szCs w:val="21"/>
        </w:rPr>
      </w:pPr>
      <w:r w:rsidRPr="00836A1B">
        <w:rPr>
          <w:rFonts w:ascii="Source Sans Pro" w:hAnsi="Source Sans Pro" w:cs="Gill Sans"/>
          <w:bCs/>
          <w:sz w:val="21"/>
          <w:szCs w:val="21"/>
        </w:rPr>
        <w:t>Governors have not ensured that monitoring and evaluation of the school as a church school takes place regularly in order to support school development effectively.</w:t>
      </w:r>
    </w:p>
    <w:p w14:paraId="21122602" w14:textId="77777777" w:rsidR="00AA75A9" w:rsidRPr="00836A1B" w:rsidRDefault="00AA75A9" w:rsidP="00836A1B">
      <w:pPr>
        <w:pStyle w:val="ListParagraph"/>
        <w:numPr>
          <w:ilvl w:val="0"/>
          <w:numId w:val="11"/>
        </w:numPr>
        <w:jc w:val="both"/>
        <w:outlineLvl w:val="4"/>
        <w:rPr>
          <w:rFonts w:ascii="Source Sans Pro" w:hAnsi="Source Sans Pro" w:cs="Gill Sans"/>
          <w:bCs/>
          <w:sz w:val="21"/>
          <w:szCs w:val="21"/>
        </w:rPr>
      </w:pPr>
      <w:r w:rsidRPr="00836A1B">
        <w:rPr>
          <w:rFonts w:ascii="Source Sans Pro" w:hAnsi="Source Sans Pro" w:cs="Gill Sans"/>
          <w:bCs/>
          <w:sz w:val="21"/>
          <w:szCs w:val="21"/>
        </w:rPr>
        <w:t xml:space="preserve">Relationships displayed by staff and pupils result in mutual respect and good behaviour. These are clearly linked to the school’s new Christian values.  All pupils, particularly the more vulnerable, are known and cared for as unique individuals. However, few are appropriately challenged to reach expected or better levels of academic progress. </w:t>
      </w:r>
    </w:p>
    <w:p w14:paraId="5048E0A2" w14:textId="77777777" w:rsidR="00AA75A9" w:rsidRPr="00836A1B" w:rsidRDefault="00AA75A9" w:rsidP="00836A1B">
      <w:pPr>
        <w:pStyle w:val="ListParagraph"/>
        <w:numPr>
          <w:ilvl w:val="0"/>
          <w:numId w:val="11"/>
        </w:numPr>
        <w:jc w:val="both"/>
        <w:outlineLvl w:val="4"/>
        <w:rPr>
          <w:rFonts w:ascii="Source Sans Pro" w:hAnsi="Source Sans Pro" w:cs="Gill Sans"/>
          <w:bCs/>
          <w:sz w:val="21"/>
          <w:szCs w:val="21"/>
        </w:rPr>
      </w:pPr>
      <w:r w:rsidRPr="00836A1B">
        <w:rPr>
          <w:rFonts w:ascii="Source Sans Pro" w:hAnsi="Source Sans Pro" w:cs="Gill Sans"/>
          <w:bCs/>
          <w:sz w:val="21"/>
          <w:szCs w:val="21"/>
        </w:rPr>
        <w:t>Religious education (RE) lessons interest pupils and they contribute well to discussions of a range of different faiths.</w:t>
      </w:r>
    </w:p>
    <w:p w14:paraId="16DE92C0" w14:textId="77777777" w:rsidR="00AA75A9" w:rsidRPr="007755CF" w:rsidRDefault="00AA75A9" w:rsidP="00AA75A9">
      <w:pPr>
        <w:jc w:val="both"/>
        <w:outlineLvl w:val="4"/>
        <w:rPr>
          <w:rFonts w:ascii="Source Sans Pro Light" w:hAnsi="Source Sans Pro Light" w:cs="Gill Sans"/>
          <w:b/>
          <w:bCs/>
          <w:sz w:val="22"/>
          <w:szCs w:val="22"/>
        </w:rPr>
      </w:pPr>
    </w:p>
    <w:p w14:paraId="73B098CD" w14:textId="77777777" w:rsidR="00AA75A9" w:rsidRPr="007755CF" w:rsidRDefault="00AA75A9" w:rsidP="00AA75A9">
      <w:pPr>
        <w:jc w:val="both"/>
        <w:outlineLvl w:val="4"/>
        <w:rPr>
          <w:rFonts w:ascii="Source Sans Pro Light" w:hAnsi="Source Sans Pro Light" w:cs="Gill Sans"/>
          <w:b/>
          <w:bCs/>
          <w:sz w:val="22"/>
          <w:szCs w:val="22"/>
        </w:rPr>
      </w:pPr>
    </w:p>
    <w:p w14:paraId="58E2F47F" w14:textId="77777777" w:rsidR="00AA75A9" w:rsidRPr="00836A1B" w:rsidRDefault="00AA75A9" w:rsidP="00AA75A9">
      <w:pPr>
        <w:jc w:val="both"/>
        <w:outlineLvl w:val="4"/>
        <w:rPr>
          <w:rFonts w:ascii="Source Sans Pro SemiBold" w:hAnsi="Source Sans Pro SemiBold"/>
          <w:b/>
          <w:bCs/>
          <w:sz w:val="21"/>
          <w:szCs w:val="21"/>
        </w:rPr>
      </w:pPr>
      <w:r w:rsidRPr="00836A1B">
        <w:rPr>
          <w:rFonts w:ascii="Source Sans Pro SemiBold" w:hAnsi="Source Sans Pro SemiBold"/>
          <w:b/>
          <w:bCs/>
          <w:sz w:val="21"/>
          <w:szCs w:val="21"/>
        </w:rPr>
        <w:t xml:space="preserve">Report C  </w:t>
      </w:r>
    </w:p>
    <w:p w14:paraId="15CA8814" w14:textId="77777777" w:rsidR="00AA75A9" w:rsidRPr="00836A1B" w:rsidRDefault="00AA75A9" w:rsidP="00836A1B">
      <w:pPr>
        <w:pStyle w:val="ListParagraph"/>
        <w:numPr>
          <w:ilvl w:val="0"/>
          <w:numId w:val="11"/>
        </w:numPr>
        <w:jc w:val="both"/>
        <w:outlineLvl w:val="4"/>
        <w:rPr>
          <w:rFonts w:ascii="Source Sans Pro" w:hAnsi="Source Sans Pro" w:cs="Gill Sans"/>
          <w:bCs/>
          <w:sz w:val="21"/>
          <w:szCs w:val="21"/>
        </w:rPr>
      </w:pPr>
      <w:r w:rsidRPr="00836A1B">
        <w:rPr>
          <w:rFonts w:ascii="Source Sans Pro" w:hAnsi="Source Sans Pro" w:cs="Gill Sans"/>
          <w:bCs/>
          <w:sz w:val="21"/>
          <w:szCs w:val="21"/>
        </w:rPr>
        <w:t xml:space="preserve">The Christian vision powerfully expresses the school’s strong sense of service to this diverse community. It has been successfully embedded by successive leaders and governors whose decisions profoundly influence the lives of all within the school community.  The school is widely recognised as beacon of excellence for church school education within the locality and beyond. </w:t>
      </w:r>
    </w:p>
    <w:p w14:paraId="15D315E0" w14:textId="77777777" w:rsidR="00AA75A9" w:rsidRPr="00836A1B" w:rsidRDefault="00AA75A9" w:rsidP="00836A1B">
      <w:pPr>
        <w:pStyle w:val="ListParagraph"/>
        <w:numPr>
          <w:ilvl w:val="0"/>
          <w:numId w:val="11"/>
        </w:numPr>
        <w:jc w:val="both"/>
        <w:outlineLvl w:val="4"/>
        <w:rPr>
          <w:rFonts w:ascii="Source Sans Pro" w:hAnsi="Source Sans Pro" w:cs="Gill Sans"/>
          <w:bCs/>
          <w:sz w:val="21"/>
          <w:szCs w:val="21"/>
        </w:rPr>
      </w:pPr>
      <w:r w:rsidRPr="00836A1B">
        <w:rPr>
          <w:rFonts w:ascii="Source Sans Pro" w:hAnsi="Source Sans Pro" w:cs="Gill Sans"/>
          <w:bCs/>
          <w:sz w:val="21"/>
          <w:szCs w:val="21"/>
        </w:rPr>
        <w:t>The Christian value of service shines through all areas of the school’s work and is a constant thread through management systems. Adults and pupils work unstintingly for the wellbeing and flourishing of others. Exceptional levels of team work result in skills and talents being harnessed so that all experience success in professional, personal and academic achievements.</w:t>
      </w:r>
    </w:p>
    <w:p w14:paraId="5DFAE51A" w14:textId="77777777" w:rsidR="00AA75A9" w:rsidRPr="00836A1B" w:rsidRDefault="00AA75A9" w:rsidP="00836A1B">
      <w:pPr>
        <w:pStyle w:val="ListParagraph"/>
        <w:numPr>
          <w:ilvl w:val="0"/>
          <w:numId w:val="11"/>
        </w:numPr>
        <w:jc w:val="both"/>
        <w:outlineLvl w:val="4"/>
        <w:rPr>
          <w:rFonts w:ascii="Source Sans Pro" w:hAnsi="Source Sans Pro" w:cs="Gill Sans"/>
          <w:bCs/>
          <w:sz w:val="21"/>
          <w:szCs w:val="21"/>
        </w:rPr>
      </w:pPr>
      <w:r w:rsidRPr="00836A1B">
        <w:rPr>
          <w:rFonts w:ascii="Source Sans Pro" w:hAnsi="Source Sans Pro" w:cs="Gill Sans"/>
          <w:bCs/>
          <w:sz w:val="21"/>
          <w:szCs w:val="21"/>
        </w:rPr>
        <w:t>Pupils are articulate advocates for change, confident and ready to challenge injustice and inequality. Radical and ethical changes to the curriculum develop global as well as local awareness of disadvantage and deprivation.  Pupils are highly motivated to take positive action independently.</w:t>
      </w:r>
    </w:p>
    <w:p w14:paraId="7D33EF28" w14:textId="77777777" w:rsidR="00AA75A9" w:rsidRPr="00836A1B" w:rsidRDefault="00AA75A9" w:rsidP="00836A1B">
      <w:pPr>
        <w:pStyle w:val="ListParagraph"/>
        <w:numPr>
          <w:ilvl w:val="0"/>
          <w:numId w:val="11"/>
        </w:numPr>
        <w:jc w:val="both"/>
        <w:outlineLvl w:val="4"/>
        <w:rPr>
          <w:rFonts w:ascii="Source Sans Pro" w:hAnsi="Source Sans Pro" w:cs="Gill Sans"/>
          <w:bCs/>
          <w:sz w:val="21"/>
          <w:szCs w:val="21"/>
        </w:rPr>
      </w:pPr>
      <w:r w:rsidRPr="00836A1B">
        <w:rPr>
          <w:rFonts w:ascii="Source Sans Pro" w:hAnsi="Source Sans Pro" w:cs="Gill Sans"/>
          <w:bCs/>
          <w:sz w:val="21"/>
          <w:szCs w:val="21"/>
        </w:rPr>
        <w:t>Collective worship is inspirational and exemplary. Pupils and adults show an impressive inner confidence to talk openly of spiritual and moral matters.</w:t>
      </w:r>
    </w:p>
    <w:p w14:paraId="4C6AD421" w14:textId="77777777" w:rsidR="00AA75A9" w:rsidRPr="00836A1B" w:rsidRDefault="00AA75A9" w:rsidP="00836A1B">
      <w:pPr>
        <w:pStyle w:val="ListParagraph"/>
        <w:numPr>
          <w:ilvl w:val="0"/>
          <w:numId w:val="11"/>
        </w:numPr>
        <w:jc w:val="both"/>
        <w:outlineLvl w:val="4"/>
        <w:rPr>
          <w:rFonts w:ascii="Source Sans Pro" w:hAnsi="Source Sans Pro" w:cs="Gill Sans"/>
          <w:bCs/>
          <w:sz w:val="21"/>
          <w:szCs w:val="21"/>
        </w:rPr>
      </w:pPr>
      <w:r w:rsidRPr="00836A1B">
        <w:rPr>
          <w:rFonts w:ascii="Source Sans Pro" w:hAnsi="Source Sans Pro" w:cs="Gill Sans"/>
          <w:bCs/>
          <w:sz w:val="21"/>
          <w:szCs w:val="21"/>
        </w:rPr>
        <w:t>Pupils are inspired and stimulated by religious education (RE). They recognise it as a challenging but safe space to explore their own and others’ religious, spiritual and philosophical beliefs critically and openly.</w:t>
      </w:r>
    </w:p>
    <w:p w14:paraId="3958E6E8" w14:textId="77777777" w:rsidR="00AA75A9" w:rsidRPr="007755CF" w:rsidRDefault="00AA75A9" w:rsidP="00AA75A9">
      <w:pPr>
        <w:jc w:val="both"/>
        <w:outlineLvl w:val="4"/>
        <w:rPr>
          <w:rFonts w:ascii="Source Sans Pro Light" w:hAnsi="Source Sans Pro Light" w:cs="Gill Sans"/>
          <w:b/>
          <w:bCs/>
          <w:sz w:val="22"/>
          <w:szCs w:val="22"/>
        </w:rPr>
      </w:pPr>
    </w:p>
    <w:p w14:paraId="229F21DB" w14:textId="77777777" w:rsidR="00AA75A9" w:rsidRPr="007755CF" w:rsidRDefault="00AA75A9" w:rsidP="00AA75A9">
      <w:pPr>
        <w:jc w:val="both"/>
        <w:outlineLvl w:val="4"/>
        <w:rPr>
          <w:rFonts w:ascii="Source Sans Pro Light" w:hAnsi="Source Sans Pro Light" w:cs="Gill Sans"/>
          <w:b/>
          <w:bCs/>
          <w:sz w:val="22"/>
          <w:szCs w:val="22"/>
        </w:rPr>
      </w:pPr>
    </w:p>
    <w:p w14:paraId="4DE2A4A7" w14:textId="77777777" w:rsidR="00AA75A9" w:rsidRPr="00836A1B" w:rsidRDefault="00AA75A9" w:rsidP="00836A1B">
      <w:pPr>
        <w:rPr>
          <w:rFonts w:ascii="Source Sans Pro SemiBold" w:hAnsi="Source Sans Pro SemiBold"/>
          <w:b/>
          <w:bCs/>
          <w:sz w:val="21"/>
          <w:szCs w:val="21"/>
        </w:rPr>
      </w:pPr>
      <w:r w:rsidRPr="00836A1B">
        <w:rPr>
          <w:rFonts w:ascii="Source Sans Pro SemiBold" w:hAnsi="Source Sans Pro SemiBold"/>
          <w:b/>
          <w:bCs/>
          <w:sz w:val="21"/>
          <w:szCs w:val="21"/>
        </w:rPr>
        <w:t xml:space="preserve">Report D </w:t>
      </w:r>
    </w:p>
    <w:p w14:paraId="0AD36932" w14:textId="77777777" w:rsidR="00AA75A9" w:rsidRPr="00836A1B" w:rsidRDefault="00AA75A9" w:rsidP="00836A1B">
      <w:pPr>
        <w:pStyle w:val="ListParagraph"/>
        <w:numPr>
          <w:ilvl w:val="0"/>
          <w:numId w:val="11"/>
        </w:numPr>
        <w:jc w:val="both"/>
        <w:outlineLvl w:val="4"/>
        <w:rPr>
          <w:rFonts w:ascii="Source Sans Pro" w:hAnsi="Source Sans Pro" w:cs="Gill Sans"/>
          <w:bCs/>
          <w:sz w:val="21"/>
          <w:szCs w:val="21"/>
        </w:rPr>
      </w:pPr>
      <w:r w:rsidRPr="00836A1B">
        <w:rPr>
          <w:rFonts w:ascii="Source Sans Pro" w:hAnsi="Source Sans Pro" w:cs="Gill Sans"/>
          <w:bCs/>
          <w:sz w:val="21"/>
          <w:szCs w:val="21"/>
        </w:rPr>
        <w:t>The school’s Christian vision is not fully understood across the school community.  Its theological basis does not consistently feed into policies and practice, including religious education (RE) and collective worship. This has slowed the school’s development as a Church school.</w:t>
      </w:r>
    </w:p>
    <w:p w14:paraId="6B77646D" w14:textId="77777777" w:rsidR="00AA75A9" w:rsidRPr="00836A1B" w:rsidRDefault="00AA75A9" w:rsidP="00836A1B">
      <w:pPr>
        <w:pStyle w:val="ListParagraph"/>
        <w:numPr>
          <w:ilvl w:val="0"/>
          <w:numId w:val="11"/>
        </w:numPr>
        <w:jc w:val="both"/>
        <w:outlineLvl w:val="4"/>
        <w:rPr>
          <w:rFonts w:ascii="Source Sans Pro" w:hAnsi="Source Sans Pro" w:cs="Gill Sans"/>
          <w:bCs/>
          <w:sz w:val="21"/>
          <w:szCs w:val="21"/>
        </w:rPr>
      </w:pPr>
      <w:r w:rsidRPr="00836A1B">
        <w:rPr>
          <w:rFonts w:ascii="Source Sans Pro" w:hAnsi="Source Sans Pro" w:cs="Gill Sans"/>
          <w:bCs/>
          <w:sz w:val="21"/>
          <w:szCs w:val="21"/>
        </w:rPr>
        <w:lastRenderedPageBreak/>
        <w:t>A supportive and caring ethos exists and warm relationships mean that adults and pupils feel part of one family. This has been largely maintained through various changes in staffing because a core set of Christian values is well established but is not linked to the vision.</w:t>
      </w:r>
    </w:p>
    <w:p w14:paraId="5E548B74" w14:textId="77777777" w:rsidR="00AA75A9" w:rsidRPr="00836A1B" w:rsidRDefault="00AA75A9" w:rsidP="00836A1B">
      <w:pPr>
        <w:pStyle w:val="ListParagraph"/>
        <w:numPr>
          <w:ilvl w:val="0"/>
          <w:numId w:val="11"/>
        </w:numPr>
        <w:jc w:val="both"/>
        <w:outlineLvl w:val="4"/>
        <w:rPr>
          <w:rFonts w:ascii="Source Sans Pro" w:hAnsi="Source Sans Pro" w:cs="Gill Sans"/>
          <w:bCs/>
          <w:sz w:val="21"/>
          <w:szCs w:val="21"/>
        </w:rPr>
      </w:pPr>
      <w:r w:rsidRPr="00836A1B">
        <w:rPr>
          <w:rFonts w:ascii="Source Sans Pro" w:hAnsi="Source Sans Pro" w:cs="Gill Sans"/>
          <w:bCs/>
          <w:sz w:val="21"/>
          <w:szCs w:val="21"/>
        </w:rPr>
        <w:t>Pupils show respect to each other including those with additional needs, those from a variety of backgrounds and to adults within the school.  Pupils have limited opportunities, however, to respond to injustices in the wider world or engage in social action projects arising from curriculum topics.</w:t>
      </w:r>
    </w:p>
    <w:p w14:paraId="6C76C3AB" w14:textId="77777777" w:rsidR="00AA75A9" w:rsidRPr="00836A1B" w:rsidRDefault="00AA75A9" w:rsidP="00836A1B">
      <w:pPr>
        <w:pStyle w:val="ListParagraph"/>
        <w:numPr>
          <w:ilvl w:val="0"/>
          <w:numId w:val="11"/>
        </w:numPr>
        <w:jc w:val="both"/>
        <w:outlineLvl w:val="4"/>
        <w:rPr>
          <w:rFonts w:ascii="Source Sans Pro" w:hAnsi="Source Sans Pro" w:cs="Gill Sans"/>
          <w:bCs/>
          <w:sz w:val="21"/>
          <w:szCs w:val="21"/>
        </w:rPr>
      </w:pPr>
      <w:r w:rsidRPr="00836A1B">
        <w:rPr>
          <w:rFonts w:ascii="Source Sans Pro" w:hAnsi="Source Sans Pro" w:cs="Gill Sans"/>
          <w:bCs/>
          <w:sz w:val="21"/>
          <w:szCs w:val="21"/>
        </w:rPr>
        <w:t xml:space="preserve">Academic outcomes are not securely strong across all groups of pupils. </w:t>
      </w:r>
    </w:p>
    <w:p w14:paraId="233D71DB" w14:textId="77777777" w:rsidR="00AA75A9" w:rsidRPr="00836A1B" w:rsidRDefault="00AA75A9" w:rsidP="00836A1B">
      <w:pPr>
        <w:pStyle w:val="ListParagraph"/>
        <w:numPr>
          <w:ilvl w:val="0"/>
          <w:numId w:val="11"/>
        </w:numPr>
        <w:jc w:val="both"/>
        <w:outlineLvl w:val="4"/>
        <w:rPr>
          <w:rFonts w:ascii="Source Sans Pro" w:hAnsi="Source Sans Pro" w:cs="Gill Sans"/>
          <w:bCs/>
          <w:sz w:val="21"/>
          <w:szCs w:val="21"/>
        </w:rPr>
      </w:pPr>
      <w:r w:rsidRPr="00836A1B">
        <w:rPr>
          <w:rFonts w:ascii="Source Sans Pro" w:hAnsi="Source Sans Pro" w:cs="Gill Sans"/>
          <w:bCs/>
          <w:sz w:val="21"/>
          <w:szCs w:val="21"/>
        </w:rPr>
        <w:t>The school is only now developing a shared understanding of spirituality as the result of increased monitoring by governors. Opportunities for spiritual development have a higher profile in collective worship but do not extend into the rest of the school day.</w:t>
      </w:r>
    </w:p>
    <w:p w14:paraId="0745A66B" w14:textId="2C71E07B" w:rsidR="00AA75A9" w:rsidRDefault="00AA75A9" w:rsidP="00AA75A9">
      <w:pPr>
        <w:rPr>
          <w:rFonts w:ascii="Source Sans Pro SemiBold" w:hAnsi="Source Sans Pro SemiBold"/>
          <w:sz w:val="32"/>
          <w:szCs w:val="32"/>
        </w:rPr>
      </w:pPr>
    </w:p>
    <w:p w14:paraId="27BDA9CC" w14:textId="3227CC27" w:rsidR="00516E75" w:rsidRDefault="00516E75" w:rsidP="00AA75A9">
      <w:pPr>
        <w:rPr>
          <w:rFonts w:ascii="Source Sans Pro SemiBold" w:hAnsi="Source Sans Pro SemiBold"/>
          <w:sz w:val="32"/>
          <w:szCs w:val="32"/>
        </w:rPr>
      </w:pPr>
    </w:p>
    <w:p w14:paraId="546B8C86" w14:textId="304275FC" w:rsidR="00516E75" w:rsidRDefault="00516E75" w:rsidP="00AA75A9">
      <w:pPr>
        <w:rPr>
          <w:rFonts w:ascii="Source Sans Pro SemiBold" w:hAnsi="Source Sans Pro SemiBold"/>
          <w:sz w:val="32"/>
          <w:szCs w:val="32"/>
        </w:rPr>
      </w:pPr>
    </w:p>
    <w:p w14:paraId="00B51240" w14:textId="3D89E297" w:rsidR="00836A1B" w:rsidRDefault="00836A1B" w:rsidP="00AA75A9">
      <w:pPr>
        <w:rPr>
          <w:rFonts w:ascii="Source Sans Pro SemiBold" w:hAnsi="Source Sans Pro SemiBold"/>
          <w:sz w:val="32"/>
          <w:szCs w:val="32"/>
        </w:rPr>
      </w:pPr>
    </w:p>
    <w:p w14:paraId="6DC67D51" w14:textId="77777777" w:rsidR="00836A1B" w:rsidRDefault="00836A1B" w:rsidP="00AA75A9">
      <w:pPr>
        <w:rPr>
          <w:rFonts w:ascii="Source Sans Pro SemiBold" w:hAnsi="Source Sans Pro SemiBold"/>
          <w:sz w:val="32"/>
          <w:szCs w:val="32"/>
        </w:rPr>
      </w:pPr>
    </w:p>
    <w:p w14:paraId="7F45FECF" w14:textId="3B4D4290" w:rsidR="00516E75" w:rsidRDefault="00516E75" w:rsidP="00AA75A9">
      <w:pPr>
        <w:rPr>
          <w:rFonts w:ascii="Source Sans Pro SemiBold" w:hAnsi="Source Sans Pro SemiBold"/>
          <w:sz w:val="32"/>
          <w:szCs w:val="32"/>
        </w:rPr>
      </w:pPr>
    </w:p>
    <w:p w14:paraId="1DFF4F6D" w14:textId="6696DC84" w:rsidR="00516E75" w:rsidRDefault="00516E75" w:rsidP="00AA75A9">
      <w:pPr>
        <w:rPr>
          <w:rFonts w:ascii="Source Sans Pro SemiBold" w:hAnsi="Source Sans Pro SemiBold"/>
          <w:sz w:val="32"/>
          <w:szCs w:val="32"/>
        </w:rPr>
      </w:pPr>
    </w:p>
    <w:p w14:paraId="44969E93" w14:textId="614E5972" w:rsidR="00516E75" w:rsidRDefault="00516E75" w:rsidP="00AA75A9">
      <w:pPr>
        <w:rPr>
          <w:rFonts w:ascii="Source Sans Pro SemiBold" w:hAnsi="Source Sans Pro SemiBold"/>
          <w:sz w:val="32"/>
          <w:szCs w:val="32"/>
        </w:rPr>
      </w:pPr>
    </w:p>
    <w:p w14:paraId="15CA67C6" w14:textId="10FBC5FD" w:rsidR="00516E75" w:rsidRDefault="00516E75" w:rsidP="00AA75A9">
      <w:pPr>
        <w:rPr>
          <w:rFonts w:ascii="Source Sans Pro SemiBold" w:hAnsi="Source Sans Pro SemiBold"/>
          <w:sz w:val="32"/>
          <w:szCs w:val="32"/>
        </w:rPr>
      </w:pPr>
    </w:p>
    <w:p w14:paraId="25E73116" w14:textId="3152D8FB" w:rsidR="00516E75" w:rsidRDefault="00516E75" w:rsidP="00AA75A9">
      <w:pPr>
        <w:rPr>
          <w:rFonts w:ascii="Source Sans Pro SemiBold" w:hAnsi="Source Sans Pro SemiBold"/>
          <w:sz w:val="32"/>
          <w:szCs w:val="32"/>
        </w:rPr>
      </w:pPr>
    </w:p>
    <w:p w14:paraId="525AF3AB" w14:textId="0642C2D6" w:rsidR="00516E75" w:rsidRDefault="00516E75" w:rsidP="00AA75A9">
      <w:pPr>
        <w:rPr>
          <w:rFonts w:ascii="Source Sans Pro SemiBold" w:hAnsi="Source Sans Pro SemiBold"/>
          <w:sz w:val="32"/>
          <w:szCs w:val="32"/>
        </w:rPr>
      </w:pPr>
    </w:p>
    <w:p w14:paraId="4A394BCE" w14:textId="131E034B" w:rsidR="00516E75" w:rsidRDefault="00516E75" w:rsidP="00AA75A9">
      <w:pPr>
        <w:rPr>
          <w:rFonts w:ascii="Source Sans Pro SemiBold" w:hAnsi="Source Sans Pro SemiBold"/>
          <w:sz w:val="32"/>
          <w:szCs w:val="32"/>
        </w:rPr>
      </w:pPr>
    </w:p>
    <w:p w14:paraId="0171057A" w14:textId="67EBD9C2" w:rsidR="00516E75" w:rsidRDefault="00516E75" w:rsidP="00AA75A9">
      <w:pPr>
        <w:rPr>
          <w:rFonts w:ascii="Source Sans Pro SemiBold" w:hAnsi="Source Sans Pro SemiBold"/>
          <w:sz w:val="32"/>
          <w:szCs w:val="32"/>
        </w:rPr>
      </w:pPr>
    </w:p>
    <w:p w14:paraId="5E0DC968" w14:textId="51F48F98" w:rsidR="00516E75" w:rsidRDefault="00516E75" w:rsidP="00AA75A9">
      <w:pPr>
        <w:rPr>
          <w:rFonts w:ascii="Source Sans Pro SemiBold" w:hAnsi="Source Sans Pro SemiBold"/>
          <w:sz w:val="32"/>
          <w:szCs w:val="32"/>
        </w:rPr>
      </w:pPr>
    </w:p>
    <w:p w14:paraId="3530C686" w14:textId="31D9AFD1" w:rsidR="00516E75" w:rsidRDefault="00516E75" w:rsidP="00AA75A9">
      <w:pPr>
        <w:rPr>
          <w:rFonts w:ascii="Source Sans Pro SemiBold" w:hAnsi="Source Sans Pro SemiBold"/>
          <w:sz w:val="32"/>
          <w:szCs w:val="32"/>
        </w:rPr>
      </w:pPr>
    </w:p>
    <w:p w14:paraId="073AAFB5" w14:textId="717370DE" w:rsidR="00EC1318" w:rsidRDefault="00EC1318" w:rsidP="00AA75A9">
      <w:pPr>
        <w:rPr>
          <w:rFonts w:ascii="Source Sans Pro SemiBold" w:hAnsi="Source Sans Pro SemiBold"/>
          <w:sz w:val="32"/>
          <w:szCs w:val="32"/>
        </w:rPr>
      </w:pPr>
    </w:p>
    <w:p w14:paraId="74BDE4BD" w14:textId="33FD1CAC" w:rsidR="00EC1318" w:rsidRDefault="00EC1318" w:rsidP="00AA75A9">
      <w:pPr>
        <w:rPr>
          <w:rFonts w:ascii="Source Sans Pro SemiBold" w:hAnsi="Source Sans Pro SemiBold"/>
          <w:sz w:val="32"/>
          <w:szCs w:val="32"/>
        </w:rPr>
      </w:pPr>
    </w:p>
    <w:p w14:paraId="1041CFA0" w14:textId="47C6D822" w:rsidR="00EC1318" w:rsidRDefault="00EC1318" w:rsidP="00AA75A9">
      <w:pPr>
        <w:rPr>
          <w:rFonts w:ascii="Source Sans Pro SemiBold" w:hAnsi="Source Sans Pro SemiBold"/>
          <w:sz w:val="32"/>
          <w:szCs w:val="32"/>
        </w:rPr>
      </w:pPr>
    </w:p>
    <w:p w14:paraId="325E743B" w14:textId="6C9DDA24" w:rsidR="00EC1318" w:rsidRDefault="00EC1318" w:rsidP="00AA75A9">
      <w:pPr>
        <w:rPr>
          <w:rFonts w:ascii="Source Sans Pro SemiBold" w:hAnsi="Source Sans Pro SemiBold"/>
          <w:sz w:val="32"/>
          <w:szCs w:val="32"/>
        </w:rPr>
      </w:pPr>
    </w:p>
    <w:p w14:paraId="7EC687B1" w14:textId="215091CE" w:rsidR="00EC1318" w:rsidRDefault="00EC1318" w:rsidP="00AA75A9">
      <w:pPr>
        <w:rPr>
          <w:rFonts w:ascii="Source Sans Pro SemiBold" w:hAnsi="Source Sans Pro SemiBold"/>
          <w:sz w:val="32"/>
          <w:szCs w:val="32"/>
        </w:rPr>
      </w:pPr>
    </w:p>
    <w:p w14:paraId="2AF65318" w14:textId="46DE8F98" w:rsidR="00EC1318" w:rsidRDefault="00EC1318" w:rsidP="00AA75A9">
      <w:pPr>
        <w:rPr>
          <w:rFonts w:ascii="Source Sans Pro SemiBold" w:hAnsi="Source Sans Pro SemiBold"/>
          <w:sz w:val="32"/>
          <w:szCs w:val="32"/>
        </w:rPr>
      </w:pPr>
    </w:p>
    <w:p w14:paraId="633785D2" w14:textId="6415ADB1" w:rsidR="00EC1318" w:rsidRDefault="00EC1318" w:rsidP="00AA75A9">
      <w:pPr>
        <w:rPr>
          <w:rFonts w:ascii="Source Sans Pro SemiBold" w:hAnsi="Source Sans Pro SemiBold"/>
          <w:sz w:val="32"/>
          <w:szCs w:val="32"/>
        </w:rPr>
      </w:pPr>
    </w:p>
    <w:p w14:paraId="2EB5486D" w14:textId="7BA8515D" w:rsidR="00EC1318" w:rsidRDefault="00EC1318" w:rsidP="00AA75A9">
      <w:pPr>
        <w:rPr>
          <w:rFonts w:ascii="Source Sans Pro SemiBold" w:hAnsi="Source Sans Pro SemiBold"/>
          <w:sz w:val="32"/>
          <w:szCs w:val="32"/>
        </w:rPr>
      </w:pPr>
    </w:p>
    <w:p w14:paraId="03465FD7" w14:textId="3DD762BE" w:rsidR="00EC1318" w:rsidRDefault="00EC1318" w:rsidP="00AA75A9">
      <w:pPr>
        <w:rPr>
          <w:rFonts w:ascii="Source Sans Pro SemiBold" w:hAnsi="Source Sans Pro SemiBold"/>
          <w:sz w:val="32"/>
          <w:szCs w:val="32"/>
        </w:rPr>
      </w:pPr>
    </w:p>
    <w:p w14:paraId="0AF3F03D" w14:textId="4B541D24" w:rsidR="00EC1318" w:rsidRDefault="00EC1318" w:rsidP="00AA75A9">
      <w:pPr>
        <w:rPr>
          <w:rFonts w:ascii="Source Sans Pro SemiBold" w:hAnsi="Source Sans Pro SemiBold"/>
          <w:sz w:val="32"/>
          <w:szCs w:val="32"/>
        </w:rPr>
      </w:pPr>
    </w:p>
    <w:p w14:paraId="74EEC4C4" w14:textId="06FF997A" w:rsidR="00EC1318" w:rsidRDefault="00EC1318" w:rsidP="00AA75A9">
      <w:pPr>
        <w:rPr>
          <w:rFonts w:ascii="Source Sans Pro SemiBold" w:hAnsi="Source Sans Pro SemiBold"/>
          <w:sz w:val="32"/>
          <w:szCs w:val="32"/>
        </w:rPr>
      </w:pPr>
    </w:p>
    <w:p w14:paraId="16AFA3FB" w14:textId="6B3292AC" w:rsidR="00EC1318" w:rsidRDefault="00EC1318" w:rsidP="00AA75A9">
      <w:pPr>
        <w:rPr>
          <w:rFonts w:ascii="Source Sans Pro SemiBold" w:hAnsi="Source Sans Pro SemiBold"/>
          <w:sz w:val="32"/>
          <w:szCs w:val="32"/>
        </w:rPr>
      </w:pPr>
    </w:p>
    <w:p w14:paraId="0E31BD0F" w14:textId="252EA392" w:rsidR="00EC1318" w:rsidRDefault="00EC1318" w:rsidP="00AA75A9">
      <w:pPr>
        <w:rPr>
          <w:rFonts w:ascii="Source Sans Pro SemiBold" w:hAnsi="Source Sans Pro SemiBold"/>
          <w:sz w:val="32"/>
          <w:szCs w:val="32"/>
        </w:rPr>
      </w:pPr>
    </w:p>
    <w:p w14:paraId="0945D795" w14:textId="576C23CD" w:rsidR="00EC1318" w:rsidRDefault="00EC1318" w:rsidP="00AA75A9">
      <w:pPr>
        <w:rPr>
          <w:rFonts w:ascii="Source Sans Pro SemiBold" w:hAnsi="Source Sans Pro SemiBold"/>
          <w:sz w:val="32"/>
          <w:szCs w:val="32"/>
        </w:rPr>
      </w:pPr>
    </w:p>
    <w:p w14:paraId="6AA663E9" w14:textId="77777777" w:rsidR="00EC1318" w:rsidRPr="00516E75" w:rsidRDefault="00EC1318" w:rsidP="00AA75A9">
      <w:pPr>
        <w:rPr>
          <w:rFonts w:ascii="Source Sans Pro SemiBold" w:hAnsi="Source Sans Pro SemiBold"/>
          <w:sz w:val="32"/>
          <w:szCs w:val="32"/>
        </w:rPr>
      </w:pPr>
    </w:p>
    <w:p w14:paraId="65B82243" w14:textId="10455CFA" w:rsidR="00AA75A9" w:rsidRPr="00510956" w:rsidRDefault="00363DC8" w:rsidP="00510956">
      <w:pPr>
        <w:jc w:val="center"/>
        <w:rPr>
          <w:rFonts w:ascii="Source Sans Pro SemiBold" w:hAnsi="Source Sans Pro SemiBold"/>
          <w:b/>
          <w:bCs/>
          <w:sz w:val="40"/>
          <w:szCs w:val="40"/>
        </w:rPr>
      </w:pPr>
      <w:r w:rsidRPr="00510956">
        <w:rPr>
          <w:rFonts w:ascii="Source Sans Pro SemiBold" w:hAnsi="Source Sans Pro SemiBold"/>
          <w:b/>
          <w:bCs/>
          <w:sz w:val="40"/>
          <w:szCs w:val="40"/>
        </w:rPr>
        <w:lastRenderedPageBreak/>
        <w:t>Report writing</w:t>
      </w:r>
      <w:r w:rsidR="00516E75" w:rsidRPr="00510956">
        <w:rPr>
          <w:rFonts w:ascii="Source Sans Pro SemiBold" w:hAnsi="Source Sans Pro SemiBold"/>
          <w:b/>
          <w:bCs/>
          <w:sz w:val="40"/>
          <w:szCs w:val="40"/>
        </w:rPr>
        <w:t xml:space="preserve"> </w:t>
      </w:r>
      <w:r w:rsidR="00894467">
        <w:rPr>
          <w:rFonts w:ascii="Source Sans Pro SemiBold" w:hAnsi="Source Sans Pro SemiBold"/>
          <w:b/>
          <w:bCs/>
          <w:sz w:val="40"/>
          <w:szCs w:val="40"/>
        </w:rPr>
        <w:t xml:space="preserve">self-directed </w:t>
      </w:r>
      <w:r w:rsidR="00510956">
        <w:rPr>
          <w:rFonts w:ascii="Source Sans Pro SemiBold" w:hAnsi="Source Sans Pro SemiBold"/>
          <w:b/>
          <w:bCs/>
          <w:sz w:val="40"/>
          <w:szCs w:val="40"/>
        </w:rPr>
        <w:t xml:space="preserve">support </w:t>
      </w:r>
      <w:r w:rsidRPr="00510956">
        <w:rPr>
          <w:rFonts w:ascii="Source Sans Pro SemiBold" w:hAnsi="Source Sans Pro SemiBold"/>
          <w:b/>
          <w:bCs/>
          <w:sz w:val="40"/>
          <w:szCs w:val="40"/>
        </w:rPr>
        <w:t>resources</w:t>
      </w:r>
    </w:p>
    <w:p w14:paraId="0E1BEC5C" w14:textId="77777777" w:rsidR="008E6630" w:rsidRDefault="008E6630" w:rsidP="00510956">
      <w:pPr>
        <w:spacing w:before="120" w:after="60"/>
        <w:rPr>
          <w:rFonts w:ascii="Source Sans Pro SemiBold" w:hAnsi="Source Sans Pro SemiBold"/>
          <w:sz w:val="32"/>
          <w:szCs w:val="32"/>
        </w:rPr>
      </w:pPr>
    </w:p>
    <w:p w14:paraId="48DD39D0" w14:textId="09A806DC" w:rsidR="0075386A" w:rsidRPr="0075386A" w:rsidRDefault="00F369FB" w:rsidP="00510956">
      <w:pPr>
        <w:spacing w:before="120" w:after="60"/>
        <w:rPr>
          <w:rFonts w:ascii="Source Sans Pro SemiBold" w:hAnsi="Source Sans Pro SemiBold"/>
          <w:b/>
          <w:bCs/>
          <w:color w:val="03839C"/>
          <w:sz w:val="21"/>
          <w:szCs w:val="21"/>
        </w:rPr>
      </w:pPr>
      <w:r w:rsidRPr="00766500">
        <w:rPr>
          <w:rFonts w:ascii="Source Sans Pro SemiBold" w:hAnsi="Source Sans Pro SemiBold"/>
          <w:b/>
          <w:bCs/>
          <w:color w:val="03839C"/>
          <w:sz w:val="21"/>
          <w:szCs w:val="21"/>
        </w:rPr>
        <w:t>Activity 1</w:t>
      </w:r>
    </w:p>
    <w:p w14:paraId="43BC1F31" w14:textId="7F68E385" w:rsidR="00510956" w:rsidRDefault="00894467" w:rsidP="00272555">
      <w:pPr>
        <w:spacing w:before="120" w:after="60"/>
        <w:rPr>
          <w:rFonts w:ascii="Source Sans Pro" w:hAnsi="Source Sans Pro"/>
          <w:noProof/>
          <w:color w:val="03839C"/>
          <w:sz w:val="21"/>
          <w:szCs w:val="21"/>
        </w:rPr>
      </w:pPr>
      <w:r>
        <w:rPr>
          <w:rFonts w:ascii="Source Sans Pro" w:hAnsi="Source Sans Pro"/>
          <w:noProof/>
          <w:sz w:val="21"/>
          <w:szCs w:val="21"/>
        </w:rPr>
        <w:t>Before you begin these activities, r</w:t>
      </w:r>
      <w:r w:rsidR="00DA1F1D" w:rsidRPr="00272555">
        <w:rPr>
          <w:rFonts w:ascii="Source Sans Pro" w:hAnsi="Source Sans Pro"/>
          <w:noProof/>
          <w:sz w:val="21"/>
          <w:szCs w:val="21"/>
        </w:rPr>
        <w:t xml:space="preserve">eview the </w:t>
      </w:r>
      <w:r w:rsidR="00F369FB" w:rsidRPr="00272555">
        <w:rPr>
          <w:rFonts w:ascii="Source Sans Pro" w:hAnsi="Source Sans Pro"/>
          <w:noProof/>
          <w:sz w:val="21"/>
          <w:szCs w:val="21"/>
        </w:rPr>
        <w:t>House Style</w:t>
      </w:r>
      <w:r w:rsidR="00DA1F1D" w:rsidRPr="00272555">
        <w:rPr>
          <w:rFonts w:ascii="Source Sans Pro" w:hAnsi="Source Sans Pro"/>
          <w:noProof/>
          <w:sz w:val="21"/>
          <w:szCs w:val="21"/>
        </w:rPr>
        <w:t xml:space="preserve"> and Checklist for </w:t>
      </w:r>
      <w:r w:rsidR="00272555" w:rsidRPr="00272555">
        <w:rPr>
          <w:rFonts w:ascii="Source Sans Pro" w:hAnsi="Source Sans Pro"/>
          <w:noProof/>
          <w:sz w:val="21"/>
          <w:szCs w:val="21"/>
        </w:rPr>
        <w:t xml:space="preserve">report writing </w:t>
      </w:r>
    </w:p>
    <w:p w14:paraId="474FFE03" w14:textId="77777777" w:rsidR="00272555" w:rsidRPr="00272555" w:rsidRDefault="00272555" w:rsidP="00272555">
      <w:pPr>
        <w:spacing w:before="120" w:after="60"/>
        <w:rPr>
          <w:rFonts w:ascii="Source Sans Pro" w:hAnsi="Source Sans Pro"/>
          <w:noProof/>
          <w:color w:val="03839C"/>
          <w:sz w:val="21"/>
          <w:szCs w:val="21"/>
        </w:rPr>
      </w:pPr>
    </w:p>
    <w:p w14:paraId="7E1F5A40" w14:textId="563DAD53" w:rsidR="00076390" w:rsidRDefault="00F369FB" w:rsidP="008E6630">
      <w:pPr>
        <w:spacing w:before="120" w:after="60"/>
        <w:rPr>
          <w:rFonts w:ascii="Source Sans Pro SemiBold" w:hAnsi="Source Sans Pro SemiBold"/>
          <w:b/>
          <w:bCs/>
          <w:color w:val="ECAB03"/>
          <w:sz w:val="21"/>
          <w:szCs w:val="21"/>
        </w:rPr>
      </w:pPr>
      <w:r w:rsidRPr="00CC54AB">
        <w:rPr>
          <w:rFonts w:ascii="Source Sans Pro SemiBold" w:hAnsi="Source Sans Pro SemiBold"/>
          <w:b/>
          <w:bCs/>
          <w:color w:val="ECAB03"/>
          <w:sz w:val="21"/>
          <w:szCs w:val="21"/>
        </w:rPr>
        <w:t>Activity 2</w:t>
      </w:r>
    </w:p>
    <w:p w14:paraId="172F3FC4" w14:textId="77777777" w:rsidR="008E6630" w:rsidRPr="00510956" w:rsidRDefault="008E6630" w:rsidP="008E6630">
      <w:pPr>
        <w:spacing w:before="120" w:after="60"/>
        <w:rPr>
          <w:rFonts w:ascii="Source Sans Pro SemiBold" w:hAnsi="Source Sans Pro SemiBold"/>
          <w:b/>
          <w:bCs/>
          <w:color w:val="ECAB03"/>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3839C"/>
        <w:tblLook w:val="04A0" w:firstRow="1" w:lastRow="0" w:firstColumn="1" w:lastColumn="0" w:noHBand="0" w:noVBand="1"/>
      </w:tblPr>
      <w:tblGrid>
        <w:gridCol w:w="9735"/>
      </w:tblGrid>
      <w:tr w:rsidR="003D1549" w14:paraId="2AE688E9" w14:textId="77777777" w:rsidTr="00AC4D0F">
        <w:tc>
          <w:tcPr>
            <w:tcW w:w="9735" w:type="dxa"/>
            <w:shd w:val="clear" w:color="auto" w:fill="03839C"/>
          </w:tcPr>
          <w:p w14:paraId="2ADD6F1B" w14:textId="5591CCE7" w:rsidR="003A0276" w:rsidRPr="003A0276" w:rsidRDefault="003A0276" w:rsidP="003A0276">
            <w:pPr>
              <w:rPr>
                <w:rFonts w:ascii="Source Sans Pro SemiBold" w:hAnsi="Source Sans Pro SemiBold"/>
                <w:b/>
                <w:bCs/>
                <w:color w:val="ECAB03"/>
                <w:sz w:val="21"/>
                <w:szCs w:val="21"/>
              </w:rPr>
            </w:pPr>
            <w:r w:rsidRPr="003A0276">
              <w:rPr>
                <w:rFonts w:ascii="Source Sans Pro SemiBold" w:hAnsi="Source Sans Pro SemiBold"/>
                <w:b/>
                <w:bCs/>
                <w:color w:val="ECAB03"/>
                <w:sz w:val="21"/>
                <w:szCs w:val="21"/>
              </w:rPr>
              <w:t>The inspection findings have a suggested word limit of 1000 words. This means that writing succinctly will be an important skill.</w:t>
            </w:r>
          </w:p>
          <w:p w14:paraId="0BFC2AB7" w14:textId="77777777" w:rsidR="003A0276" w:rsidRPr="003A0276" w:rsidRDefault="003A0276" w:rsidP="003A0276">
            <w:pPr>
              <w:rPr>
                <w:rFonts w:ascii="Source Sans Pro SemiBold" w:hAnsi="Source Sans Pro SemiBold"/>
                <w:sz w:val="32"/>
                <w:szCs w:val="32"/>
              </w:rPr>
            </w:pPr>
          </w:p>
          <w:p w14:paraId="63FF6207" w14:textId="77777777" w:rsidR="003A0276" w:rsidRPr="003A0276" w:rsidRDefault="003A0276" w:rsidP="003A0276">
            <w:pPr>
              <w:rPr>
                <w:rFonts w:ascii="Source Sans Pro SemiBold" w:hAnsi="Source Sans Pro SemiBold"/>
                <w:sz w:val="32"/>
                <w:szCs w:val="32"/>
              </w:rPr>
            </w:pPr>
            <w:r w:rsidRPr="003A0276">
              <w:rPr>
                <w:rFonts w:ascii="Source Sans Pro SemiBold" w:hAnsi="Source Sans Pro SemiBold"/>
                <w:b/>
                <w:bCs/>
                <w:color w:val="ECAB03"/>
                <w:sz w:val="21"/>
                <w:szCs w:val="21"/>
              </w:rPr>
              <w:t>5 ways to be more succinct</w:t>
            </w:r>
          </w:p>
          <w:p w14:paraId="5760A58C" w14:textId="77777777" w:rsidR="003A0276" w:rsidRPr="003A0276" w:rsidRDefault="003A0276" w:rsidP="003A0276">
            <w:pPr>
              <w:rPr>
                <w:rFonts w:ascii="Source Sans Pro SemiBold" w:hAnsi="Source Sans Pro SemiBold"/>
                <w:sz w:val="32"/>
                <w:szCs w:val="32"/>
              </w:rPr>
            </w:pPr>
          </w:p>
          <w:p w14:paraId="0AECDD97" w14:textId="0BEE36EA" w:rsidR="003A0276" w:rsidRDefault="003A0276" w:rsidP="003A0276">
            <w:pPr>
              <w:rPr>
                <w:rFonts w:ascii="Source Sans Pro SemiBold" w:hAnsi="Source Sans Pro SemiBold"/>
                <w:b/>
                <w:bCs/>
                <w:color w:val="ECAB03"/>
                <w:sz w:val="21"/>
                <w:szCs w:val="21"/>
              </w:rPr>
            </w:pPr>
            <w:r w:rsidRPr="003A0276">
              <w:rPr>
                <w:rFonts w:ascii="Source Sans Pro SemiBold" w:hAnsi="Source Sans Pro SemiBold"/>
                <w:b/>
                <w:bCs/>
                <w:color w:val="ECAB03"/>
                <w:sz w:val="21"/>
                <w:szCs w:val="21"/>
              </w:rPr>
              <w:t>1. Keep to one idea per sentence</w:t>
            </w:r>
          </w:p>
          <w:p w14:paraId="4CBD6CC0" w14:textId="77777777" w:rsidR="003A0276" w:rsidRPr="003A0276" w:rsidRDefault="003A0276" w:rsidP="003A0276">
            <w:pPr>
              <w:rPr>
                <w:rFonts w:ascii="Source Sans Pro SemiBold" w:hAnsi="Source Sans Pro SemiBold"/>
                <w:b/>
                <w:bCs/>
                <w:color w:val="ECAB03"/>
                <w:sz w:val="21"/>
                <w:szCs w:val="21"/>
              </w:rPr>
            </w:pPr>
          </w:p>
          <w:p w14:paraId="3BFDB216" w14:textId="77777777" w:rsidR="003A0276" w:rsidRPr="003A0276" w:rsidRDefault="003A0276" w:rsidP="003A0276">
            <w:pPr>
              <w:rPr>
                <w:rFonts w:ascii="Source Sans Pro" w:hAnsi="Source Sans Pro"/>
                <w:noProof/>
                <w:sz w:val="21"/>
                <w:szCs w:val="21"/>
              </w:rPr>
            </w:pPr>
            <w:r w:rsidRPr="003A0276">
              <w:rPr>
                <w:rFonts w:ascii="Source Sans Pro" w:hAnsi="Source Sans Pro"/>
                <w:noProof/>
                <w:sz w:val="21"/>
                <w:szCs w:val="21"/>
              </w:rPr>
              <w:t>Start with the main point as it will capture the reader’s attention.  There are three benefits of doing this:</w:t>
            </w:r>
          </w:p>
          <w:p w14:paraId="0EA5D3BB" w14:textId="77777777" w:rsidR="003A0276" w:rsidRPr="003A0276" w:rsidRDefault="003A0276" w:rsidP="003A0276">
            <w:pPr>
              <w:rPr>
                <w:rFonts w:ascii="Source Sans Pro" w:hAnsi="Source Sans Pro"/>
                <w:noProof/>
                <w:sz w:val="21"/>
                <w:szCs w:val="21"/>
              </w:rPr>
            </w:pPr>
            <w:r w:rsidRPr="003A0276">
              <w:rPr>
                <w:rFonts w:ascii="Source Sans Pro" w:hAnsi="Source Sans Pro"/>
                <w:noProof/>
                <w:sz w:val="21"/>
                <w:szCs w:val="21"/>
              </w:rPr>
              <w:t>•</w:t>
            </w:r>
            <w:r w:rsidRPr="003A0276">
              <w:rPr>
                <w:rFonts w:ascii="Source Sans Pro" w:hAnsi="Source Sans Pro"/>
                <w:noProof/>
                <w:sz w:val="21"/>
                <w:szCs w:val="21"/>
              </w:rPr>
              <w:tab/>
              <w:t>sentences are shorter</w:t>
            </w:r>
          </w:p>
          <w:p w14:paraId="0AB86954" w14:textId="77777777" w:rsidR="003A0276" w:rsidRPr="003A0276" w:rsidRDefault="003A0276" w:rsidP="003A0276">
            <w:pPr>
              <w:rPr>
                <w:rFonts w:ascii="Source Sans Pro" w:hAnsi="Source Sans Pro"/>
                <w:noProof/>
                <w:sz w:val="21"/>
                <w:szCs w:val="21"/>
              </w:rPr>
            </w:pPr>
            <w:r w:rsidRPr="003A0276">
              <w:rPr>
                <w:rFonts w:ascii="Source Sans Pro" w:hAnsi="Source Sans Pro"/>
                <w:noProof/>
                <w:sz w:val="21"/>
                <w:szCs w:val="21"/>
              </w:rPr>
              <w:t>•</w:t>
            </w:r>
            <w:r w:rsidRPr="003A0276">
              <w:rPr>
                <w:rFonts w:ascii="Source Sans Pro" w:hAnsi="Source Sans Pro"/>
                <w:noProof/>
                <w:sz w:val="21"/>
                <w:szCs w:val="21"/>
              </w:rPr>
              <w:tab/>
              <w:t>it requires less description</w:t>
            </w:r>
          </w:p>
          <w:p w14:paraId="5FAD7E6D" w14:textId="77777777" w:rsidR="003A0276" w:rsidRPr="003A0276" w:rsidRDefault="003A0276" w:rsidP="003A0276">
            <w:pPr>
              <w:rPr>
                <w:rFonts w:ascii="Source Sans Pro" w:hAnsi="Source Sans Pro"/>
                <w:noProof/>
                <w:sz w:val="21"/>
                <w:szCs w:val="21"/>
              </w:rPr>
            </w:pPr>
            <w:r w:rsidRPr="003A0276">
              <w:rPr>
                <w:rFonts w:ascii="Source Sans Pro" w:hAnsi="Source Sans Pro"/>
                <w:noProof/>
                <w:sz w:val="21"/>
                <w:szCs w:val="21"/>
              </w:rPr>
              <w:t>•</w:t>
            </w:r>
            <w:r w:rsidRPr="003A0276">
              <w:rPr>
                <w:rFonts w:ascii="Source Sans Pro" w:hAnsi="Source Sans Pro"/>
                <w:noProof/>
                <w:sz w:val="21"/>
                <w:szCs w:val="21"/>
              </w:rPr>
              <w:tab/>
              <w:t>it highlights the evaluation</w:t>
            </w:r>
          </w:p>
          <w:p w14:paraId="1DD7FD4E" w14:textId="77777777" w:rsidR="003A0276" w:rsidRPr="003A0276" w:rsidRDefault="003A0276" w:rsidP="003A0276">
            <w:pPr>
              <w:rPr>
                <w:rFonts w:ascii="Source Sans Pro SemiBold" w:hAnsi="Source Sans Pro SemiBold"/>
                <w:sz w:val="32"/>
                <w:szCs w:val="32"/>
              </w:rPr>
            </w:pPr>
          </w:p>
          <w:p w14:paraId="3E096055" w14:textId="55DEEBC1" w:rsidR="003A0276" w:rsidRDefault="003A0276" w:rsidP="003A0276">
            <w:pPr>
              <w:rPr>
                <w:rFonts w:ascii="Source Sans Pro SemiBold" w:hAnsi="Source Sans Pro SemiBold"/>
                <w:b/>
                <w:bCs/>
                <w:color w:val="ECAB03"/>
                <w:sz w:val="21"/>
                <w:szCs w:val="21"/>
              </w:rPr>
            </w:pPr>
            <w:r w:rsidRPr="003A0276">
              <w:rPr>
                <w:rFonts w:ascii="Source Sans Pro SemiBold" w:hAnsi="Source Sans Pro SemiBold"/>
                <w:b/>
                <w:bCs/>
                <w:color w:val="ECAB03"/>
                <w:sz w:val="21"/>
                <w:szCs w:val="21"/>
              </w:rPr>
              <w:t>2. Evaluate first</w:t>
            </w:r>
          </w:p>
          <w:p w14:paraId="64072CD1" w14:textId="77777777" w:rsidR="003A0276" w:rsidRPr="003A0276" w:rsidRDefault="003A0276" w:rsidP="003A0276">
            <w:pPr>
              <w:rPr>
                <w:rFonts w:ascii="Source Sans Pro SemiBold" w:hAnsi="Source Sans Pro SemiBold"/>
                <w:b/>
                <w:bCs/>
                <w:color w:val="ECAB03"/>
                <w:sz w:val="21"/>
                <w:szCs w:val="21"/>
              </w:rPr>
            </w:pPr>
          </w:p>
          <w:p w14:paraId="08C16C16" w14:textId="77777777" w:rsidR="003A0276" w:rsidRPr="003A0276" w:rsidRDefault="003A0276" w:rsidP="003A0276">
            <w:pPr>
              <w:rPr>
                <w:rFonts w:ascii="Source Sans Pro" w:hAnsi="Source Sans Pro"/>
                <w:noProof/>
                <w:sz w:val="21"/>
                <w:szCs w:val="21"/>
              </w:rPr>
            </w:pPr>
            <w:r w:rsidRPr="003A0276">
              <w:rPr>
                <w:rFonts w:ascii="Source Sans Pro" w:hAnsi="Source Sans Pro"/>
                <w:noProof/>
                <w:sz w:val="21"/>
                <w:szCs w:val="21"/>
              </w:rPr>
              <w:t xml:space="preserve">We often write unnecessary description and then write about the effect it has. The ‘cause and effect’ link is important but it can get lost in too much description.  </w:t>
            </w:r>
          </w:p>
          <w:p w14:paraId="7F5C2BE1" w14:textId="77777777" w:rsidR="003A0276" w:rsidRPr="003A0276" w:rsidRDefault="003A0276" w:rsidP="003A0276">
            <w:pPr>
              <w:rPr>
                <w:rFonts w:ascii="Source Sans Pro" w:hAnsi="Source Sans Pro"/>
                <w:noProof/>
                <w:sz w:val="21"/>
                <w:szCs w:val="21"/>
              </w:rPr>
            </w:pPr>
            <w:r w:rsidRPr="003A0276">
              <w:rPr>
                <w:rFonts w:ascii="Source Sans Pro" w:hAnsi="Source Sans Pro"/>
                <w:noProof/>
                <w:sz w:val="21"/>
                <w:szCs w:val="21"/>
              </w:rPr>
              <w:t xml:space="preserve"> </w:t>
            </w:r>
          </w:p>
          <w:p w14:paraId="0E0C572B" w14:textId="77777777" w:rsidR="003A0276" w:rsidRPr="003A0276" w:rsidRDefault="003A0276" w:rsidP="003A0276">
            <w:pPr>
              <w:rPr>
                <w:rFonts w:ascii="Source Sans Pro" w:hAnsi="Source Sans Pro"/>
                <w:noProof/>
                <w:sz w:val="21"/>
                <w:szCs w:val="21"/>
              </w:rPr>
            </w:pPr>
            <w:r w:rsidRPr="003A0276">
              <w:rPr>
                <w:rFonts w:ascii="Source Sans Pro" w:hAnsi="Source Sans Pro"/>
                <w:noProof/>
                <w:sz w:val="21"/>
                <w:szCs w:val="21"/>
              </w:rPr>
              <w:t xml:space="preserve">It is possible to sustain the focus on evaluation and still write succinctly.  Look at how the green version weaves in just enough description to explain the impact. It is impact that a report is about. </w:t>
            </w:r>
          </w:p>
          <w:p w14:paraId="0A78CCFD" w14:textId="77777777" w:rsidR="003A0276" w:rsidRPr="003A0276" w:rsidRDefault="003A0276" w:rsidP="003A0276">
            <w:pPr>
              <w:rPr>
                <w:rFonts w:ascii="Source Sans Pro" w:hAnsi="Source Sans Pro"/>
                <w:noProof/>
                <w:sz w:val="21"/>
                <w:szCs w:val="21"/>
              </w:rPr>
            </w:pPr>
          </w:p>
          <w:p w14:paraId="575CBA82" w14:textId="77777777" w:rsidR="003A0276" w:rsidRPr="003A0276" w:rsidRDefault="003A0276" w:rsidP="003A0276">
            <w:pPr>
              <w:rPr>
                <w:rFonts w:ascii="Source Sans Pro" w:hAnsi="Source Sans Pro"/>
                <w:i/>
                <w:iCs/>
                <w:noProof/>
                <w:sz w:val="21"/>
                <w:szCs w:val="21"/>
              </w:rPr>
            </w:pPr>
            <w:r w:rsidRPr="003A0276">
              <w:rPr>
                <w:rFonts w:ascii="Source Sans Pro" w:hAnsi="Source Sans Pro"/>
                <w:i/>
                <w:iCs/>
                <w:noProof/>
                <w:sz w:val="21"/>
                <w:szCs w:val="21"/>
              </w:rPr>
              <w:t xml:space="preserve">The grass has grown very long and the weeds have taken over the flower beds.  This is because the warm weather and just enough rain has encouraged growth.  As a consequence, the gardener spent a whole day weeding and mowing on Saturday. </w:t>
            </w:r>
          </w:p>
          <w:p w14:paraId="187D66F8" w14:textId="16D26D60" w:rsidR="003A0276" w:rsidRDefault="003A0276" w:rsidP="00000050">
            <w:pPr>
              <w:rPr>
                <w:rFonts w:ascii="Source Sans Pro" w:hAnsi="Source Sans Pro"/>
                <w:noProof/>
                <w:sz w:val="21"/>
                <w:szCs w:val="21"/>
              </w:rPr>
            </w:pPr>
            <w:r w:rsidRPr="003A0276">
              <w:rPr>
                <w:rFonts w:ascii="Source Sans Pro" w:hAnsi="Source Sans Pro"/>
                <w:noProof/>
                <w:sz w:val="21"/>
                <w:szCs w:val="21"/>
              </w:rPr>
              <w:t xml:space="preserve">(42 words)  </w:t>
            </w:r>
          </w:p>
          <w:p w14:paraId="21BAC1EF" w14:textId="77777777" w:rsidR="00000050" w:rsidRPr="00000050" w:rsidRDefault="00000050" w:rsidP="00000050">
            <w:pPr>
              <w:rPr>
                <w:rFonts w:ascii="Source Sans Pro" w:hAnsi="Source Sans Pro"/>
                <w:noProof/>
                <w:sz w:val="21"/>
                <w:szCs w:val="21"/>
              </w:rPr>
            </w:pPr>
          </w:p>
          <w:p w14:paraId="22491C8C" w14:textId="77777777" w:rsidR="003A0276" w:rsidRDefault="003A0276" w:rsidP="003A0276">
            <w:pPr>
              <w:rPr>
                <w:rFonts w:ascii="Source Sans Pro" w:hAnsi="Source Sans Pro"/>
                <w:noProof/>
                <w:color w:val="ECAB03"/>
                <w:sz w:val="21"/>
                <w:szCs w:val="21"/>
              </w:rPr>
            </w:pPr>
            <w:r w:rsidRPr="003A0276">
              <w:rPr>
                <w:rFonts w:ascii="Source Sans Pro" w:hAnsi="Source Sans Pro"/>
                <w:noProof/>
                <w:color w:val="ECAB03"/>
                <w:sz w:val="21"/>
                <w:szCs w:val="21"/>
              </w:rPr>
              <w:t xml:space="preserve">The gardener spent all of Saturday weeding and mowing the garden because everything has grown hugely during recent favourable weather. </w:t>
            </w:r>
          </w:p>
          <w:p w14:paraId="0CAA3618" w14:textId="3A5B50B0" w:rsidR="0075386A" w:rsidRDefault="003A0276" w:rsidP="00000050">
            <w:pPr>
              <w:rPr>
                <w:rFonts w:ascii="Source Sans Pro" w:hAnsi="Source Sans Pro"/>
                <w:noProof/>
                <w:color w:val="ECAB03"/>
                <w:sz w:val="21"/>
                <w:szCs w:val="21"/>
              </w:rPr>
            </w:pPr>
            <w:r w:rsidRPr="003A0276">
              <w:rPr>
                <w:rFonts w:ascii="Source Sans Pro" w:hAnsi="Source Sans Pro"/>
                <w:noProof/>
                <w:color w:val="ECAB03"/>
                <w:sz w:val="21"/>
                <w:szCs w:val="21"/>
              </w:rPr>
              <w:t>(20 words)</w:t>
            </w:r>
          </w:p>
          <w:p w14:paraId="5C33341F" w14:textId="77777777" w:rsidR="00000050" w:rsidRPr="00000050" w:rsidRDefault="00000050" w:rsidP="00000050">
            <w:pPr>
              <w:rPr>
                <w:rFonts w:ascii="Source Sans Pro" w:hAnsi="Source Sans Pro"/>
                <w:noProof/>
                <w:color w:val="ECAB03"/>
                <w:sz w:val="21"/>
                <w:szCs w:val="21"/>
              </w:rPr>
            </w:pPr>
          </w:p>
          <w:p w14:paraId="38A03541" w14:textId="77777777" w:rsidR="003A0276" w:rsidRPr="003A0276" w:rsidRDefault="003A0276" w:rsidP="003A0276">
            <w:pPr>
              <w:rPr>
                <w:rFonts w:ascii="Source Sans Pro SemiBold" w:hAnsi="Source Sans Pro SemiBold"/>
                <w:b/>
                <w:bCs/>
                <w:color w:val="ECAB03"/>
                <w:sz w:val="21"/>
                <w:szCs w:val="21"/>
              </w:rPr>
            </w:pPr>
            <w:r w:rsidRPr="003A0276">
              <w:rPr>
                <w:rFonts w:ascii="Source Sans Pro SemiBold" w:hAnsi="Source Sans Pro SemiBold"/>
                <w:b/>
                <w:bCs/>
                <w:color w:val="ECAB03"/>
                <w:sz w:val="21"/>
                <w:szCs w:val="21"/>
              </w:rPr>
              <w:t>3. Aim for no more than 20 words</w:t>
            </w:r>
          </w:p>
          <w:p w14:paraId="5DBEFC66" w14:textId="77777777" w:rsidR="003A0276" w:rsidRDefault="003A0276" w:rsidP="003A0276">
            <w:pPr>
              <w:rPr>
                <w:rFonts w:ascii="Source Sans Pro" w:hAnsi="Source Sans Pro"/>
                <w:noProof/>
                <w:sz w:val="21"/>
                <w:szCs w:val="21"/>
              </w:rPr>
            </w:pPr>
          </w:p>
          <w:p w14:paraId="142C1160" w14:textId="51AF7986" w:rsidR="003A0276" w:rsidRDefault="003A0276" w:rsidP="00000050">
            <w:pPr>
              <w:rPr>
                <w:rFonts w:ascii="Source Sans Pro" w:hAnsi="Source Sans Pro"/>
                <w:noProof/>
                <w:sz w:val="21"/>
                <w:szCs w:val="21"/>
              </w:rPr>
            </w:pPr>
            <w:r w:rsidRPr="003A0276">
              <w:rPr>
                <w:rFonts w:ascii="Source Sans Pro" w:hAnsi="Source Sans Pro"/>
                <w:noProof/>
                <w:sz w:val="21"/>
                <w:szCs w:val="21"/>
              </w:rPr>
              <w:t>Long sentences are harder to read and the point you are making may be lost.  They can usually be split in two.  If it cannot be avoided, punctuate accurately.</w:t>
            </w:r>
          </w:p>
          <w:p w14:paraId="53D5DE46" w14:textId="77777777" w:rsidR="00000050" w:rsidRPr="00000050" w:rsidRDefault="00000050" w:rsidP="00000050">
            <w:pPr>
              <w:rPr>
                <w:rFonts w:ascii="Source Sans Pro" w:hAnsi="Source Sans Pro"/>
                <w:noProof/>
                <w:sz w:val="21"/>
                <w:szCs w:val="21"/>
              </w:rPr>
            </w:pPr>
          </w:p>
          <w:p w14:paraId="79A35ABA" w14:textId="77777777" w:rsidR="003A0276" w:rsidRPr="003A0276" w:rsidRDefault="003A0276" w:rsidP="003A0276">
            <w:pPr>
              <w:rPr>
                <w:rFonts w:ascii="Source Sans Pro SemiBold" w:hAnsi="Source Sans Pro SemiBold"/>
                <w:b/>
                <w:bCs/>
                <w:color w:val="ECAB03"/>
                <w:sz w:val="21"/>
                <w:szCs w:val="21"/>
              </w:rPr>
            </w:pPr>
            <w:r w:rsidRPr="003A0276">
              <w:rPr>
                <w:rFonts w:ascii="Source Sans Pro SemiBold" w:hAnsi="Source Sans Pro SemiBold"/>
                <w:b/>
                <w:bCs/>
                <w:color w:val="ECAB03"/>
                <w:sz w:val="21"/>
                <w:szCs w:val="21"/>
              </w:rPr>
              <w:t>4. Cull unnecessary words</w:t>
            </w:r>
          </w:p>
          <w:p w14:paraId="00E679C3" w14:textId="77777777" w:rsidR="00000050" w:rsidRDefault="003A0276" w:rsidP="00000050">
            <w:pPr>
              <w:rPr>
                <w:rFonts w:ascii="Source Sans Pro" w:hAnsi="Source Sans Pro"/>
                <w:noProof/>
                <w:sz w:val="21"/>
                <w:szCs w:val="21"/>
              </w:rPr>
            </w:pPr>
            <w:r w:rsidRPr="003A0276">
              <w:rPr>
                <w:rFonts w:ascii="Source Sans Pro" w:hAnsi="Source Sans Pro"/>
                <w:noProof/>
                <w:sz w:val="21"/>
                <w:szCs w:val="21"/>
              </w:rPr>
              <w:t>Ask yourself if there are any words that add mothing to the sentence</w:t>
            </w:r>
            <w:r w:rsidR="00000050">
              <w:rPr>
                <w:rFonts w:ascii="Source Sans Pro" w:hAnsi="Source Sans Pro"/>
                <w:noProof/>
                <w:sz w:val="21"/>
                <w:szCs w:val="21"/>
              </w:rPr>
              <w:t>.</w:t>
            </w:r>
          </w:p>
          <w:p w14:paraId="54EADA81" w14:textId="77777777" w:rsidR="00000050" w:rsidRDefault="00000050" w:rsidP="00000050">
            <w:pPr>
              <w:rPr>
                <w:rFonts w:ascii="Source Sans Pro SemiBold" w:hAnsi="Source Sans Pro SemiBold"/>
                <w:b/>
                <w:bCs/>
                <w:color w:val="ECAB03"/>
                <w:sz w:val="21"/>
                <w:szCs w:val="21"/>
              </w:rPr>
            </w:pPr>
          </w:p>
          <w:p w14:paraId="03315B5E" w14:textId="24D9DC72" w:rsidR="003A0276" w:rsidRPr="00000050" w:rsidRDefault="003A0276" w:rsidP="00000050">
            <w:pPr>
              <w:rPr>
                <w:rFonts w:ascii="Source Sans Pro" w:hAnsi="Source Sans Pro"/>
                <w:noProof/>
                <w:sz w:val="21"/>
                <w:szCs w:val="21"/>
              </w:rPr>
            </w:pPr>
            <w:r w:rsidRPr="003A0276">
              <w:rPr>
                <w:rFonts w:ascii="Source Sans Pro SemiBold" w:hAnsi="Source Sans Pro SemiBold"/>
                <w:b/>
                <w:bCs/>
                <w:color w:val="ECAB03"/>
                <w:sz w:val="21"/>
                <w:szCs w:val="21"/>
              </w:rPr>
              <w:t>5. Use the active voice</w:t>
            </w:r>
          </w:p>
          <w:p w14:paraId="40825553" w14:textId="77777777" w:rsidR="003A0276" w:rsidRDefault="003A0276" w:rsidP="003A0276">
            <w:pPr>
              <w:rPr>
                <w:rFonts w:ascii="Source Sans Pro" w:hAnsi="Source Sans Pro"/>
                <w:noProof/>
                <w:sz w:val="21"/>
                <w:szCs w:val="21"/>
              </w:rPr>
            </w:pPr>
          </w:p>
          <w:p w14:paraId="178AD016" w14:textId="63101842" w:rsidR="003A0276" w:rsidRDefault="003A0276" w:rsidP="003A0276">
            <w:pPr>
              <w:rPr>
                <w:rFonts w:ascii="Source Sans Pro" w:hAnsi="Source Sans Pro"/>
                <w:noProof/>
                <w:sz w:val="21"/>
                <w:szCs w:val="21"/>
              </w:rPr>
            </w:pPr>
            <w:r w:rsidRPr="003A0276">
              <w:rPr>
                <w:rFonts w:ascii="Source Sans Pro" w:hAnsi="Source Sans Pro"/>
                <w:noProof/>
                <w:sz w:val="21"/>
                <w:szCs w:val="21"/>
              </w:rPr>
              <w:t>A sentence is written in the active voice when the subject of the sentence performs the action in the sentence.  A sentence is written in passive voice when the subject of the sentence has an action done to it by someone or something else.</w:t>
            </w:r>
          </w:p>
          <w:p w14:paraId="7B7F8446" w14:textId="77777777" w:rsidR="003A0276" w:rsidRPr="003A0276" w:rsidRDefault="003A0276" w:rsidP="003A0276">
            <w:pPr>
              <w:rPr>
                <w:rFonts w:ascii="Source Sans Pro" w:hAnsi="Source Sans Pro"/>
                <w:noProof/>
                <w:sz w:val="21"/>
                <w:szCs w:val="21"/>
              </w:rPr>
            </w:pPr>
          </w:p>
          <w:p w14:paraId="435D928B" w14:textId="77777777" w:rsidR="003A0276" w:rsidRPr="003A0276" w:rsidRDefault="003A0276" w:rsidP="003A0276">
            <w:pPr>
              <w:rPr>
                <w:rFonts w:ascii="Source Sans Pro" w:hAnsi="Source Sans Pro"/>
                <w:noProof/>
                <w:sz w:val="21"/>
                <w:szCs w:val="21"/>
              </w:rPr>
            </w:pPr>
            <w:r w:rsidRPr="003A0276">
              <w:rPr>
                <w:rFonts w:ascii="Source Sans Pro" w:hAnsi="Source Sans Pro"/>
                <w:i/>
                <w:iCs/>
                <w:noProof/>
                <w:sz w:val="21"/>
                <w:szCs w:val="21"/>
              </w:rPr>
              <w:lastRenderedPageBreak/>
              <w:t>The video was posted on Facebook by Alex</w:t>
            </w:r>
            <w:r w:rsidRPr="003A0276">
              <w:rPr>
                <w:rFonts w:ascii="Source Sans Pro" w:hAnsi="Source Sans Pro"/>
                <w:noProof/>
                <w:sz w:val="21"/>
                <w:szCs w:val="21"/>
              </w:rPr>
              <w:t xml:space="preserve">  </w:t>
            </w:r>
            <w:r w:rsidRPr="003A0276">
              <w:rPr>
                <w:rFonts w:ascii="Source Sans Pro" w:hAnsi="Source Sans Pro"/>
                <w:noProof/>
                <w:color w:val="ECAB03"/>
                <w:sz w:val="21"/>
                <w:szCs w:val="21"/>
              </w:rPr>
              <w:t>(passive)</w:t>
            </w:r>
          </w:p>
          <w:p w14:paraId="77CBB1F7" w14:textId="77777777" w:rsidR="003A0276" w:rsidRPr="003A0276" w:rsidRDefault="003A0276" w:rsidP="003A0276">
            <w:pPr>
              <w:rPr>
                <w:rFonts w:ascii="Source Sans Pro" w:hAnsi="Source Sans Pro"/>
                <w:noProof/>
                <w:sz w:val="21"/>
                <w:szCs w:val="21"/>
              </w:rPr>
            </w:pPr>
            <w:r w:rsidRPr="003A0276">
              <w:rPr>
                <w:rFonts w:ascii="Source Sans Pro" w:hAnsi="Source Sans Pro"/>
                <w:i/>
                <w:iCs/>
                <w:noProof/>
                <w:sz w:val="21"/>
                <w:szCs w:val="21"/>
              </w:rPr>
              <w:t>Alex posted the video on Facebook</w:t>
            </w:r>
            <w:r w:rsidRPr="003A0276">
              <w:rPr>
                <w:rFonts w:ascii="Source Sans Pro" w:hAnsi="Source Sans Pro"/>
                <w:noProof/>
                <w:sz w:val="21"/>
                <w:szCs w:val="21"/>
              </w:rPr>
              <w:t xml:space="preserve">  </w:t>
            </w:r>
            <w:r w:rsidRPr="003A0276">
              <w:rPr>
                <w:rFonts w:ascii="Source Sans Pro" w:hAnsi="Source Sans Pro"/>
                <w:noProof/>
                <w:color w:val="ECAB03"/>
                <w:sz w:val="21"/>
                <w:szCs w:val="21"/>
              </w:rPr>
              <w:t>(active)</w:t>
            </w:r>
          </w:p>
          <w:p w14:paraId="5C7737E8" w14:textId="77777777" w:rsidR="003A0276" w:rsidRPr="003A0276" w:rsidRDefault="003A0276" w:rsidP="003A0276">
            <w:pPr>
              <w:rPr>
                <w:rFonts w:ascii="Source Sans Pro SemiBold" w:hAnsi="Source Sans Pro SemiBold"/>
                <w:sz w:val="32"/>
                <w:szCs w:val="32"/>
              </w:rPr>
            </w:pPr>
          </w:p>
          <w:p w14:paraId="64A89DC4" w14:textId="6CBBEC25" w:rsidR="003A0276" w:rsidRDefault="003A0276" w:rsidP="003A0276">
            <w:pPr>
              <w:rPr>
                <w:rFonts w:ascii="Source Sans Pro" w:hAnsi="Source Sans Pro"/>
                <w:noProof/>
                <w:color w:val="ECAB03"/>
                <w:sz w:val="21"/>
                <w:szCs w:val="21"/>
              </w:rPr>
            </w:pPr>
            <w:r w:rsidRPr="003A0276">
              <w:rPr>
                <w:rFonts w:ascii="Source Sans Pro" w:hAnsi="Source Sans Pro"/>
                <w:noProof/>
                <w:color w:val="ECAB03"/>
                <w:sz w:val="21"/>
                <w:szCs w:val="21"/>
              </w:rPr>
              <w:t xml:space="preserve">The active style is more lively, more interesting to read , more purposeful and uses shorter sentences.  Think about who the main player is (pupils, leaders, diocese) and start there. </w:t>
            </w:r>
          </w:p>
          <w:p w14:paraId="005F3B5C" w14:textId="77777777" w:rsidR="003A0276" w:rsidRPr="003A0276" w:rsidRDefault="003A0276" w:rsidP="003A0276">
            <w:pPr>
              <w:rPr>
                <w:rFonts w:ascii="Source Sans Pro" w:hAnsi="Source Sans Pro"/>
                <w:noProof/>
                <w:color w:val="ECAB03"/>
                <w:sz w:val="21"/>
                <w:szCs w:val="21"/>
              </w:rPr>
            </w:pPr>
          </w:p>
          <w:p w14:paraId="0FCA9A1B" w14:textId="77777777" w:rsidR="003D1549" w:rsidRDefault="003A0276" w:rsidP="003A0276">
            <w:pPr>
              <w:rPr>
                <w:rFonts w:ascii="Source Sans Pro" w:hAnsi="Source Sans Pro"/>
                <w:noProof/>
                <w:color w:val="ECAB03"/>
                <w:sz w:val="21"/>
                <w:szCs w:val="21"/>
              </w:rPr>
            </w:pPr>
            <w:r w:rsidRPr="003A0276">
              <w:rPr>
                <w:rFonts w:ascii="Source Sans Pro" w:hAnsi="Source Sans Pro"/>
                <w:noProof/>
                <w:color w:val="ECAB03"/>
                <w:sz w:val="21"/>
                <w:szCs w:val="21"/>
              </w:rPr>
              <w:t>We sometimes use the passive voice to ‘soften’ the message because it is couched in more words.  It is better to be clear and direct about who is/is not doing what they should.  Write what the reader needs to know and do it succinctly.</w:t>
            </w:r>
          </w:p>
          <w:p w14:paraId="729DCDA1" w14:textId="540CF2C7" w:rsidR="00E64828" w:rsidRDefault="00E64828" w:rsidP="003A0276">
            <w:pPr>
              <w:rPr>
                <w:rFonts w:ascii="Source Sans Pro SemiBold" w:hAnsi="Source Sans Pro SemiBold"/>
                <w:sz w:val="32"/>
                <w:szCs w:val="32"/>
              </w:rPr>
            </w:pPr>
          </w:p>
        </w:tc>
      </w:tr>
    </w:tbl>
    <w:p w14:paraId="67CC350F" w14:textId="6074EBE5" w:rsidR="00EE7716" w:rsidRDefault="00EE7716" w:rsidP="007A0953">
      <w:pPr>
        <w:rPr>
          <w:rFonts w:ascii="Source Sans Pro SemiBold" w:hAnsi="Source Sans Pro SemiBold"/>
          <w:sz w:val="32"/>
          <w:szCs w:val="32"/>
        </w:rPr>
      </w:pPr>
    </w:p>
    <w:p w14:paraId="62DD1395" w14:textId="77777777" w:rsidR="004A2D52" w:rsidRPr="004D609F" w:rsidRDefault="004A2D52" w:rsidP="004A2D52">
      <w:pPr>
        <w:rPr>
          <w:rFonts w:ascii="Source Sans Pro SemiBold" w:hAnsi="Source Sans Pro SemiBold" w:cs="Gill Sans"/>
          <w:bCs/>
          <w:color w:val="ECAB03"/>
          <w:sz w:val="21"/>
          <w:szCs w:val="21"/>
        </w:rPr>
      </w:pPr>
      <w:r w:rsidRPr="004D609F">
        <w:rPr>
          <w:rFonts w:ascii="Source Sans Pro SemiBold" w:hAnsi="Source Sans Pro SemiBold" w:cs="Gill Sans"/>
          <w:bCs/>
          <w:color w:val="ECAB03"/>
          <w:sz w:val="21"/>
          <w:szCs w:val="21"/>
        </w:rPr>
        <w:t>Rewrite this extract to make it briefer and more succinct.</w:t>
      </w:r>
    </w:p>
    <w:p w14:paraId="56453363" w14:textId="77777777" w:rsidR="004A2D52" w:rsidRPr="004A2D52" w:rsidRDefault="004A2D52" w:rsidP="004A2D52">
      <w:pPr>
        <w:rPr>
          <w:rFonts w:ascii="Source Sans Pro" w:hAnsi="Source Sans Pro" w:cs="Gill Sans"/>
          <w:bCs/>
          <w:sz w:val="21"/>
          <w:szCs w:val="21"/>
        </w:rPr>
      </w:pPr>
    </w:p>
    <w:p w14:paraId="37D14B43" w14:textId="77777777" w:rsidR="004A2D52" w:rsidRPr="004A2D52" w:rsidRDefault="004A2D52" w:rsidP="004A2D52">
      <w:pPr>
        <w:rPr>
          <w:rFonts w:ascii="Source Sans Pro" w:hAnsi="Source Sans Pro" w:cs="Gill Sans"/>
          <w:bCs/>
          <w:sz w:val="21"/>
          <w:szCs w:val="21"/>
        </w:rPr>
      </w:pPr>
      <w:r w:rsidRPr="004A2D52">
        <w:rPr>
          <w:rFonts w:ascii="Source Sans Pro" w:hAnsi="Source Sans Pro" w:cs="Gill Sans"/>
          <w:bCs/>
          <w:sz w:val="21"/>
          <w:szCs w:val="21"/>
        </w:rPr>
        <w:t xml:space="preserve">There are significant opportunities and spaces in the school for learners to develop their spirituality, for example, prayer/reflection spaces in each classroom, outside reflection space and access to artefacts to aid reflection and prayer. Children regularly use these spaces and engage daily with the spiritual element of their lives. Consequently the school is developing reflective, receptive and considerate young people who are clearly aware of the needs of others. This provision and practice motivates personal spiritual development. </w:t>
      </w:r>
    </w:p>
    <w:p w14:paraId="73410B33" w14:textId="77777777" w:rsidR="004A2D52" w:rsidRPr="004A2D52" w:rsidRDefault="004A2D52" w:rsidP="004A2D52">
      <w:pPr>
        <w:rPr>
          <w:rFonts w:ascii="Source Sans Pro" w:hAnsi="Source Sans Pro" w:cs="Gill Sans"/>
          <w:bCs/>
          <w:sz w:val="21"/>
          <w:szCs w:val="21"/>
        </w:rPr>
      </w:pPr>
    </w:p>
    <w:p w14:paraId="215796C5" w14:textId="77777777" w:rsidR="004A2D52" w:rsidRPr="004A2D52" w:rsidRDefault="004A2D52" w:rsidP="004A2D52">
      <w:pPr>
        <w:rPr>
          <w:rFonts w:ascii="Source Sans Pro" w:hAnsi="Source Sans Pro" w:cs="Gill Sans"/>
          <w:bCs/>
          <w:color w:val="ECAB03"/>
          <w:sz w:val="21"/>
          <w:szCs w:val="21"/>
        </w:rPr>
      </w:pPr>
      <w:r w:rsidRPr="004A2D52">
        <w:rPr>
          <w:rFonts w:ascii="Source Sans Pro" w:hAnsi="Source Sans Pro" w:cs="Gill Sans"/>
          <w:bCs/>
          <w:color w:val="ECAB03"/>
          <w:sz w:val="21"/>
          <w:szCs w:val="21"/>
        </w:rPr>
        <w:t>Avoid sentences that are much longer than 20 words</w:t>
      </w:r>
    </w:p>
    <w:p w14:paraId="383FC521" w14:textId="77777777" w:rsidR="004A2D52" w:rsidRPr="00D13DC0" w:rsidRDefault="004A2D52" w:rsidP="004A2D52">
      <w:pPr>
        <w:rPr>
          <w:rFonts w:ascii="Source Sans Pro SemiBold" w:hAnsi="Source Sans Pro SemiBold" w:cs="Gill Sans"/>
          <w:bCs/>
          <w:color w:val="ECAB03"/>
          <w:sz w:val="21"/>
          <w:szCs w:val="21"/>
        </w:rPr>
      </w:pPr>
      <w:r w:rsidRPr="00D13DC0">
        <w:rPr>
          <w:rFonts w:ascii="Source Sans Pro SemiBold" w:hAnsi="Source Sans Pro SemiBold" w:cs="Gill Sans"/>
          <w:bCs/>
          <w:color w:val="ECAB03"/>
          <w:sz w:val="21"/>
          <w:szCs w:val="21"/>
        </w:rPr>
        <w:t xml:space="preserve">Rewrite the following example so that the meaning remains the same but no sentence has more than 20 words. </w:t>
      </w:r>
    </w:p>
    <w:p w14:paraId="017A5A5C" w14:textId="77777777" w:rsidR="004A2D52" w:rsidRPr="004A2D52" w:rsidRDefault="004A2D52" w:rsidP="004A2D52">
      <w:pPr>
        <w:rPr>
          <w:rFonts w:ascii="Source Sans Pro" w:hAnsi="Source Sans Pro" w:cs="Gill Sans"/>
          <w:bCs/>
          <w:sz w:val="21"/>
          <w:szCs w:val="21"/>
        </w:rPr>
      </w:pPr>
    </w:p>
    <w:p w14:paraId="4DE926F4" w14:textId="77777777" w:rsidR="004A2D52" w:rsidRPr="004A2D52" w:rsidRDefault="004A2D52" w:rsidP="004A2D52">
      <w:pPr>
        <w:rPr>
          <w:rFonts w:ascii="Source Sans Pro" w:hAnsi="Source Sans Pro" w:cs="Gill Sans"/>
          <w:bCs/>
          <w:sz w:val="21"/>
          <w:szCs w:val="21"/>
        </w:rPr>
      </w:pPr>
      <w:r w:rsidRPr="004A2D52">
        <w:rPr>
          <w:rFonts w:ascii="Source Sans Pro" w:hAnsi="Source Sans Pro" w:cs="Gill Sans"/>
          <w:bCs/>
          <w:sz w:val="21"/>
          <w:szCs w:val="21"/>
        </w:rPr>
        <w:t>Collective worship and prayer are at the heart of the life of the school, with a conscious decision being made by senior leaders and governors, to create an area large enough for whole school to worship together in the new school building, in order that the school could gather together so that the strong Christian family ethos could be maintained at a time of expansion.</w:t>
      </w:r>
    </w:p>
    <w:p w14:paraId="04884CF1" w14:textId="77777777" w:rsidR="004A2D52" w:rsidRPr="004A2D52" w:rsidRDefault="004A2D52" w:rsidP="004A2D52">
      <w:pPr>
        <w:rPr>
          <w:rFonts w:ascii="Source Sans Pro SemiBold" w:hAnsi="Source Sans Pro SemiBold"/>
          <w:sz w:val="32"/>
          <w:szCs w:val="32"/>
        </w:rPr>
      </w:pPr>
    </w:p>
    <w:p w14:paraId="2D6D5272" w14:textId="75087DDE" w:rsidR="004A2D52" w:rsidRDefault="004A2D52" w:rsidP="00076390">
      <w:pPr>
        <w:rPr>
          <w:rFonts w:ascii="Source Sans Pro SemiBold" w:hAnsi="Source Sans Pro SemiBold"/>
          <w:b/>
          <w:bCs/>
          <w:color w:val="03839C"/>
          <w:sz w:val="21"/>
          <w:szCs w:val="21"/>
        </w:rPr>
      </w:pPr>
      <w:r w:rsidRPr="004A2D52">
        <w:rPr>
          <w:rFonts w:ascii="Source Sans Pro SemiBold" w:hAnsi="Source Sans Pro SemiBold"/>
          <w:b/>
          <w:bCs/>
          <w:color w:val="03839C"/>
          <w:sz w:val="21"/>
          <w:szCs w:val="21"/>
        </w:rPr>
        <w:t>Activity 3</w:t>
      </w:r>
    </w:p>
    <w:p w14:paraId="61D1AE4C" w14:textId="77777777" w:rsidR="00076390" w:rsidRPr="00076390" w:rsidRDefault="00076390" w:rsidP="00076390">
      <w:pPr>
        <w:rPr>
          <w:rFonts w:ascii="Source Sans Pro SemiBold" w:hAnsi="Source Sans Pro SemiBold"/>
          <w:b/>
          <w:bCs/>
          <w:color w:val="03839C"/>
          <w:sz w:val="21"/>
          <w:szCs w:val="21"/>
        </w:rPr>
      </w:pPr>
    </w:p>
    <w:tbl>
      <w:tblPr>
        <w:tblStyle w:val="TableGrid"/>
        <w:tblW w:w="0" w:type="auto"/>
        <w:tblLook w:val="04A0" w:firstRow="1" w:lastRow="0" w:firstColumn="1" w:lastColumn="0" w:noHBand="0" w:noVBand="1"/>
      </w:tblPr>
      <w:tblGrid>
        <w:gridCol w:w="9735"/>
      </w:tblGrid>
      <w:tr w:rsidR="004A2D52" w:rsidRPr="00C3009F" w14:paraId="4CE3C0C0" w14:textId="77777777" w:rsidTr="00C3009F">
        <w:tc>
          <w:tcPr>
            <w:tcW w:w="9735" w:type="dxa"/>
            <w:tcBorders>
              <w:top w:val="nil"/>
              <w:left w:val="nil"/>
              <w:bottom w:val="nil"/>
              <w:right w:val="nil"/>
            </w:tcBorders>
            <w:shd w:val="clear" w:color="auto" w:fill="ECAB03"/>
          </w:tcPr>
          <w:p w14:paraId="4266799A" w14:textId="0EBFA44C" w:rsidR="00C3009F" w:rsidRPr="00327AFB" w:rsidRDefault="00C3009F" w:rsidP="00C3009F">
            <w:pPr>
              <w:rPr>
                <w:rFonts w:ascii="Source Sans Pro SemiBold" w:hAnsi="Source Sans Pro SemiBold"/>
                <w:b/>
                <w:bCs/>
                <w:color w:val="03839C"/>
                <w:sz w:val="21"/>
                <w:szCs w:val="21"/>
              </w:rPr>
            </w:pPr>
            <w:r w:rsidRPr="00327AFB">
              <w:rPr>
                <w:rFonts w:ascii="Source Sans Pro SemiBold" w:hAnsi="Source Sans Pro SemiBold"/>
                <w:b/>
                <w:bCs/>
                <w:color w:val="03839C"/>
                <w:sz w:val="21"/>
                <w:szCs w:val="21"/>
              </w:rPr>
              <w:t>Church schools for all- inclusive language</w:t>
            </w:r>
          </w:p>
          <w:p w14:paraId="666AE638" w14:textId="77777777" w:rsidR="00C3009F" w:rsidRPr="00C3009F" w:rsidRDefault="00C3009F" w:rsidP="00C3009F">
            <w:pPr>
              <w:rPr>
                <w:rFonts w:ascii="Source Sans Pro" w:hAnsi="Source Sans Pro"/>
                <w:noProof/>
                <w:sz w:val="21"/>
                <w:szCs w:val="21"/>
              </w:rPr>
            </w:pPr>
          </w:p>
          <w:p w14:paraId="7053F12B" w14:textId="2E0EDD0B" w:rsidR="00C3009F" w:rsidRDefault="00C3009F" w:rsidP="00C3009F">
            <w:pPr>
              <w:rPr>
                <w:rFonts w:ascii="Source Sans Pro" w:hAnsi="Source Sans Pro"/>
                <w:noProof/>
                <w:sz w:val="21"/>
                <w:szCs w:val="21"/>
              </w:rPr>
            </w:pPr>
            <w:r w:rsidRPr="00C3009F">
              <w:rPr>
                <w:rFonts w:ascii="Source Sans Pro" w:hAnsi="Source Sans Pro"/>
                <w:noProof/>
                <w:sz w:val="21"/>
                <w:szCs w:val="21"/>
              </w:rPr>
              <w:t xml:space="preserve">Church of England schools are expected to be unapologetic places where the Christian faith and values are lived on a day to day basis. However, they welcome young people and their families from all backgrounds and religious persuasions as children of the one God.  </w:t>
            </w:r>
          </w:p>
          <w:p w14:paraId="0B42BBA7" w14:textId="77777777" w:rsidR="00C3009F" w:rsidRPr="00C3009F" w:rsidRDefault="00C3009F" w:rsidP="00C3009F">
            <w:pPr>
              <w:rPr>
                <w:rFonts w:ascii="Source Sans Pro" w:hAnsi="Source Sans Pro"/>
                <w:noProof/>
                <w:sz w:val="21"/>
                <w:szCs w:val="21"/>
              </w:rPr>
            </w:pPr>
          </w:p>
          <w:p w14:paraId="4EAD73C6" w14:textId="77777777" w:rsidR="004A2D52" w:rsidRDefault="00C3009F" w:rsidP="00C3009F">
            <w:pPr>
              <w:rPr>
                <w:rFonts w:ascii="Source Sans Pro" w:hAnsi="Source Sans Pro"/>
                <w:noProof/>
                <w:sz w:val="21"/>
                <w:szCs w:val="21"/>
              </w:rPr>
            </w:pPr>
            <w:r w:rsidRPr="00C3009F">
              <w:rPr>
                <w:rFonts w:ascii="Source Sans Pro" w:hAnsi="Source Sans Pro"/>
                <w:noProof/>
                <w:sz w:val="21"/>
                <w:szCs w:val="21"/>
              </w:rPr>
              <w:t>It is therefore important that the language used in schools and in reports about them recognises both the distinctive character of the school and the genuinely inclusive welcome it offers to all.  In simple terms, language should not express assumptions about a faith shared by everyone in the school.</w:t>
            </w:r>
          </w:p>
          <w:p w14:paraId="65857B9A" w14:textId="6A86C12B" w:rsidR="00E64828" w:rsidRPr="00C3009F" w:rsidRDefault="00E64828" w:rsidP="00C3009F">
            <w:pPr>
              <w:rPr>
                <w:rFonts w:ascii="Source Sans Pro" w:hAnsi="Source Sans Pro"/>
                <w:noProof/>
                <w:sz w:val="21"/>
                <w:szCs w:val="21"/>
              </w:rPr>
            </w:pPr>
          </w:p>
        </w:tc>
      </w:tr>
    </w:tbl>
    <w:p w14:paraId="4096DB3F" w14:textId="77777777" w:rsidR="00B73210" w:rsidRDefault="00B73210" w:rsidP="00327AFB">
      <w:pPr>
        <w:rPr>
          <w:rFonts w:ascii="Source Sans Pro SemiBold" w:hAnsi="Source Sans Pro SemiBold"/>
          <w:b/>
          <w:bCs/>
          <w:color w:val="03839C"/>
          <w:sz w:val="21"/>
          <w:szCs w:val="21"/>
        </w:rPr>
      </w:pPr>
    </w:p>
    <w:p w14:paraId="54B47320" w14:textId="77777777" w:rsidR="00B73210" w:rsidRDefault="00B73210" w:rsidP="00327AFB">
      <w:pPr>
        <w:rPr>
          <w:rFonts w:ascii="Source Sans Pro SemiBold" w:hAnsi="Source Sans Pro SemiBold"/>
          <w:b/>
          <w:bCs/>
          <w:color w:val="03839C"/>
          <w:sz w:val="21"/>
          <w:szCs w:val="21"/>
        </w:rPr>
      </w:pPr>
    </w:p>
    <w:p w14:paraId="090EB363" w14:textId="36AAE232" w:rsidR="00327AFB" w:rsidRPr="00327AFB" w:rsidRDefault="00327AFB" w:rsidP="00327AFB">
      <w:pPr>
        <w:rPr>
          <w:rFonts w:ascii="Source Sans Pro SemiBold" w:hAnsi="Source Sans Pro SemiBold"/>
          <w:b/>
          <w:bCs/>
          <w:color w:val="03839C"/>
          <w:sz w:val="21"/>
          <w:szCs w:val="21"/>
        </w:rPr>
      </w:pPr>
      <w:r w:rsidRPr="00327AFB">
        <w:rPr>
          <w:rFonts w:ascii="Source Sans Pro SemiBold" w:hAnsi="Source Sans Pro SemiBold"/>
          <w:b/>
          <w:bCs/>
          <w:color w:val="03839C"/>
          <w:sz w:val="21"/>
          <w:szCs w:val="21"/>
        </w:rPr>
        <w:t xml:space="preserve">Why are the following examples from SIAMS reports inappropriate? </w:t>
      </w:r>
    </w:p>
    <w:p w14:paraId="6E1898F8" w14:textId="77777777" w:rsidR="00327AFB" w:rsidRDefault="00327AFB" w:rsidP="00327AFB">
      <w:pPr>
        <w:rPr>
          <w:rFonts w:ascii="Source Sans Pro SemiBold" w:hAnsi="Source Sans Pro SemiBold"/>
          <w:b/>
          <w:bCs/>
          <w:color w:val="03839C"/>
          <w:sz w:val="21"/>
          <w:szCs w:val="21"/>
        </w:rPr>
      </w:pPr>
    </w:p>
    <w:p w14:paraId="14047FCF" w14:textId="0D9A28B6" w:rsidR="00327AFB" w:rsidRPr="00327AFB" w:rsidRDefault="00327AFB" w:rsidP="00327AFB">
      <w:pPr>
        <w:rPr>
          <w:rFonts w:ascii="Source Sans Pro SemiBold" w:hAnsi="Source Sans Pro SemiBold"/>
          <w:b/>
          <w:bCs/>
          <w:color w:val="03839C"/>
          <w:sz w:val="21"/>
          <w:szCs w:val="21"/>
        </w:rPr>
      </w:pPr>
      <w:r w:rsidRPr="00327AFB">
        <w:rPr>
          <w:rFonts w:ascii="Source Sans Pro SemiBold" w:hAnsi="Source Sans Pro SemiBold"/>
          <w:b/>
          <w:bCs/>
          <w:color w:val="03839C"/>
          <w:sz w:val="21"/>
          <w:szCs w:val="21"/>
        </w:rPr>
        <w:t>How might they be reworded?</w:t>
      </w:r>
    </w:p>
    <w:p w14:paraId="444C8EDF" w14:textId="77777777" w:rsidR="00327AFB" w:rsidRPr="00327AFB" w:rsidRDefault="00327AFB" w:rsidP="00327AFB">
      <w:pPr>
        <w:rPr>
          <w:rFonts w:ascii="Source Sans Pro SemiBold" w:hAnsi="Source Sans Pro SemiBold"/>
          <w:b/>
          <w:bCs/>
          <w:color w:val="03839C"/>
          <w:sz w:val="21"/>
          <w:szCs w:val="21"/>
        </w:rPr>
      </w:pPr>
    </w:p>
    <w:p w14:paraId="1DEE773C" w14:textId="77777777" w:rsidR="00B9780F" w:rsidRDefault="00327AFB" w:rsidP="00B9780F">
      <w:pPr>
        <w:pStyle w:val="ListParagraph"/>
        <w:numPr>
          <w:ilvl w:val="0"/>
          <w:numId w:val="30"/>
        </w:numPr>
        <w:rPr>
          <w:rFonts w:ascii="Source Sans Pro" w:hAnsi="Source Sans Pro" w:cs="Gill Sans"/>
          <w:bCs/>
          <w:sz w:val="21"/>
          <w:szCs w:val="21"/>
        </w:rPr>
      </w:pPr>
      <w:r w:rsidRPr="00B9780F">
        <w:rPr>
          <w:rFonts w:ascii="Source Sans Pro" w:hAnsi="Source Sans Pro" w:cs="Gill Sans"/>
          <w:bCs/>
          <w:sz w:val="21"/>
          <w:szCs w:val="21"/>
        </w:rPr>
        <w:t>Pupils welcome God, Jesus His Son and the Holy Spirit at the start of every worship.</w:t>
      </w:r>
    </w:p>
    <w:p w14:paraId="374554B0" w14:textId="77777777" w:rsidR="00B9780F" w:rsidRDefault="00327AFB" w:rsidP="00B9780F">
      <w:pPr>
        <w:pStyle w:val="ListParagraph"/>
        <w:numPr>
          <w:ilvl w:val="0"/>
          <w:numId w:val="30"/>
        </w:numPr>
        <w:rPr>
          <w:rFonts w:ascii="Source Sans Pro" w:hAnsi="Source Sans Pro" w:cs="Gill Sans"/>
          <w:bCs/>
          <w:sz w:val="21"/>
          <w:szCs w:val="21"/>
        </w:rPr>
      </w:pPr>
      <w:r w:rsidRPr="00B9780F">
        <w:rPr>
          <w:rFonts w:ascii="Source Sans Pro" w:hAnsi="Source Sans Pro" w:cs="Gill Sans"/>
          <w:bCs/>
          <w:sz w:val="21"/>
          <w:szCs w:val="21"/>
        </w:rPr>
        <w:t>‘The school’s Christian values teach our children to treat others as you would like, to go to church</w:t>
      </w:r>
      <w:r w:rsidR="00B9780F" w:rsidRPr="00B9780F">
        <w:rPr>
          <w:rFonts w:ascii="Source Sans Pro" w:hAnsi="Source Sans Pro" w:cs="Gill Sans"/>
          <w:bCs/>
          <w:sz w:val="21"/>
          <w:szCs w:val="21"/>
        </w:rPr>
        <w:t xml:space="preserve"> </w:t>
      </w:r>
      <w:r w:rsidRPr="00B9780F">
        <w:rPr>
          <w:rFonts w:ascii="Source Sans Pro" w:hAnsi="Source Sans Pro" w:cs="Gill Sans"/>
          <w:bCs/>
          <w:sz w:val="21"/>
          <w:szCs w:val="21"/>
        </w:rPr>
        <w:t xml:space="preserve">regularly and to pray to God.’ </w:t>
      </w:r>
    </w:p>
    <w:p w14:paraId="7DFFA9DF" w14:textId="77777777" w:rsidR="00B9780F" w:rsidRDefault="00327AFB" w:rsidP="00B9780F">
      <w:pPr>
        <w:pStyle w:val="ListParagraph"/>
        <w:numPr>
          <w:ilvl w:val="0"/>
          <w:numId w:val="30"/>
        </w:numPr>
        <w:rPr>
          <w:rFonts w:ascii="Source Sans Pro" w:hAnsi="Source Sans Pro" w:cs="Gill Sans"/>
          <w:bCs/>
          <w:sz w:val="21"/>
          <w:szCs w:val="21"/>
        </w:rPr>
      </w:pPr>
      <w:r w:rsidRPr="00B9780F">
        <w:rPr>
          <w:rFonts w:ascii="Source Sans Pro" w:hAnsi="Source Sans Pro" w:cs="Gill Sans"/>
          <w:bCs/>
          <w:sz w:val="21"/>
          <w:szCs w:val="21"/>
        </w:rPr>
        <w:t>The children are able to talk with understanding about the trinitarian nature of God</w:t>
      </w:r>
      <w:r w:rsidR="00B9780F">
        <w:rPr>
          <w:rFonts w:ascii="Source Sans Pro" w:hAnsi="Source Sans Pro" w:cs="Gill Sans"/>
          <w:bCs/>
          <w:sz w:val="21"/>
          <w:szCs w:val="21"/>
        </w:rPr>
        <w:t>.</w:t>
      </w:r>
    </w:p>
    <w:p w14:paraId="5719A6CD" w14:textId="77777777" w:rsidR="00B9780F" w:rsidRDefault="00327AFB" w:rsidP="00B9780F">
      <w:pPr>
        <w:pStyle w:val="ListParagraph"/>
        <w:numPr>
          <w:ilvl w:val="0"/>
          <w:numId w:val="30"/>
        </w:numPr>
        <w:rPr>
          <w:rFonts w:ascii="Source Sans Pro" w:hAnsi="Source Sans Pro" w:cs="Gill Sans"/>
          <w:bCs/>
          <w:sz w:val="21"/>
          <w:szCs w:val="21"/>
        </w:rPr>
      </w:pPr>
      <w:r w:rsidRPr="00B9780F">
        <w:rPr>
          <w:rFonts w:ascii="Source Sans Pro" w:hAnsi="Source Sans Pro" w:cs="Gill Sans"/>
          <w:bCs/>
          <w:sz w:val="21"/>
          <w:szCs w:val="21"/>
        </w:rPr>
        <w:t>Visits to other places of worship and visits from other cultures  and faith leaders happen frequently.</w:t>
      </w:r>
    </w:p>
    <w:p w14:paraId="20CAF0C0" w14:textId="1B383A1A" w:rsidR="00327AFB" w:rsidRPr="00B9780F" w:rsidRDefault="00327AFB" w:rsidP="00B9780F">
      <w:pPr>
        <w:pStyle w:val="ListParagraph"/>
        <w:numPr>
          <w:ilvl w:val="0"/>
          <w:numId w:val="30"/>
        </w:numPr>
        <w:rPr>
          <w:rFonts w:ascii="Source Sans Pro" w:hAnsi="Source Sans Pro" w:cs="Gill Sans"/>
          <w:bCs/>
          <w:sz w:val="21"/>
          <w:szCs w:val="21"/>
        </w:rPr>
      </w:pPr>
      <w:r w:rsidRPr="00B9780F">
        <w:rPr>
          <w:rFonts w:ascii="Source Sans Pro" w:hAnsi="Source Sans Pro" w:cs="Gill Sans"/>
          <w:bCs/>
          <w:sz w:val="21"/>
          <w:szCs w:val="21"/>
        </w:rPr>
        <w:t>Children learn about faiths other than Christianity in RE.</w:t>
      </w:r>
    </w:p>
    <w:p w14:paraId="2482AC60" w14:textId="77777777" w:rsidR="00327AFB" w:rsidRPr="00327AFB" w:rsidRDefault="00327AFB" w:rsidP="00327AFB">
      <w:pPr>
        <w:rPr>
          <w:rFonts w:ascii="Source Sans Pro SemiBold" w:hAnsi="Source Sans Pro SemiBold"/>
          <w:b/>
          <w:bCs/>
          <w:color w:val="03839C"/>
          <w:sz w:val="21"/>
          <w:szCs w:val="21"/>
        </w:rPr>
      </w:pPr>
    </w:p>
    <w:p w14:paraId="7F20DFE3" w14:textId="77777777" w:rsidR="00076390" w:rsidRDefault="00076390" w:rsidP="00327AFB">
      <w:pPr>
        <w:rPr>
          <w:rFonts w:ascii="Source Sans Pro SemiBold" w:hAnsi="Source Sans Pro SemiBold"/>
          <w:b/>
          <w:bCs/>
          <w:color w:val="ECAB03"/>
          <w:sz w:val="21"/>
          <w:szCs w:val="21"/>
        </w:rPr>
      </w:pPr>
    </w:p>
    <w:p w14:paraId="694E1F02" w14:textId="77777777" w:rsidR="00076390" w:rsidRDefault="00076390" w:rsidP="00327AFB">
      <w:pPr>
        <w:rPr>
          <w:rFonts w:ascii="Source Sans Pro SemiBold" w:hAnsi="Source Sans Pro SemiBold"/>
          <w:b/>
          <w:bCs/>
          <w:color w:val="ECAB03"/>
          <w:sz w:val="21"/>
          <w:szCs w:val="21"/>
        </w:rPr>
      </w:pPr>
    </w:p>
    <w:p w14:paraId="30CB6E24" w14:textId="2B39F3E3" w:rsidR="00C3009F" w:rsidRPr="00CC54AB" w:rsidRDefault="00327AFB" w:rsidP="00327AFB">
      <w:pPr>
        <w:rPr>
          <w:rFonts w:ascii="Source Sans Pro SemiBold" w:hAnsi="Source Sans Pro SemiBold"/>
          <w:b/>
          <w:bCs/>
          <w:color w:val="ECAB03"/>
          <w:sz w:val="21"/>
          <w:szCs w:val="21"/>
        </w:rPr>
      </w:pPr>
      <w:r w:rsidRPr="00CC54AB">
        <w:rPr>
          <w:rFonts w:ascii="Source Sans Pro SemiBold" w:hAnsi="Source Sans Pro SemiBold"/>
          <w:b/>
          <w:bCs/>
          <w:color w:val="ECAB03"/>
          <w:sz w:val="21"/>
          <w:szCs w:val="21"/>
        </w:rPr>
        <w:t>Activity 4- unambiguous language</w:t>
      </w:r>
    </w:p>
    <w:p w14:paraId="1D1F3C30" w14:textId="5254B70E" w:rsidR="00B9780F" w:rsidRDefault="00B9780F" w:rsidP="00327AFB">
      <w:pPr>
        <w:rPr>
          <w:rFonts w:ascii="Source Sans Pro SemiBold" w:hAnsi="Source Sans Pro SemiBold"/>
          <w:b/>
          <w:bCs/>
          <w:color w:val="03839C"/>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3839C"/>
        <w:tblLook w:val="04A0" w:firstRow="1" w:lastRow="0" w:firstColumn="1" w:lastColumn="0" w:noHBand="0" w:noVBand="1"/>
      </w:tblPr>
      <w:tblGrid>
        <w:gridCol w:w="9735"/>
      </w:tblGrid>
      <w:tr w:rsidR="00B9780F" w14:paraId="2D16BE3A" w14:textId="77777777" w:rsidTr="00B9780F">
        <w:tc>
          <w:tcPr>
            <w:tcW w:w="9735" w:type="dxa"/>
            <w:shd w:val="clear" w:color="auto" w:fill="03839C"/>
          </w:tcPr>
          <w:p w14:paraId="3CF88F6D" w14:textId="1A12A761" w:rsidR="00310D7F" w:rsidRDefault="00310D7F" w:rsidP="00310D7F">
            <w:pPr>
              <w:rPr>
                <w:rFonts w:ascii="Source Sans Pro SemiBold" w:hAnsi="Source Sans Pro SemiBold"/>
                <w:b/>
                <w:bCs/>
                <w:color w:val="ECAB03"/>
                <w:sz w:val="21"/>
                <w:szCs w:val="21"/>
              </w:rPr>
            </w:pPr>
            <w:r w:rsidRPr="00310D7F">
              <w:rPr>
                <w:rFonts w:ascii="Source Sans Pro SemiBold" w:hAnsi="Source Sans Pro SemiBold"/>
                <w:b/>
                <w:bCs/>
                <w:color w:val="ECAB03"/>
                <w:sz w:val="21"/>
                <w:szCs w:val="21"/>
              </w:rPr>
              <w:t>Have you written what you mean?</w:t>
            </w:r>
          </w:p>
          <w:p w14:paraId="700AE800" w14:textId="77777777" w:rsidR="00030C57" w:rsidRPr="00030C57" w:rsidRDefault="00030C57" w:rsidP="00310D7F">
            <w:pPr>
              <w:rPr>
                <w:rFonts w:ascii="Source Sans Pro" w:hAnsi="Source Sans Pro" w:cs="Gill Sans"/>
                <w:bCs/>
                <w:sz w:val="21"/>
                <w:szCs w:val="21"/>
              </w:rPr>
            </w:pPr>
          </w:p>
          <w:p w14:paraId="26A3224A" w14:textId="2287C88A" w:rsidR="00310D7F" w:rsidRDefault="00310D7F" w:rsidP="00310D7F">
            <w:pPr>
              <w:rPr>
                <w:rFonts w:ascii="Source Sans Pro" w:hAnsi="Source Sans Pro" w:cs="Gill Sans"/>
                <w:bCs/>
                <w:sz w:val="21"/>
                <w:szCs w:val="21"/>
              </w:rPr>
            </w:pPr>
            <w:r w:rsidRPr="00030C57">
              <w:rPr>
                <w:rFonts w:ascii="Source Sans Pro" w:hAnsi="Source Sans Pro" w:cs="Gill Sans"/>
                <w:bCs/>
                <w:sz w:val="21"/>
                <w:szCs w:val="21"/>
              </w:rPr>
              <w:t xml:space="preserve">In everyday speech, we often say things that are ambiguous and yet </w:t>
            </w:r>
            <w:r w:rsidR="00030C57" w:rsidRPr="00030C57">
              <w:rPr>
                <w:rFonts w:ascii="Source Sans Pro" w:hAnsi="Source Sans Pro" w:cs="Gill Sans"/>
                <w:bCs/>
                <w:sz w:val="21"/>
                <w:szCs w:val="21"/>
              </w:rPr>
              <w:t>everyone</w:t>
            </w:r>
            <w:r w:rsidRPr="00030C57">
              <w:rPr>
                <w:rFonts w:ascii="Source Sans Pro" w:hAnsi="Source Sans Pro" w:cs="Gill Sans"/>
                <w:bCs/>
                <w:sz w:val="21"/>
                <w:szCs w:val="21"/>
              </w:rPr>
              <w:t xml:space="preserve"> understands us exactly as we intended.  In formal writing, however, we must be alert to any possibility of misunderstanding and so avoid alternative interpretations that were not what we intended.</w:t>
            </w:r>
          </w:p>
          <w:p w14:paraId="4E252A94" w14:textId="77777777" w:rsidR="00030C57" w:rsidRPr="00030C57" w:rsidRDefault="00030C57" w:rsidP="00310D7F">
            <w:pPr>
              <w:rPr>
                <w:rFonts w:ascii="Source Sans Pro" w:hAnsi="Source Sans Pro" w:cs="Gill Sans"/>
                <w:bCs/>
                <w:sz w:val="21"/>
                <w:szCs w:val="21"/>
              </w:rPr>
            </w:pPr>
          </w:p>
          <w:p w14:paraId="5B67349E" w14:textId="02DF3E72" w:rsidR="00310D7F" w:rsidRPr="00030C57" w:rsidRDefault="00310D7F" w:rsidP="00310D7F">
            <w:pPr>
              <w:rPr>
                <w:rFonts w:ascii="Source Sans Pro" w:hAnsi="Source Sans Pro" w:cs="Gill Sans"/>
                <w:bCs/>
                <w:sz w:val="21"/>
                <w:szCs w:val="21"/>
              </w:rPr>
            </w:pPr>
            <w:r w:rsidRPr="00030C57">
              <w:rPr>
                <w:rFonts w:ascii="Source Sans Pro" w:hAnsi="Source Sans Pro" w:cs="Gill Sans"/>
                <w:bCs/>
                <w:sz w:val="21"/>
                <w:szCs w:val="21"/>
              </w:rPr>
              <w:t>Here is an example:</w:t>
            </w:r>
          </w:p>
          <w:p w14:paraId="496B4440" w14:textId="77777777" w:rsidR="00030C57" w:rsidRPr="00030C57" w:rsidRDefault="00030C57" w:rsidP="00310D7F">
            <w:pPr>
              <w:rPr>
                <w:rFonts w:ascii="Source Sans Pro" w:hAnsi="Source Sans Pro" w:cs="Gill Sans"/>
                <w:bCs/>
                <w:sz w:val="21"/>
                <w:szCs w:val="21"/>
              </w:rPr>
            </w:pPr>
          </w:p>
          <w:p w14:paraId="79E180AB" w14:textId="77777777" w:rsidR="00030C57" w:rsidRPr="00030C57" w:rsidRDefault="00310D7F" w:rsidP="00310D7F">
            <w:pPr>
              <w:rPr>
                <w:rFonts w:ascii="Source Sans Pro" w:hAnsi="Source Sans Pro" w:cs="Gill Sans"/>
                <w:bCs/>
                <w:i/>
                <w:iCs/>
                <w:sz w:val="21"/>
                <w:szCs w:val="21"/>
              </w:rPr>
            </w:pPr>
            <w:r w:rsidRPr="00030C57">
              <w:rPr>
                <w:rFonts w:ascii="Source Sans Pro" w:hAnsi="Source Sans Pro" w:cs="Gill Sans"/>
                <w:bCs/>
                <w:i/>
                <w:iCs/>
                <w:sz w:val="21"/>
                <w:szCs w:val="21"/>
              </w:rPr>
              <w:t xml:space="preserve">‘I need my hair cut badly.’  </w:t>
            </w:r>
          </w:p>
          <w:p w14:paraId="5DE84A82" w14:textId="77777777" w:rsidR="00030C57" w:rsidRDefault="00030C57" w:rsidP="00310D7F">
            <w:pPr>
              <w:rPr>
                <w:rFonts w:ascii="Source Sans Pro" w:hAnsi="Source Sans Pro" w:cs="Gill Sans"/>
                <w:bCs/>
                <w:sz w:val="21"/>
                <w:szCs w:val="21"/>
              </w:rPr>
            </w:pPr>
          </w:p>
          <w:p w14:paraId="215A7308" w14:textId="5B1208CB" w:rsidR="00310D7F" w:rsidRPr="00030C57" w:rsidRDefault="00310D7F" w:rsidP="00310D7F">
            <w:pPr>
              <w:rPr>
                <w:rFonts w:ascii="Source Sans Pro" w:hAnsi="Source Sans Pro" w:cs="Gill Sans"/>
                <w:bCs/>
                <w:sz w:val="21"/>
                <w:szCs w:val="21"/>
              </w:rPr>
            </w:pPr>
            <w:r w:rsidRPr="00030C57">
              <w:rPr>
                <w:rFonts w:ascii="Source Sans Pro" w:hAnsi="Source Sans Pro" w:cs="Gill Sans"/>
                <w:bCs/>
                <w:sz w:val="21"/>
                <w:szCs w:val="21"/>
              </w:rPr>
              <w:t>We all know what is meant but it is unlikely that the speaker/writer really meant what this says, namely, that the person wanted their haircut to be of poor quality.  The speaker/writer is more likely to have meant that they were desperate for a haircut. ‘I badly need my hair cut.’</w:t>
            </w:r>
          </w:p>
          <w:p w14:paraId="59612C6B" w14:textId="77777777" w:rsidR="00030C57" w:rsidRPr="00030C57" w:rsidRDefault="00030C57" w:rsidP="00310D7F">
            <w:pPr>
              <w:rPr>
                <w:rFonts w:ascii="Source Sans Pro" w:hAnsi="Source Sans Pro" w:cs="Gill Sans"/>
                <w:bCs/>
                <w:sz w:val="21"/>
                <w:szCs w:val="21"/>
              </w:rPr>
            </w:pPr>
          </w:p>
          <w:p w14:paraId="2C13E3E5" w14:textId="77777777" w:rsidR="00435662" w:rsidRDefault="00310D7F" w:rsidP="00310D7F">
            <w:pPr>
              <w:rPr>
                <w:rFonts w:ascii="Source Sans Pro" w:hAnsi="Source Sans Pro" w:cs="Gill Sans"/>
                <w:bCs/>
                <w:sz w:val="21"/>
                <w:szCs w:val="21"/>
              </w:rPr>
            </w:pPr>
            <w:r w:rsidRPr="00030C57">
              <w:rPr>
                <w:rFonts w:ascii="Source Sans Pro" w:hAnsi="Source Sans Pro" w:cs="Gill Sans"/>
                <w:bCs/>
                <w:sz w:val="21"/>
                <w:szCs w:val="21"/>
              </w:rPr>
              <w:t xml:space="preserve">In Jamie Oliver’s book Jamie cooks Italy, there is an amusing image created by this sentence: </w:t>
            </w:r>
          </w:p>
          <w:p w14:paraId="2253E3C1" w14:textId="77777777" w:rsidR="00435662" w:rsidRDefault="00435662" w:rsidP="00310D7F">
            <w:pPr>
              <w:rPr>
                <w:rFonts w:ascii="Source Sans Pro" w:hAnsi="Source Sans Pro" w:cs="Gill Sans"/>
                <w:bCs/>
                <w:i/>
                <w:iCs/>
                <w:sz w:val="21"/>
                <w:szCs w:val="21"/>
              </w:rPr>
            </w:pPr>
          </w:p>
          <w:p w14:paraId="25FBC762" w14:textId="121A9F09" w:rsidR="00310D7F" w:rsidRPr="00030C57" w:rsidRDefault="00310D7F" w:rsidP="00310D7F">
            <w:pPr>
              <w:rPr>
                <w:rFonts w:ascii="Source Sans Pro" w:hAnsi="Source Sans Pro" w:cs="Gill Sans"/>
                <w:bCs/>
                <w:sz w:val="21"/>
                <w:szCs w:val="21"/>
              </w:rPr>
            </w:pPr>
            <w:r w:rsidRPr="00435662">
              <w:rPr>
                <w:rFonts w:ascii="Source Sans Pro" w:hAnsi="Source Sans Pro" w:cs="Gill Sans"/>
                <w:bCs/>
                <w:i/>
                <w:iCs/>
                <w:sz w:val="21"/>
                <w:szCs w:val="21"/>
              </w:rPr>
              <w:t>Peel the onion, then finely chop with the courgette.</w:t>
            </w:r>
            <w:r w:rsidRPr="00030C57">
              <w:rPr>
                <w:rFonts w:ascii="Source Sans Pro" w:hAnsi="Source Sans Pro" w:cs="Gill Sans"/>
                <w:bCs/>
                <w:sz w:val="21"/>
                <w:szCs w:val="21"/>
              </w:rPr>
              <w:t xml:space="preserve">  All readers will understand what was meant but more accurately it should have been written as </w:t>
            </w:r>
          </w:p>
          <w:p w14:paraId="7D66F8DF" w14:textId="77777777" w:rsidR="00030C57" w:rsidRPr="00030C57" w:rsidRDefault="00030C57" w:rsidP="00310D7F">
            <w:pPr>
              <w:rPr>
                <w:rFonts w:ascii="Source Sans Pro" w:hAnsi="Source Sans Pro" w:cs="Gill Sans"/>
                <w:bCs/>
                <w:sz w:val="21"/>
                <w:szCs w:val="21"/>
              </w:rPr>
            </w:pPr>
          </w:p>
          <w:p w14:paraId="471CCD66" w14:textId="77777777" w:rsidR="00310D7F" w:rsidRPr="00030C57" w:rsidRDefault="00310D7F" w:rsidP="00310D7F">
            <w:pPr>
              <w:rPr>
                <w:rFonts w:ascii="Source Sans Pro" w:hAnsi="Source Sans Pro" w:cs="Gill Sans"/>
                <w:bCs/>
                <w:sz w:val="21"/>
                <w:szCs w:val="21"/>
              </w:rPr>
            </w:pPr>
            <w:r w:rsidRPr="00435662">
              <w:rPr>
                <w:rFonts w:ascii="Source Sans Pro" w:hAnsi="Source Sans Pro" w:cs="Gill Sans"/>
                <w:bCs/>
                <w:i/>
                <w:iCs/>
                <w:sz w:val="21"/>
                <w:szCs w:val="21"/>
              </w:rPr>
              <w:t>‘Peel the onion then finely chop both the onion and the courgette.’</w:t>
            </w:r>
            <w:r w:rsidRPr="00030C57">
              <w:rPr>
                <w:rFonts w:ascii="Source Sans Pro" w:hAnsi="Source Sans Pro" w:cs="Gill Sans"/>
                <w:bCs/>
                <w:sz w:val="21"/>
                <w:szCs w:val="21"/>
              </w:rPr>
              <w:t xml:space="preserve"> It would be impossible to chop an onion using a courgette.</w:t>
            </w:r>
          </w:p>
          <w:p w14:paraId="370090E1" w14:textId="77777777" w:rsidR="00310D7F" w:rsidRPr="00310D7F" w:rsidRDefault="00310D7F" w:rsidP="00310D7F">
            <w:pPr>
              <w:rPr>
                <w:rFonts w:ascii="Source Sans Pro SemiBold" w:hAnsi="Source Sans Pro SemiBold"/>
                <w:b/>
                <w:bCs/>
                <w:color w:val="ECAB03"/>
                <w:sz w:val="21"/>
                <w:szCs w:val="21"/>
              </w:rPr>
            </w:pPr>
          </w:p>
          <w:p w14:paraId="54F40952" w14:textId="77777777" w:rsidR="00B9780F" w:rsidRPr="00030C57" w:rsidRDefault="00310D7F" w:rsidP="00310D7F">
            <w:pPr>
              <w:rPr>
                <w:rFonts w:ascii="Source Sans Pro SemiBold" w:hAnsi="Source Sans Pro SemiBold"/>
                <w:b/>
                <w:bCs/>
                <w:color w:val="ECAB03"/>
                <w:sz w:val="21"/>
                <w:szCs w:val="21"/>
              </w:rPr>
            </w:pPr>
            <w:r w:rsidRPr="00030C57">
              <w:rPr>
                <w:rFonts w:ascii="Source Sans Pro SemiBold" w:hAnsi="Source Sans Pro SemiBold"/>
                <w:b/>
                <w:bCs/>
                <w:color w:val="ECAB03"/>
                <w:sz w:val="21"/>
                <w:szCs w:val="21"/>
              </w:rPr>
              <w:t>Avoid advisory language except for the Areas for development on the report.</w:t>
            </w:r>
          </w:p>
          <w:p w14:paraId="44CF8D9E" w14:textId="77777777" w:rsidR="00030C57" w:rsidRPr="00030C57" w:rsidRDefault="00030C57" w:rsidP="00310D7F">
            <w:pPr>
              <w:rPr>
                <w:rFonts w:ascii="Source Sans Pro SemiBold" w:hAnsi="Source Sans Pro SemiBold"/>
                <w:b/>
                <w:bCs/>
                <w:color w:val="ECAB03"/>
                <w:sz w:val="21"/>
                <w:szCs w:val="21"/>
              </w:rPr>
            </w:pPr>
          </w:p>
          <w:p w14:paraId="6D1A76BB" w14:textId="6BA264B3" w:rsidR="00030C57" w:rsidRDefault="00030C57" w:rsidP="00030C57">
            <w:pPr>
              <w:rPr>
                <w:rFonts w:ascii="Source Sans Pro" w:hAnsi="Source Sans Pro" w:cs="Gill Sans"/>
                <w:bCs/>
                <w:sz w:val="21"/>
                <w:szCs w:val="21"/>
              </w:rPr>
            </w:pPr>
            <w:r w:rsidRPr="00435662">
              <w:rPr>
                <w:rFonts w:ascii="Source Sans Pro" w:hAnsi="Source Sans Pro" w:cs="Gill Sans"/>
                <w:bCs/>
                <w:sz w:val="21"/>
                <w:szCs w:val="21"/>
              </w:rPr>
              <w:t>We can be tempted to write in an advisory tone because it sounds kinder and less harsh. It is important to distinguish between the role of adviser and inspector. In a report, therefore, this means making a clear statement about what is not in place or is not done well.</w:t>
            </w:r>
          </w:p>
          <w:p w14:paraId="4FFE182B" w14:textId="77777777" w:rsidR="00E64828" w:rsidRPr="00435662" w:rsidRDefault="00E64828" w:rsidP="00030C57">
            <w:pPr>
              <w:rPr>
                <w:rFonts w:ascii="Source Sans Pro" w:hAnsi="Source Sans Pro" w:cs="Gill Sans"/>
                <w:bCs/>
                <w:sz w:val="21"/>
                <w:szCs w:val="21"/>
              </w:rPr>
            </w:pPr>
          </w:p>
          <w:p w14:paraId="1E1984EB" w14:textId="77777777" w:rsidR="00030C57" w:rsidRDefault="00030C57" w:rsidP="00030C57">
            <w:pPr>
              <w:rPr>
                <w:rFonts w:ascii="Source Sans Pro" w:hAnsi="Source Sans Pro" w:cs="Gill Sans"/>
                <w:bCs/>
                <w:sz w:val="21"/>
                <w:szCs w:val="21"/>
              </w:rPr>
            </w:pPr>
            <w:r w:rsidRPr="00435662">
              <w:rPr>
                <w:rFonts w:ascii="Source Sans Pro" w:hAnsi="Source Sans Pro" w:cs="Gill Sans"/>
                <w:bCs/>
                <w:sz w:val="21"/>
                <w:szCs w:val="21"/>
              </w:rPr>
              <w:t>The areas for development on the front page of the report must be better and why.  It should not suggest how this might be done as that is the decision of the school.</w:t>
            </w:r>
          </w:p>
          <w:p w14:paraId="1119FD4A" w14:textId="61F20E3F" w:rsidR="00E64828" w:rsidRDefault="00E64828" w:rsidP="00030C57">
            <w:pPr>
              <w:rPr>
                <w:rFonts w:ascii="Source Sans Pro SemiBold" w:hAnsi="Source Sans Pro SemiBold"/>
                <w:b/>
                <w:bCs/>
                <w:color w:val="03839C"/>
                <w:sz w:val="21"/>
                <w:szCs w:val="21"/>
              </w:rPr>
            </w:pPr>
          </w:p>
        </w:tc>
      </w:tr>
    </w:tbl>
    <w:p w14:paraId="16FF8814" w14:textId="3724A911" w:rsidR="00B9780F" w:rsidRDefault="00B9780F" w:rsidP="00327AFB">
      <w:pPr>
        <w:rPr>
          <w:rFonts w:ascii="Source Sans Pro SemiBold" w:hAnsi="Source Sans Pro SemiBold"/>
          <w:b/>
          <w:bCs/>
          <w:color w:val="03839C"/>
          <w:sz w:val="21"/>
          <w:szCs w:val="21"/>
        </w:rPr>
      </w:pPr>
    </w:p>
    <w:p w14:paraId="5F60BC36" w14:textId="77777777" w:rsidR="0002080B" w:rsidRPr="004D609F" w:rsidRDefault="0002080B" w:rsidP="0002080B">
      <w:pPr>
        <w:rPr>
          <w:rFonts w:ascii="Source Sans Pro SemiBold" w:hAnsi="Source Sans Pro SemiBold" w:cs="Gill Sans"/>
          <w:bCs/>
          <w:color w:val="ECAB03"/>
          <w:sz w:val="21"/>
          <w:szCs w:val="21"/>
        </w:rPr>
      </w:pPr>
      <w:r w:rsidRPr="004D609F">
        <w:rPr>
          <w:rFonts w:ascii="Source Sans Pro SemiBold" w:hAnsi="Source Sans Pro SemiBold" w:cs="Gill Sans"/>
          <w:bCs/>
          <w:color w:val="ECAB03"/>
          <w:sz w:val="21"/>
          <w:szCs w:val="21"/>
        </w:rPr>
        <w:t>Explain the difference in meaning between the sentences in the following pairs.  In each case, the first one has been taken from a SIAMS report.</w:t>
      </w:r>
    </w:p>
    <w:p w14:paraId="1D214ADF" w14:textId="77777777" w:rsidR="0002080B" w:rsidRPr="0002080B" w:rsidRDefault="0002080B" w:rsidP="0002080B">
      <w:pPr>
        <w:rPr>
          <w:rFonts w:ascii="Source Sans Pro SemiBold" w:hAnsi="Source Sans Pro SemiBold"/>
          <w:b/>
          <w:bCs/>
          <w:color w:val="03839C"/>
          <w:sz w:val="21"/>
          <w:szCs w:val="21"/>
        </w:rPr>
      </w:pPr>
    </w:p>
    <w:p w14:paraId="75881A2E" w14:textId="135C9397" w:rsidR="0002080B" w:rsidRPr="0002080B" w:rsidRDefault="0002080B" w:rsidP="001E34EE">
      <w:pPr>
        <w:rPr>
          <w:rFonts w:ascii="Source Sans Pro" w:hAnsi="Source Sans Pro" w:cs="Gill Sans"/>
          <w:bCs/>
          <w:sz w:val="21"/>
          <w:szCs w:val="21"/>
        </w:rPr>
      </w:pPr>
      <w:r w:rsidRPr="0002080B">
        <w:rPr>
          <w:rFonts w:ascii="Source Sans Pro" w:hAnsi="Source Sans Pro" w:cs="Gill Sans"/>
          <w:bCs/>
          <w:sz w:val="21"/>
          <w:szCs w:val="21"/>
        </w:rPr>
        <w:t>The children behaved well in the worship observed on the day of the inspection linked to the colours of the church year.</w:t>
      </w:r>
    </w:p>
    <w:p w14:paraId="7DD4392A" w14:textId="77777777" w:rsidR="0002080B" w:rsidRPr="004D609F" w:rsidRDefault="0002080B" w:rsidP="0002080B">
      <w:pPr>
        <w:rPr>
          <w:rFonts w:ascii="Source Sans Pro" w:hAnsi="Source Sans Pro" w:cs="Gill Sans"/>
          <w:bCs/>
          <w:color w:val="ECAB03"/>
          <w:sz w:val="21"/>
          <w:szCs w:val="21"/>
        </w:rPr>
      </w:pPr>
      <w:r w:rsidRPr="004D609F">
        <w:rPr>
          <w:rFonts w:ascii="Source Sans Pro" w:hAnsi="Source Sans Pro" w:cs="Gill Sans"/>
          <w:bCs/>
          <w:color w:val="ECAB03"/>
          <w:sz w:val="21"/>
          <w:szCs w:val="21"/>
        </w:rPr>
        <w:t>The children behaved well in the worship about the colours of the church year observed on the day of the inspection.</w:t>
      </w:r>
    </w:p>
    <w:p w14:paraId="51A1EB2E" w14:textId="77777777" w:rsidR="0002080B" w:rsidRPr="0002080B" w:rsidRDefault="0002080B" w:rsidP="0002080B">
      <w:pPr>
        <w:rPr>
          <w:rFonts w:ascii="Source Sans Pro SemiBold" w:hAnsi="Source Sans Pro SemiBold"/>
          <w:b/>
          <w:bCs/>
          <w:color w:val="03839C"/>
          <w:sz w:val="21"/>
          <w:szCs w:val="21"/>
        </w:rPr>
      </w:pPr>
    </w:p>
    <w:p w14:paraId="72FD7D46" w14:textId="2C31B625" w:rsidR="004D609F" w:rsidRPr="004D609F" w:rsidRDefault="0002080B" w:rsidP="001E34EE">
      <w:pPr>
        <w:rPr>
          <w:rFonts w:ascii="Source Sans Pro" w:hAnsi="Source Sans Pro" w:cs="Gill Sans"/>
          <w:bCs/>
          <w:sz w:val="21"/>
          <w:szCs w:val="21"/>
        </w:rPr>
      </w:pPr>
      <w:r w:rsidRPr="004D609F">
        <w:rPr>
          <w:rFonts w:ascii="Source Sans Pro" w:hAnsi="Source Sans Pro" w:cs="Gill Sans"/>
          <w:bCs/>
          <w:sz w:val="21"/>
          <w:szCs w:val="21"/>
        </w:rPr>
        <w:t>The school is currently in a period of transition from a lower school to a primary school and has Year 5 pupils on roll for the first time since September 2017.</w:t>
      </w:r>
    </w:p>
    <w:p w14:paraId="584D6E72" w14:textId="77777777" w:rsidR="0002080B" w:rsidRPr="004D609F" w:rsidRDefault="0002080B" w:rsidP="0002080B">
      <w:pPr>
        <w:rPr>
          <w:rFonts w:ascii="Source Sans Pro" w:hAnsi="Source Sans Pro" w:cs="Gill Sans"/>
          <w:bCs/>
          <w:color w:val="ECAB03"/>
          <w:sz w:val="21"/>
          <w:szCs w:val="21"/>
        </w:rPr>
      </w:pPr>
      <w:r w:rsidRPr="004D609F">
        <w:rPr>
          <w:rFonts w:ascii="Source Sans Pro" w:hAnsi="Source Sans Pro" w:cs="Gill Sans"/>
          <w:bCs/>
          <w:color w:val="ECAB03"/>
          <w:sz w:val="21"/>
          <w:szCs w:val="21"/>
        </w:rPr>
        <w:t>The school is currently in transition from a lower school to a primary school and since September 2017 has Year 5 pupils on roll for the first time.</w:t>
      </w:r>
    </w:p>
    <w:p w14:paraId="2D92DE36" w14:textId="77777777" w:rsidR="0002080B" w:rsidRPr="0002080B" w:rsidRDefault="0002080B" w:rsidP="0002080B">
      <w:pPr>
        <w:rPr>
          <w:rFonts w:ascii="Source Sans Pro SemiBold" w:hAnsi="Source Sans Pro SemiBold"/>
          <w:b/>
          <w:bCs/>
          <w:color w:val="03839C"/>
          <w:sz w:val="21"/>
          <w:szCs w:val="21"/>
        </w:rPr>
      </w:pPr>
    </w:p>
    <w:p w14:paraId="5BD186D3" w14:textId="4500FBB4" w:rsidR="004D609F" w:rsidRPr="004D609F" w:rsidRDefault="0002080B" w:rsidP="001E34EE">
      <w:pPr>
        <w:rPr>
          <w:rFonts w:ascii="Source Sans Pro" w:hAnsi="Source Sans Pro" w:cs="Gill Sans"/>
          <w:bCs/>
          <w:sz w:val="21"/>
          <w:szCs w:val="21"/>
        </w:rPr>
      </w:pPr>
      <w:r w:rsidRPr="004D609F">
        <w:rPr>
          <w:rFonts w:ascii="Source Sans Pro" w:hAnsi="Source Sans Pro" w:cs="Gill Sans"/>
          <w:bCs/>
          <w:sz w:val="21"/>
          <w:szCs w:val="21"/>
        </w:rPr>
        <w:t>The school’s distinctive Christian vision of ‘working together in God’s hands’ inspires the positive relationships between all members of the school community, their excellent behaviour and their improving attainment.</w:t>
      </w:r>
    </w:p>
    <w:p w14:paraId="640FA82F" w14:textId="77777777" w:rsidR="0002080B" w:rsidRPr="004D609F" w:rsidRDefault="0002080B" w:rsidP="0002080B">
      <w:pPr>
        <w:rPr>
          <w:rFonts w:ascii="Source Sans Pro" w:hAnsi="Source Sans Pro" w:cs="Gill Sans"/>
          <w:bCs/>
          <w:color w:val="ECAB03"/>
          <w:sz w:val="21"/>
          <w:szCs w:val="21"/>
        </w:rPr>
      </w:pPr>
      <w:r w:rsidRPr="004D609F">
        <w:rPr>
          <w:rFonts w:ascii="Source Sans Pro" w:hAnsi="Source Sans Pro" w:cs="Gill Sans"/>
          <w:bCs/>
          <w:color w:val="ECAB03"/>
          <w:sz w:val="21"/>
          <w:szCs w:val="21"/>
        </w:rPr>
        <w:t>The school’s distinctive Christian vision of ‘working together in God’s hands’ inspires the positive relationships between all members of the school community, pupils’ excellent behaviour and their improving attainment.</w:t>
      </w:r>
    </w:p>
    <w:p w14:paraId="47B40AE2" w14:textId="77777777" w:rsidR="0002080B" w:rsidRPr="0002080B" w:rsidRDefault="0002080B" w:rsidP="0002080B">
      <w:pPr>
        <w:rPr>
          <w:rFonts w:ascii="Source Sans Pro SemiBold" w:hAnsi="Source Sans Pro SemiBold"/>
          <w:b/>
          <w:bCs/>
          <w:color w:val="03839C"/>
          <w:sz w:val="21"/>
          <w:szCs w:val="21"/>
        </w:rPr>
      </w:pPr>
    </w:p>
    <w:p w14:paraId="6005C41A" w14:textId="533FDFB6" w:rsidR="004D609F" w:rsidRPr="004D609F" w:rsidRDefault="0002080B" w:rsidP="001E34EE">
      <w:pPr>
        <w:rPr>
          <w:rFonts w:ascii="Source Sans Pro" w:hAnsi="Source Sans Pro" w:cs="Gill Sans"/>
          <w:bCs/>
          <w:sz w:val="21"/>
          <w:szCs w:val="21"/>
        </w:rPr>
      </w:pPr>
      <w:r w:rsidRPr="004D609F">
        <w:rPr>
          <w:rFonts w:ascii="Source Sans Pro" w:hAnsi="Source Sans Pro" w:cs="Gill Sans"/>
          <w:bCs/>
          <w:sz w:val="21"/>
          <w:szCs w:val="21"/>
        </w:rPr>
        <w:t>This can be seen in the strong tradition of charity work both locally and overseas.</w:t>
      </w:r>
    </w:p>
    <w:p w14:paraId="1A9DC6DE" w14:textId="77777777" w:rsidR="0002080B" w:rsidRPr="004D609F" w:rsidRDefault="0002080B" w:rsidP="0002080B">
      <w:pPr>
        <w:rPr>
          <w:rFonts w:ascii="Source Sans Pro" w:hAnsi="Source Sans Pro" w:cs="Gill Sans"/>
          <w:bCs/>
          <w:color w:val="ECAB03"/>
          <w:sz w:val="21"/>
          <w:szCs w:val="21"/>
        </w:rPr>
      </w:pPr>
      <w:r w:rsidRPr="004D609F">
        <w:rPr>
          <w:rFonts w:ascii="Source Sans Pro" w:hAnsi="Source Sans Pro" w:cs="Gill Sans"/>
          <w:bCs/>
          <w:color w:val="ECAB03"/>
          <w:sz w:val="21"/>
          <w:szCs w:val="21"/>
        </w:rPr>
        <w:t>This can be seen in the strong tradition of supporting local and overseas charities.</w:t>
      </w:r>
    </w:p>
    <w:p w14:paraId="31E2FD47" w14:textId="77777777" w:rsidR="0002080B" w:rsidRPr="0002080B" w:rsidRDefault="0002080B" w:rsidP="0002080B">
      <w:pPr>
        <w:rPr>
          <w:rFonts w:ascii="Source Sans Pro SemiBold" w:hAnsi="Source Sans Pro SemiBold"/>
          <w:b/>
          <w:bCs/>
          <w:color w:val="03839C"/>
          <w:sz w:val="21"/>
          <w:szCs w:val="21"/>
        </w:rPr>
      </w:pPr>
    </w:p>
    <w:p w14:paraId="1476BCDB" w14:textId="711E1BEC" w:rsidR="00E64828" w:rsidRDefault="0002080B" w:rsidP="0002080B">
      <w:pPr>
        <w:rPr>
          <w:rFonts w:ascii="Source Sans Pro SemiBold" w:hAnsi="Source Sans Pro SemiBold" w:cs="Gill Sans"/>
          <w:bCs/>
          <w:color w:val="ECAB03"/>
          <w:sz w:val="21"/>
          <w:szCs w:val="21"/>
        </w:rPr>
      </w:pPr>
      <w:r w:rsidRPr="004D609F">
        <w:rPr>
          <w:rFonts w:ascii="Source Sans Pro SemiBold" w:hAnsi="Source Sans Pro SemiBold" w:cs="Gill Sans"/>
          <w:bCs/>
          <w:color w:val="ECAB03"/>
          <w:sz w:val="21"/>
          <w:szCs w:val="21"/>
        </w:rPr>
        <w:lastRenderedPageBreak/>
        <w:t xml:space="preserve">Rewrite the following examples from SIAMS reports as statements of what is happening now rather than as advice for the future.  </w:t>
      </w:r>
    </w:p>
    <w:p w14:paraId="2B22193B" w14:textId="562EC6DF" w:rsidR="00CC54AB" w:rsidRDefault="00CC54AB" w:rsidP="0002080B">
      <w:pPr>
        <w:rPr>
          <w:rFonts w:ascii="Source Sans Pro SemiBold" w:hAnsi="Source Sans Pro SemiBold" w:cs="Gill Sans"/>
          <w:bCs/>
          <w:color w:val="ECAB03"/>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3839C"/>
        <w:tblLook w:val="04A0" w:firstRow="1" w:lastRow="0" w:firstColumn="1" w:lastColumn="0" w:noHBand="0" w:noVBand="1"/>
      </w:tblPr>
      <w:tblGrid>
        <w:gridCol w:w="9735"/>
      </w:tblGrid>
      <w:tr w:rsidR="00CC54AB" w14:paraId="26738656" w14:textId="77777777" w:rsidTr="00794ADC">
        <w:tc>
          <w:tcPr>
            <w:tcW w:w="9735" w:type="dxa"/>
            <w:shd w:val="clear" w:color="auto" w:fill="03839C"/>
          </w:tcPr>
          <w:p w14:paraId="1507ECC6" w14:textId="40825AE6" w:rsidR="008331C2" w:rsidRPr="008331C2" w:rsidRDefault="00400327" w:rsidP="008331C2">
            <w:pPr>
              <w:pStyle w:val="ListParagraph"/>
              <w:numPr>
                <w:ilvl w:val="0"/>
                <w:numId w:val="31"/>
              </w:numPr>
              <w:rPr>
                <w:rFonts w:ascii="Source Sans Pro" w:hAnsi="Source Sans Pro" w:cs="Gill Sans"/>
                <w:bCs/>
                <w:sz w:val="21"/>
                <w:szCs w:val="21"/>
              </w:rPr>
            </w:pPr>
            <w:r w:rsidRPr="008331C2">
              <w:rPr>
                <w:rFonts w:ascii="Source Sans Pro" w:hAnsi="Source Sans Pro" w:cs="Gill Sans"/>
                <w:bCs/>
                <w:sz w:val="21"/>
                <w:szCs w:val="21"/>
              </w:rPr>
              <w:t>At present pupils’ spiritual understanding is underdeveloped and there is a need to further their cultural development across the curriculum.</w:t>
            </w:r>
          </w:p>
          <w:p w14:paraId="3545A87D" w14:textId="77777777" w:rsidR="008331C2" w:rsidRPr="008331C2" w:rsidRDefault="008331C2" w:rsidP="008331C2">
            <w:pPr>
              <w:pStyle w:val="ListParagraph"/>
              <w:rPr>
                <w:rFonts w:ascii="Source Sans Pro" w:hAnsi="Source Sans Pro" w:cs="Gill Sans"/>
                <w:bCs/>
                <w:sz w:val="21"/>
                <w:szCs w:val="21"/>
              </w:rPr>
            </w:pPr>
          </w:p>
          <w:p w14:paraId="4C95C38F" w14:textId="77777777" w:rsidR="008331C2" w:rsidRPr="008331C2" w:rsidRDefault="00400327" w:rsidP="008331C2">
            <w:pPr>
              <w:pStyle w:val="ListParagraph"/>
              <w:numPr>
                <w:ilvl w:val="0"/>
                <w:numId w:val="31"/>
              </w:numPr>
              <w:rPr>
                <w:rFonts w:ascii="Source Sans Pro" w:hAnsi="Source Sans Pro" w:cs="Gill Sans"/>
                <w:bCs/>
                <w:sz w:val="21"/>
                <w:szCs w:val="21"/>
              </w:rPr>
            </w:pPr>
            <w:r w:rsidRPr="008331C2">
              <w:rPr>
                <w:rFonts w:ascii="Source Sans Pro" w:hAnsi="Source Sans Pro" w:cs="Gill Sans"/>
                <w:bCs/>
                <w:sz w:val="21"/>
                <w:szCs w:val="21"/>
              </w:rPr>
              <w:t xml:space="preserve">Statutory requirements are met but there is a need for a more systematic process to plan, monitor and evaluate the impact of worship on the school community as currently there is no system to gather and utilise any feedback.  </w:t>
            </w:r>
          </w:p>
          <w:p w14:paraId="287C2921" w14:textId="77777777" w:rsidR="008331C2" w:rsidRPr="008331C2" w:rsidRDefault="008331C2" w:rsidP="008331C2">
            <w:pPr>
              <w:pStyle w:val="ListParagraph"/>
              <w:rPr>
                <w:rFonts w:ascii="Source Sans Pro" w:hAnsi="Source Sans Pro" w:cs="Gill Sans"/>
                <w:bCs/>
                <w:sz w:val="21"/>
                <w:szCs w:val="21"/>
              </w:rPr>
            </w:pPr>
          </w:p>
          <w:p w14:paraId="696D681A" w14:textId="77777777" w:rsidR="008331C2" w:rsidRPr="008331C2" w:rsidRDefault="008331C2" w:rsidP="008331C2">
            <w:pPr>
              <w:pStyle w:val="ListParagraph"/>
              <w:numPr>
                <w:ilvl w:val="0"/>
                <w:numId w:val="31"/>
              </w:numPr>
              <w:rPr>
                <w:rFonts w:ascii="Source Sans Pro" w:hAnsi="Source Sans Pro" w:cs="Gill Sans"/>
                <w:bCs/>
                <w:sz w:val="21"/>
                <w:szCs w:val="21"/>
              </w:rPr>
            </w:pPr>
            <w:r w:rsidRPr="008331C2">
              <w:rPr>
                <w:rFonts w:ascii="Source Sans Pro" w:hAnsi="Source Sans Pro" w:cs="Gill Sans"/>
                <w:bCs/>
                <w:sz w:val="21"/>
                <w:szCs w:val="21"/>
              </w:rPr>
              <w:t xml:space="preserve">Pupils’ spiritual development is supported through the use of prayer in collective worship and at lunchtimes.  Some classrooms have well-planned reflection areas which enhance this further, enabling pupils to express their own thoughts and prayers.  This good practice would benefit from being extended across all classes to ensure all children have the same opportunities available to them. </w:t>
            </w:r>
          </w:p>
          <w:p w14:paraId="253F8E11" w14:textId="77777777" w:rsidR="008331C2" w:rsidRPr="008331C2" w:rsidRDefault="008331C2" w:rsidP="008331C2">
            <w:pPr>
              <w:pStyle w:val="ListParagraph"/>
              <w:rPr>
                <w:rFonts w:ascii="Source Sans Pro" w:hAnsi="Source Sans Pro" w:cs="Gill Sans"/>
                <w:bCs/>
                <w:sz w:val="21"/>
                <w:szCs w:val="21"/>
              </w:rPr>
            </w:pPr>
          </w:p>
          <w:p w14:paraId="7F5F1171" w14:textId="77777777" w:rsidR="00400327" w:rsidRPr="008331C2" w:rsidRDefault="008331C2" w:rsidP="008331C2">
            <w:pPr>
              <w:pStyle w:val="ListParagraph"/>
              <w:numPr>
                <w:ilvl w:val="0"/>
                <w:numId w:val="31"/>
              </w:numPr>
              <w:rPr>
                <w:rFonts w:ascii="Source Sans Pro" w:hAnsi="Source Sans Pro" w:cs="Gill Sans"/>
                <w:bCs/>
                <w:sz w:val="21"/>
                <w:szCs w:val="21"/>
              </w:rPr>
            </w:pPr>
            <w:r w:rsidRPr="008331C2">
              <w:rPr>
                <w:rFonts w:ascii="Source Sans Pro" w:hAnsi="Source Sans Pro" w:cs="Gill Sans"/>
                <w:bCs/>
                <w:sz w:val="21"/>
                <w:szCs w:val="21"/>
              </w:rPr>
              <w:t xml:space="preserve">In lessons, children behave respectfully and engage with the learning well although there is a need to utilise more open-ended tasks with enquiry and reflection skills so that they can fully demonstrate their understanding.  </w:t>
            </w:r>
          </w:p>
          <w:p w14:paraId="7DA7B910" w14:textId="0BD4D794" w:rsidR="008331C2" w:rsidRPr="008331C2" w:rsidRDefault="008331C2" w:rsidP="008331C2">
            <w:pPr>
              <w:rPr>
                <w:rFonts w:ascii="Source Sans Pro SemiBold" w:hAnsi="Source Sans Pro SemiBold" w:cs="Gill Sans"/>
                <w:bCs/>
                <w:color w:val="ECAB03"/>
                <w:sz w:val="21"/>
                <w:szCs w:val="21"/>
              </w:rPr>
            </w:pPr>
          </w:p>
        </w:tc>
      </w:tr>
    </w:tbl>
    <w:p w14:paraId="5B903C11" w14:textId="7C5E7324" w:rsidR="00CC54AB" w:rsidRDefault="00CC54AB" w:rsidP="0002080B">
      <w:pPr>
        <w:rPr>
          <w:rFonts w:ascii="Source Sans Pro SemiBold" w:hAnsi="Source Sans Pro SemiBold" w:cs="Gill Sans"/>
          <w:bCs/>
          <w:color w:val="ECAB03"/>
          <w:sz w:val="21"/>
          <w:szCs w:val="21"/>
        </w:rPr>
      </w:pPr>
    </w:p>
    <w:p w14:paraId="5247ACC3" w14:textId="77777777" w:rsidR="001E34EE" w:rsidRDefault="001E34EE" w:rsidP="00EA7FD0">
      <w:pPr>
        <w:rPr>
          <w:rFonts w:ascii="Source Sans Pro SemiBold" w:hAnsi="Source Sans Pro SemiBold"/>
          <w:b/>
          <w:bCs/>
          <w:color w:val="03839C"/>
          <w:sz w:val="21"/>
          <w:szCs w:val="21"/>
        </w:rPr>
      </w:pPr>
    </w:p>
    <w:p w14:paraId="0E7B1A77" w14:textId="54761D1C" w:rsidR="00EA7FD0" w:rsidRDefault="00EA7FD0" w:rsidP="00EA7FD0">
      <w:pPr>
        <w:rPr>
          <w:rFonts w:ascii="Source Sans Pro SemiBold" w:hAnsi="Source Sans Pro SemiBold"/>
          <w:b/>
          <w:bCs/>
          <w:color w:val="03839C"/>
          <w:sz w:val="21"/>
          <w:szCs w:val="21"/>
        </w:rPr>
      </w:pPr>
      <w:r w:rsidRPr="004A2D52">
        <w:rPr>
          <w:rFonts w:ascii="Source Sans Pro SemiBold" w:hAnsi="Source Sans Pro SemiBold"/>
          <w:b/>
          <w:bCs/>
          <w:color w:val="03839C"/>
          <w:sz w:val="21"/>
          <w:szCs w:val="21"/>
        </w:rPr>
        <w:t xml:space="preserve">Activity </w:t>
      </w:r>
      <w:r>
        <w:rPr>
          <w:rFonts w:ascii="Source Sans Pro SemiBold" w:hAnsi="Source Sans Pro SemiBold"/>
          <w:b/>
          <w:bCs/>
          <w:color w:val="03839C"/>
          <w:sz w:val="21"/>
          <w:szCs w:val="21"/>
        </w:rPr>
        <w:t>5 – key findings</w:t>
      </w:r>
    </w:p>
    <w:p w14:paraId="49840154" w14:textId="6833CC87" w:rsidR="00EA7FD0" w:rsidRDefault="00EA7FD0" w:rsidP="00EA7FD0">
      <w:pPr>
        <w:rPr>
          <w:rFonts w:ascii="Source Sans Pro SemiBold" w:hAnsi="Source Sans Pro SemiBold"/>
          <w:b/>
          <w:bCs/>
          <w:color w:val="03839C"/>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AB03"/>
        <w:tblLook w:val="04A0" w:firstRow="1" w:lastRow="0" w:firstColumn="1" w:lastColumn="0" w:noHBand="0" w:noVBand="1"/>
      </w:tblPr>
      <w:tblGrid>
        <w:gridCol w:w="9735"/>
      </w:tblGrid>
      <w:tr w:rsidR="00EA7FD0" w14:paraId="183BB380" w14:textId="77777777" w:rsidTr="00EA7FD0">
        <w:tc>
          <w:tcPr>
            <w:tcW w:w="9735" w:type="dxa"/>
            <w:shd w:val="clear" w:color="auto" w:fill="ECAB03"/>
          </w:tcPr>
          <w:p w14:paraId="08365003" w14:textId="506E1C76" w:rsidR="006955E8" w:rsidRDefault="006955E8" w:rsidP="006955E8">
            <w:pPr>
              <w:rPr>
                <w:rFonts w:ascii="Source Sans Pro" w:hAnsi="Source Sans Pro" w:cs="Gill Sans"/>
                <w:bCs/>
                <w:sz w:val="21"/>
                <w:szCs w:val="21"/>
              </w:rPr>
            </w:pPr>
            <w:r w:rsidRPr="006955E8">
              <w:rPr>
                <w:rFonts w:ascii="Source Sans Pro" w:hAnsi="Source Sans Pro" w:cs="Gill Sans"/>
                <w:bCs/>
                <w:sz w:val="21"/>
                <w:szCs w:val="21"/>
              </w:rPr>
              <w:t>The word ‘key’ means more than ‘significant’ or ‘important’.  In ‘key findings’, think of it as unlocking the grade to reveal why the Excellent, Good, Requires Improvement or Ineffective has been selected.</w:t>
            </w:r>
          </w:p>
          <w:p w14:paraId="490E9B71" w14:textId="77777777" w:rsidR="007D0235" w:rsidRPr="006955E8" w:rsidRDefault="007D0235" w:rsidP="006955E8">
            <w:pPr>
              <w:rPr>
                <w:rFonts w:ascii="Source Sans Pro" w:hAnsi="Source Sans Pro" w:cs="Gill Sans"/>
                <w:bCs/>
                <w:sz w:val="21"/>
                <w:szCs w:val="21"/>
              </w:rPr>
            </w:pPr>
          </w:p>
          <w:p w14:paraId="26A834B2" w14:textId="044209A3" w:rsidR="006955E8" w:rsidRDefault="006955E8" w:rsidP="006955E8">
            <w:pPr>
              <w:rPr>
                <w:rFonts w:ascii="Source Sans Pro" w:hAnsi="Source Sans Pro" w:cs="Gill Sans"/>
                <w:bCs/>
                <w:sz w:val="21"/>
                <w:szCs w:val="21"/>
              </w:rPr>
            </w:pPr>
            <w:r w:rsidRPr="006955E8">
              <w:rPr>
                <w:rFonts w:ascii="Source Sans Pro" w:hAnsi="Source Sans Pro" w:cs="Gill Sans"/>
                <w:bCs/>
                <w:sz w:val="21"/>
                <w:szCs w:val="21"/>
              </w:rPr>
              <w:t>The key findings should note:</w:t>
            </w:r>
          </w:p>
          <w:p w14:paraId="74785B33" w14:textId="77777777" w:rsidR="00000050" w:rsidRDefault="00000050" w:rsidP="006955E8">
            <w:pPr>
              <w:rPr>
                <w:rFonts w:ascii="Source Sans Pro" w:hAnsi="Source Sans Pro" w:cs="Gill Sans"/>
                <w:bCs/>
                <w:sz w:val="21"/>
                <w:szCs w:val="21"/>
              </w:rPr>
            </w:pPr>
          </w:p>
          <w:p w14:paraId="2DF33BDF" w14:textId="77777777" w:rsidR="007D0235" w:rsidRDefault="006955E8" w:rsidP="007D0235">
            <w:pPr>
              <w:pStyle w:val="ListParagraph"/>
              <w:numPr>
                <w:ilvl w:val="0"/>
                <w:numId w:val="32"/>
              </w:numPr>
              <w:rPr>
                <w:rFonts w:ascii="Source Sans Pro" w:hAnsi="Source Sans Pro" w:cs="Gill Sans"/>
                <w:bCs/>
                <w:sz w:val="21"/>
                <w:szCs w:val="21"/>
              </w:rPr>
            </w:pPr>
            <w:r w:rsidRPr="007D0235">
              <w:rPr>
                <w:rFonts w:ascii="Source Sans Pro" w:hAnsi="Source Sans Pro" w:cs="Gill Sans"/>
                <w:bCs/>
                <w:sz w:val="21"/>
                <w:szCs w:val="21"/>
              </w:rPr>
              <w:t>the stage the school has reached in its journey as a Church school</w:t>
            </w:r>
          </w:p>
          <w:p w14:paraId="194085C7" w14:textId="77777777" w:rsidR="007D0235" w:rsidRDefault="006955E8" w:rsidP="007D0235">
            <w:pPr>
              <w:pStyle w:val="ListParagraph"/>
              <w:numPr>
                <w:ilvl w:val="0"/>
                <w:numId w:val="32"/>
              </w:numPr>
              <w:rPr>
                <w:rFonts w:ascii="Source Sans Pro" w:hAnsi="Source Sans Pro" w:cs="Gill Sans"/>
                <w:bCs/>
                <w:sz w:val="21"/>
                <w:szCs w:val="21"/>
              </w:rPr>
            </w:pPr>
            <w:r w:rsidRPr="007D0235">
              <w:rPr>
                <w:rFonts w:ascii="Source Sans Pro" w:hAnsi="Source Sans Pro" w:cs="Gill Sans"/>
                <w:bCs/>
                <w:sz w:val="21"/>
                <w:szCs w:val="21"/>
              </w:rPr>
              <w:t>the factors that most clearly led to the grade of Good</w:t>
            </w:r>
          </w:p>
          <w:p w14:paraId="20FB387E" w14:textId="77777777" w:rsidR="007D0235" w:rsidRDefault="006955E8" w:rsidP="007D0235">
            <w:pPr>
              <w:pStyle w:val="ListParagraph"/>
              <w:numPr>
                <w:ilvl w:val="1"/>
                <w:numId w:val="32"/>
              </w:numPr>
              <w:rPr>
                <w:rFonts w:ascii="Source Sans Pro" w:hAnsi="Source Sans Pro" w:cs="Gill Sans"/>
                <w:bCs/>
                <w:sz w:val="21"/>
                <w:szCs w:val="21"/>
              </w:rPr>
            </w:pPr>
            <w:r w:rsidRPr="007D0235">
              <w:rPr>
                <w:rFonts w:ascii="Source Sans Pro" w:hAnsi="Source Sans Pro" w:cs="Gill Sans"/>
                <w:bCs/>
                <w:sz w:val="21"/>
                <w:szCs w:val="21"/>
              </w:rPr>
              <w:t>the implications of significant shortcoming where the grade is less than Good</w:t>
            </w:r>
          </w:p>
          <w:p w14:paraId="6A8829D9" w14:textId="2D25DF7B" w:rsidR="006955E8" w:rsidRPr="007D0235" w:rsidRDefault="006955E8" w:rsidP="007D0235">
            <w:pPr>
              <w:pStyle w:val="ListParagraph"/>
              <w:numPr>
                <w:ilvl w:val="1"/>
                <w:numId w:val="32"/>
              </w:numPr>
              <w:rPr>
                <w:rFonts w:ascii="Source Sans Pro" w:hAnsi="Source Sans Pro" w:cs="Gill Sans"/>
                <w:bCs/>
                <w:sz w:val="21"/>
                <w:szCs w:val="21"/>
              </w:rPr>
            </w:pPr>
            <w:r w:rsidRPr="007D0235">
              <w:rPr>
                <w:rFonts w:ascii="Source Sans Pro" w:hAnsi="Source Sans Pro" w:cs="Gill Sans"/>
                <w:bCs/>
                <w:sz w:val="21"/>
                <w:szCs w:val="21"/>
              </w:rPr>
              <w:t>the effect of exemplary practice where the grade is Excellent</w:t>
            </w:r>
          </w:p>
          <w:p w14:paraId="2546AF6A" w14:textId="77777777" w:rsidR="007D0235" w:rsidRDefault="006955E8" w:rsidP="007D0235">
            <w:pPr>
              <w:pStyle w:val="ListParagraph"/>
              <w:numPr>
                <w:ilvl w:val="0"/>
                <w:numId w:val="33"/>
              </w:numPr>
              <w:rPr>
                <w:rFonts w:ascii="Source Sans Pro" w:hAnsi="Source Sans Pro" w:cs="Gill Sans"/>
                <w:bCs/>
                <w:sz w:val="21"/>
                <w:szCs w:val="21"/>
              </w:rPr>
            </w:pPr>
            <w:r w:rsidRPr="007D0235">
              <w:rPr>
                <w:rFonts w:ascii="Source Sans Pro" w:hAnsi="Source Sans Pro" w:cs="Gill Sans"/>
                <w:bCs/>
                <w:sz w:val="21"/>
                <w:szCs w:val="21"/>
              </w:rPr>
              <w:t>the role played by the Christian vision</w:t>
            </w:r>
          </w:p>
          <w:p w14:paraId="7EEA2848" w14:textId="23C43D98" w:rsidR="006955E8" w:rsidRDefault="006955E8" w:rsidP="007D0235">
            <w:pPr>
              <w:pStyle w:val="ListParagraph"/>
              <w:numPr>
                <w:ilvl w:val="0"/>
                <w:numId w:val="33"/>
              </w:numPr>
              <w:rPr>
                <w:rFonts w:ascii="Source Sans Pro" w:hAnsi="Source Sans Pro" w:cs="Gill Sans"/>
                <w:bCs/>
                <w:sz w:val="21"/>
                <w:szCs w:val="21"/>
              </w:rPr>
            </w:pPr>
            <w:r w:rsidRPr="007D0235">
              <w:rPr>
                <w:rFonts w:ascii="Source Sans Pro" w:hAnsi="Source Sans Pro" w:cs="Gill Sans"/>
                <w:bCs/>
                <w:sz w:val="21"/>
                <w:szCs w:val="21"/>
              </w:rPr>
              <w:t>ways in which pupils and adults flourish</w:t>
            </w:r>
          </w:p>
          <w:p w14:paraId="3A7BA528" w14:textId="77777777" w:rsidR="007D0235" w:rsidRPr="007D0235" w:rsidRDefault="007D0235" w:rsidP="007D0235">
            <w:pPr>
              <w:pStyle w:val="ListParagraph"/>
              <w:rPr>
                <w:rFonts w:ascii="Source Sans Pro" w:hAnsi="Source Sans Pro" w:cs="Gill Sans"/>
                <w:bCs/>
                <w:sz w:val="21"/>
                <w:szCs w:val="21"/>
              </w:rPr>
            </w:pPr>
          </w:p>
          <w:p w14:paraId="78185700" w14:textId="2B957E26" w:rsidR="006955E8" w:rsidRDefault="006955E8" w:rsidP="006955E8">
            <w:pPr>
              <w:rPr>
                <w:rFonts w:ascii="Source Sans Pro" w:hAnsi="Source Sans Pro" w:cs="Gill Sans"/>
                <w:bCs/>
                <w:sz w:val="21"/>
                <w:szCs w:val="21"/>
              </w:rPr>
            </w:pPr>
            <w:r w:rsidRPr="006955E8">
              <w:rPr>
                <w:rFonts w:ascii="Source Sans Pro" w:hAnsi="Source Sans Pro" w:cs="Gill Sans"/>
                <w:bCs/>
                <w:sz w:val="21"/>
                <w:szCs w:val="21"/>
              </w:rPr>
              <w:t>In all schools, one key finding must be about collective worship</w:t>
            </w:r>
          </w:p>
          <w:p w14:paraId="211546DC" w14:textId="77777777" w:rsidR="00000050" w:rsidRPr="006955E8" w:rsidRDefault="00000050" w:rsidP="006955E8">
            <w:pPr>
              <w:rPr>
                <w:rFonts w:ascii="Source Sans Pro" w:hAnsi="Source Sans Pro" w:cs="Gill Sans"/>
                <w:bCs/>
                <w:sz w:val="21"/>
                <w:szCs w:val="21"/>
              </w:rPr>
            </w:pPr>
          </w:p>
          <w:p w14:paraId="2A7FCF57" w14:textId="77777777" w:rsidR="00EA7FD0" w:rsidRDefault="006955E8" w:rsidP="006955E8">
            <w:pPr>
              <w:rPr>
                <w:rFonts w:ascii="Source Sans Pro" w:hAnsi="Source Sans Pro" w:cs="Gill Sans"/>
                <w:bCs/>
                <w:sz w:val="21"/>
                <w:szCs w:val="21"/>
              </w:rPr>
            </w:pPr>
            <w:r w:rsidRPr="006955E8">
              <w:rPr>
                <w:rFonts w:ascii="Source Sans Pro" w:hAnsi="Source Sans Pro" w:cs="Gill Sans"/>
                <w:bCs/>
                <w:sz w:val="21"/>
                <w:szCs w:val="21"/>
              </w:rPr>
              <w:t>In VA schools, one key finding must be about RE</w:t>
            </w:r>
          </w:p>
          <w:p w14:paraId="3D9BACA9" w14:textId="484C199F" w:rsidR="00000050" w:rsidRDefault="00000050" w:rsidP="006955E8">
            <w:pPr>
              <w:rPr>
                <w:rFonts w:ascii="Source Sans Pro SemiBold" w:hAnsi="Source Sans Pro SemiBold"/>
                <w:b/>
                <w:bCs/>
                <w:color w:val="03839C"/>
                <w:sz w:val="21"/>
                <w:szCs w:val="21"/>
              </w:rPr>
            </w:pPr>
          </w:p>
        </w:tc>
      </w:tr>
      <w:tr w:rsidR="007D0235" w14:paraId="170255F4" w14:textId="77777777" w:rsidTr="00EA7FD0">
        <w:tc>
          <w:tcPr>
            <w:tcW w:w="9735" w:type="dxa"/>
            <w:shd w:val="clear" w:color="auto" w:fill="ECAB03"/>
          </w:tcPr>
          <w:p w14:paraId="7CBDC382" w14:textId="77777777" w:rsidR="007D0235" w:rsidRDefault="007D0235" w:rsidP="006955E8">
            <w:pPr>
              <w:rPr>
                <w:rFonts w:ascii="Source Sans Pro" w:hAnsi="Source Sans Pro" w:cs="Gill Sans"/>
                <w:bCs/>
                <w:sz w:val="21"/>
                <w:szCs w:val="21"/>
              </w:rPr>
            </w:pPr>
          </w:p>
        </w:tc>
      </w:tr>
    </w:tbl>
    <w:p w14:paraId="263A4F28" w14:textId="77777777" w:rsidR="00EA7FD0" w:rsidRDefault="00EA7FD0" w:rsidP="00EA7FD0">
      <w:pPr>
        <w:rPr>
          <w:rFonts w:ascii="Source Sans Pro SemiBold" w:hAnsi="Source Sans Pro SemiBold"/>
          <w:b/>
          <w:bCs/>
          <w:color w:val="03839C"/>
          <w:sz w:val="21"/>
          <w:szCs w:val="21"/>
        </w:rPr>
      </w:pPr>
    </w:p>
    <w:p w14:paraId="48395A43" w14:textId="147EA7A7" w:rsidR="007D1AB6" w:rsidRPr="003C09D0" w:rsidRDefault="007D1AB6" w:rsidP="007D1AB6">
      <w:pPr>
        <w:rPr>
          <w:rFonts w:ascii="Source Sans Pro" w:hAnsi="Source Sans Pro" w:cs="Gill Sans"/>
          <w:bCs/>
          <w:color w:val="03839C"/>
          <w:sz w:val="21"/>
          <w:szCs w:val="21"/>
        </w:rPr>
      </w:pPr>
      <w:r w:rsidRPr="003C09D0">
        <w:rPr>
          <w:rFonts w:ascii="Source Sans Pro" w:hAnsi="Source Sans Pro" w:cs="Gill Sans"/>
          <w:bCs/>
          <w:color w:val="03839C"/>
          <w:sz w:val="21"/>
          <w:szCs w:val="21"/>
        </w:rPr>
        <w:t>Report writing skills apply to key findings as well as inspection findings.  This means mainly short sentences, active voice, familiar and inclusive language.</w:t>
      </w:r>
    </w:p>
    <w:p w14:paraId="59F26D62" w14:textId="77777777" w:rsidR="003C09D0" w:rsidRPr="007D1AB6" w:rsidRDefault="003C09D0" w:rsidP="007D1AB6">
      <w:pPr>
        <w:rPr>
          <w:rFonts w:ascii="Source Sans Pro SemiBold" w:hAnsi="Source Sans Pro SemiBold" w:cs="Gill Sans"/>
          <w:bCs/>
          <w:color w:val="ECAB03"/>
          <w:sz w:val="21"/>
          <w:szCs w:val="21"/>
        </w:rPr>
      </w:pPr>
    </w:p>
    <w:p w14:paraId="5B48944E" w14:textId="77777777" w:rsidR="007D1AB6" w:rsidRPr="001F3C9E" w:rsidRDefault="007D1AB6" w:rsidP="007D1AB6">
      <w:pPr>
        <w:rPr>
          <w:rFonts w:ascii="Source Sans Pro" w:hAnsi="Source Sans Pro" w:cs="Gill Sans"/>
          <w:bCs/>
          <w:sz w:val="21"/>
          <w:szCs w:val="21"/>
        </w:rPr>
      </w:pPr>
      <w:r w:rsidRPr="001F3C9E">
        <w:rPr>
          <w:rFonts w:ascii="Source Sans Pro" w:hAnsi="Source Sans Pro" w:cs="Gill Sans"/>
          <w:bCs/>
          <w:sz w:val="21"/>
          <w:szCs w:val="21"/>
        </w:rPr>
        <w:t>Here are some examples of well-written key findings (not from the same report)</w:t>
      </w:r>
    </w:p>
    <w:p w14:paraId="0A6E579F" w14:textId="2F7781ED" w:rsidR="007D1AB6" w:rsidRDefault="007D1AB6" w:rsidP="007D1AB6">
      <w:pPr>
        <w:rPr>
          <w:rFonts w:ascii="Source Sans Pro SemiBold" w:hAnsi="Source Sans Pro SemiBold"/>
          <w:b/>
          <w:bCs/>
          <w:color w:val="03839C"/>
          <w:sz w:val="21"/>
          <w:szCs w:val="21"/>
        </w:rPr>
      </w:pPr>
      <w:r w:rsidRPr="001F3C9E">
        <w:rPr>
          <w:rFonts w:ascii="Source Sans Pro SemiBold" w:hAnsi="Source Sans Pro SemiBold"/>
          <w:b/>
          <w:bCs/>
          <w:color w:val="03839C"/>
          <w:sz w:val="21"/>
          <w:szCs w:val="21"/>
        </w:rPr>
        <w:t>Identify an aspect of each one that demonstrates good writing practice.  What do you think the grade might be?</w:t>
      </w:r>
    </w:p>
    <w:p w14:paraId="16C0280F" w14:textId="77777777" w:rsidR="001F3C9E" w:rsidRPr="001F3C9E" w:rsidRDefault="001F3C9E" w:rsidP="007D1AB6">
      <w:pPr>
        <w:rPr>
          <w:rFonts w:ascii="Source Sans Pro SemiBold" w:hAnsi="Source Sans Pro SemiBold"/>
          <w:b/>
          <w:bCs/>
          <w:color w:val="03839C"/>
          <w:sz w:val="21"/>
          <w:szCs w:val="21"/>
        </w:rPr>
      </w:pPr>
    </w:p>
    <w:p w14:paraId="4E74162D" w14:textId="54607CEB" w:rsidR="008331C2" w:rsidRDefault="007D1AB6" w:rsidP="003C09D0">
      <w:pPr>
        <w:pStyle w:val="ListParagraph"/>
        <w:numPr>
          <w:ilvl w:val="0"/>
          <w:numId w:val="34"/>
        </w:numPr>
        <w:rPr>
          <w:rFonts w:ascii="Source Sans Pro" w:hAnsi="Source Sans Pro" w:cs="Gill Sans"/>
          <w:bCs/>
          <w:sz w:val="21"/>
          <w:szCs w:val="21"/>
        </w:rPr>
      </w:pPr>
      <w:r w:rsidRPr="001F3C9E">
        <w:rPr>
          <w:rFonts w:ascii="Source Sans Pro" w:hAnsi="Source Sans Pro" w:cs="Gill Sans"/>
          <w:bCs/>
          <w:sz w:val="21"/>
          <w:szCs w:val="21"/>
        </w:rPr>
        <w:t>Adults and pupils support the recently agreed vision statement. This has clear links to the teaching of Jesus. However, it is too early to evaluate the effectiveness of this vision and this prevents the grade from being higher.</w:t>
      </w:r>
    </w:p>
    <w:p w14:paraId="14A51E1D" w14:textId="77777777" w:rsidR="001F3C9E" w:rsidRPr="001F3C9E" w:rsidRDefault="001F3C9E" w:rsidP="001F3C9E">
      <w:pPr>
        <w:pStyle w:val="ListParagraph"/>
        <w:ind w:left="1080"/>
        <w:rPr>
          <w:rFonts w:ascii="Source Sans Pro" w:hAnsi="Source Sans Pro" w:cs="Gill Sans"/>
          <w:bCs/>
          <w:sz w:val="21"/>
          <w:szCs w:val="21"/>
        </w:rPr>
      </w:pPr>
    </w:p>
    <w:p w14:paraId="54BEFB39" w14:textId="1D80FF20" w:rsidR="003C09D0" w:rsidRDefault="003C09D0" w:rsidP="003C09D0">
      <w:pPr>
        <w:pStyle w:val="ListParagraph"/>
        <w:numPr>
          <w:ilvl w:val="0"/>
          <w:numId w:val="34"/>
        </w:numPr>
        <w:rPr>
          <w:rFonts w:ascii="Source Sans Pro" w:hAnsi="Source Sans Pro" w:cs="Gill Sans"/>
          <w:bCs/>
          <w:sz w:val="21"/>
          <w:szCs w:val="21"/>
        </w:rPr>
      </w:pPr>
      <w:r w:rsidRPr="001F3C9E">
        <w:rPr>
          <w:rFonts w:ascii="Source Sans Pro" w:hAnsi="Source Sans Pro" w:cs="Gill Sans"/>
          <w:bCs/>
          <w:sz w:val="21"/>
          <w:szCs w:val="21"/>
        </w:rPr>
        <w:t>A hallmark of the academy is its outreach work within the community. The principles of dignity and respect for all are actively lived out in practical ways which improve the life chances of pupils, families and residents who live nearby.</w:t>
      </w:r>
    </w:p>
    <w:p w14:paraId="78C83820" w14:textId="77777777" w:rsidR="001F3C9E" w:rsidRPr="001F3C9E" w:rsidRDefault="001F3C9E" w:rsidP="001F3C9E">
      <w:pPr>
        <w:rPr>
          <w:rFonts w:ascii="Source Sans Pro" w:hAnsi="Source Sans Pro" w:cs="Gill Sans"/>
          <w:bCs/>
          <w:sz w:val="21"/>
          <w:szCs w:val="21"/>
        </w:rPr>
      </w:pPr>
    </w:p>
    <w:p w14:paraId="3DB8A335" w14:textId="1C3D16E5" w:rsidR="003C09D0" w:rsidRDefault="003C09D0" w:rsidP="003C09D0">
      <w:pPr>
        <w:pStyle w:val="ListParagraph"/>
        <w:numPr>
          <w:ilvl w:val="0"/>
          <w:numId w:val="34"/>
        </w:numPr>
        <w:rPr>
          <w:rFonts w:ascii="Source Sans Pro" w:hAnsi="Source Sans Pro" w:cs="Gill Sans"/>
          <w:bCs/>
          <w:sz w:val="21"/>
          <w:szCs w:val="21"/>
        </w:rPr>
      </w:pPr>
      <w:r w:rsidRPr="001F3C9E">
        <w:rPr>
          <w:rFonts w:ascii="Source Sans Pro" w:hAnsi="Source Sans Pro" w:cs="Gill Sans"/>
          <w:bCs/>
          <w:sz w:val="21"/>
          <w:szCs w:val="21"/>
        </w:rPr>
        <w:t>Collective worship binds the school community together. It is inclusive and respectful of the range of faiths and backgrounds represented in the student body. This exemplifies the positive impact of the vision of cherishing all as precious to God. (6th Form)</w:t>
      </w:r>
    </w:p>
    <w:p w14:paraId="6EA40BBB" w14:textId="77777777" w:rsidR="001F3C9E" w:rsidRPr="001F3C9E" w:rsidRDefault="001F3C9E" w:rsidP="001F3C9E">
      <w:pPr>
        <w:rPr>
          <w:rFonts w:ascii="Source Sans Pro" w:hAnsi="Source Sans Pro" w:cs="Gill Sans"/>
          <w:bCs/>
          <w:sz w:val="21"/>
          <w:szCs w:val="21"/>
        </w:rPr>
      </w:pPr>
    </w:p>
    <w:p w14:paraId="6F59F880" w14:textId="12616F5E" w:rsidR="003C09D0" w:rsidRDefault="003C09D0" w:rsidP="003C09D0">
      <w:pPr>
        <w:pStyle w:val="ListParagraph"/>
        <w:numPr>
          <w:ilvl w:val="0"/>
          <w:numId w:val="34"/>
        </w:numPr>
        <w:rPr>
          <w:rFonts w:ascii="Source Sans Pro" w:hAnsi="Source Sans Pro" w:cs="Gill Sans"/>
          <w:bCs/>
          <w:sz w:val="21"/>
          <w:szCs w:val="21"/>
        </w:rPr>
      </w:pPr>
      <w:r w:rsidRPr="001F3C9E">
        <w:rPr>
          <w:rFonts w:ascii="Source Sans Pro" w:hAnsi="Source Sans Pro" w:cs="Gill Sans"/>
          <w:bCs/>
          <w:sz w:val="21"/>
          <w:szCs w:val="21"/>
        </w:rPr>
        <w:t>The provision for religious education (RE) does not meet statutory requirements as a church school.</w:t>
      </w:r>
    </w:p>
    <w:p w14:paraId="3EFA1D26" w14:textId="77777777" w:rsidR="001F3C9E" w:rsidRPr="001F3C9E" w:rsidRDefault="001F3C9E" w:rsidP="001F3C9E">
      <w:pPr>
        <w:pStyle w:val="ListParagraph"/>
        <w:ind w:left="1080"/>
        <w:rPr>
          <w:rFonts w:ascii="Source Sans Pro" w:hAnsi="Source Sans Pro" w:cs="Gill Sans"/>
          <w:bCs/>
          <w:sz w:val="21"/>
          <w:szCs w:val="21"/>
        </w:rPr>
      </w:pPr>
    </w:p>
    <w:p w14:paraId="1F48FF44" w14:textId="03DB0F4F" w:rsidR="003C09D0" w:rsidRDefault="003C09D0" w:rsidP="003C09D0">
      <w:pPr>
        <w:pStyle w:val="ListParagraph"/>
        <w:numPr>
          <w:ilvl w:val="0"/>
          <w:numId w:val="34"/>
        </w:numPr>
        <w:rPr>
          <w:rFonts w:ascii="Source Sans Pro" w:hAnsi="Source Sans Pro" w:cs="Gill Sans"/>
          <w:bCs/>
          <w:sz w:val="21"/>
          <w:szCs w:val="21"/>
        </w:rPr>
      </w:pPr>
      <w:r w:rsidRPr="001F3C9E">
        <w:rPr>
          <w:rFonts w:ascii="Source Sans Pro" w:hAnsi="Source Sans Pro" w:cs="Gill Sans"/>
          <w:bCs/>
          <w:sz w:val="21"/>
          <w:szCs w:val="21"/>
        </w:rPr>
        <w:t>Pastoral care reflects the deeply held commitment to a vision of ‘Following Christ’. The youngest children in school explain how this helps them to work and play together.</w:t>
      </w:r>
    </w:p>
    <w:p w14:paraId="0B320603" w14:textId="77777777" w:rsidR="00ED0E08" w:rsidRPr="00ED0E08" w:rsidRDefault="00ED0E08" w:rsidP="00ED0E08">
      <w:pPr>
        <w:pStyle w:val="ListParagraph"/>
        <w:rPr>
          <w:rFonts w:ascii="Source Sans Pro" w:hAnsi="Source Sans Pro" w:cs="Gill Sans"/>
          <w:bCs/>
          <w:sz w:val="21"/>
          <w:szCs w:val="21"/>
        </w:rPr>
      </w:pPr>
    </w:p>
    <w:p w14:paraId="05E70831" w14:textId="1652E1BD" w:rsidR="00ED0E08" w:rsidRDefault="00ED0E08" w:rsidP="00ED0E08">
      <w:pPr>
        <w:rPr>
          <w:rFonts w:ascii="Source Sans Pro" w:hAnsi="Source Sans Pro" w:cs="Gill Sans"/>
          <w:bCs/>
          <w:sz w:val="21"/>
          <w:szCs w:val="21"/>
        </w:rPr>
      </w:pPr>
    </w:p>
    <w:p w14:paraId="04AAD905" w14:textId="295441A0" w:rsidR="00ED0E08" w:rsidRDefault="00ED0E08" w:rsidP="00ED0E08">
      <w:pPr>
        <w:rPr>
          <w:rFonts w:ascii="Source Sans Pro" w:hAnsi="Source Sans Pro" w:cs="Gill Sans"/>
          <w:bCs/>
          <w:sz w:val="21"/>
          <w:szCs w:val="21"/>
        </w:rPr>
      </w:pPr>
    </w:p>
    <w:p w14:paraId="2066626E" w14:textId="12DADE7F" w:rsidR="00ED0E08" w:rsidRDefault="00ED0E08" w:rsidP="00ED0E08">
      <w:pPr>
        <w:rPr>
          <w:rFonts w:ascii="Source Sans Pro" w:hAnsi="Source Sans Pro" w:cs="Gill Sans"/>
          <w:bCs/>
          <w:sz w:val="21"/>
          <w:szCs w:val="21"/>
        </w:rPr>
      </w:pPr>
    </w:p>
    <w:p w14:paraId="2EFF53F5" w14:textId="65B7A365" w:rsidR="00ED0E08" w:rsidRPr="00902038" w:rsidRDefault="00ED0E08" w:rsidP="00902038">
      <w:pPr>
        <w:jc w:val="center"/>
        <w:rPr>
          <w:rFonts w:ascii="Source Sans Pro" w:hAnsi="Source Sans Pro" w:cs="Gill Sans"/>
          <w:b/>
          <w:sz w:val="40"/>
          <w:szCs w:val="40"/>
        </w:rPr>
      </w:pPr>
      <w:r w:rsidRPr="00902038">
        <w:rPr>
          <w:rFonts w:ascii="Source Sans Pro" w:hAnsi="Source Sans Pro" w:cs="Gill Sans"/>
          <w:b/>
          <w:sz w:val="40"/>
          <w:szCs w:val="40"/>
        </w:rPr>
        <w:t>S</w:t>
      </w:r>
      <w:r w:rsidR="00902038" w:rsidRPr="00902038">
        <w:rPr>
          <w:rFonts w:ascii="Source Sans Pro" w:hAnsi="Source Sans Pro" w:cs="Gill Sans"/>
          <w:b/>
          <w:sz w:val="40"/>
          <w:szCs w:val="40"/>
        </w:rPr>
        <w:t>ome s</w:t>
      </w:r>
      <w:r w:rsidRPr="00902038">
        <w:rPr>
          <w:rFonts w:ascii="Source Sans Pro" w:hAnsi="Source Sans Pro" w:cs="Gill Sans"/>
          <w:b/>
          <w:sz w:val="40"/>
          <w:szCs w:val="40"/>
        </w:rPr>
        <w:t>uggested potential solutions</w:t>
      </w:r>
    </w:p>
    <w:p w14:paraId="435D6E41" w14:textId="77777777" w:rsidR="006C1106" w:rsidRDefault="006C1106" w:rsidP="00ED0E08">
      <w:pPr>
        <w:rPr>
          <w:rFonts w:ascii="Source Sans Pro" w:hAnsi="Source Sans Pro" w:cs="Gill Sans"/>
          <w:bCs/>
          <w:sz w:val="21"/>
          <w:szCs w:val="21"/>
        </w:rPr>
      </w:pPr>
    </w:p>
    <w:p w14:paraId="68516DB5" w14:textId="48EC705D" w:rsidR="00ED0E08" w:rsidRPr="00EE1384" w:rsidRDefault="00ED0E08" w:rsidP="00ED0E08">
      <w:pPr>
        <w:rPr>
          <w:rFonts w:ascii="Source Sans Pro SemiBold" w:hAnsi="Source Sans Pro SemiBold" w:cs="Gill Sans"/>
          <w:bCs/>
          <w:sz w:val="21"/>
          <w:szCs w:val="21"/>
        </w:rPr>
      </w:pPr>
      <w:r w:rsidRPr="00EE1384">
        <w:rPr>
          <w:rFonts w:ascii="Source Sans Pro SemiBold" w:hAnsi="Source Sans Pro SemiBold" w:cs="Gill Sans"/>
          <w:bCs/>
          <w:sz w:val="21"/>
          <w:szCs w:val="21"/>
        </w:rPr>
        <w:t>Activity 2</w:t>
      </w:r>
    </w:p>
    <w:p w14:paraId="37C21C7E" w14:textId="4C14A867" w:rsidR="000B71D6" w:rsidRDefault="000B71D6" w:rsidP="000B71D6">
      <w:pPr>
        <w:rPr>
          <w:rFonts w:ascii="Source Sans Pro" w:hAnsi="Source Sans Pro" w:cs="Gill Sans"/>
          <w:bCs/>
          <w:sz w:val="21"/>
          <w:szCs w:val="21"/>
        </w:rPr>
      </w:pPr>
      <w:r w:rsidRPr="000B71D6">
        <w:rPr>
          <w:rFonts w:ascii="Source Sans Pro" w:hAnsi="Source Sans Pro" w:cs="Gill Sans"/>
          <w:bCs/>
          <w:sz w:val="21"/>
          <w:szCs w:val="21"/>
        </w:rPr>
        <w:t>Pupils are motivated to develop spiritually by the significant access they have to spaces and artefacts for prayer and reflection.  Consequently, they grow into reflective, receptive and considerate young people who are sensitive to the needs of others.</w:t>
      </w:r>
    </w:p>
    <w:p w14:paraId="3F78C2BA" w14:textId="77777777" w:rsidR="000B71D6" w:rsidRDefault="000B71D6" w:rsidP="00ED0E08">
      <w:pPr>
        <w:rPr>
          <w:rFonts w:ascii="Source Sans Pro" w:hAnsi="Source Sans Pro" w:cs="Gill Sans"/>
          <w:bCs/>
          <w:sz w:val="21"/>
          <w:szCs w:val="21"/>
        </w:rPr>
      </w:pPr>
    </w:p>
    <w:p w14:paraId="3224AFA9" w14:textId="6FBD8EEF" w:rsidR="00ED0E08" w:rsidRPr="00EE1384" w:rsidRDefault="00ED0E08" w:rsidP="00ED0E08">
      <w:pPr>
        <w:rPr>
          <w:rFonts w:ascii="Source Sans Pro SemiBold" w:hAnsi="Source Sans Pro SemiBold" w:cs="Gill Sans"/>
          <w:bCs/>
          <w:sz w:val="21"/>
          <w:szCs w:val="21"/>
        </w:rPr>
      </w:pPr>
      <w:r w:rsidRPr="00EE1384">
        <w:rPr>
          <w:rFonts w:ascii="Source Sans Pro SemiBold" w:hAnsi="Source Sans Pro SemiBold" w:cs="Gill Sans"/>
          <w:bCs/>
          <w:sz w:val="21"/>
          <w:szCs w:val="21"/>
        </w:rPr>
        <w:t>Activity 3</w:t>
      </w:r>
    </w:p>
    <w:p w14:paraId="653B809D" w14:textId="336C44B6" w:rsidR="00EE1384" w:rsidRDefault="00EE1384" w:rsidP="00EE1384">
      <w:pPr>
        <w:rPr>
          <w:rFonts w:ascii="Source Sans Pro" w:hAnsi="Source Sans Pro" w:cs="Gill Sans"/>
          <w:bCs/>
          <w:sz w:val="21"/>
          <w:szCs w:val="21"/>
        </w:rPr>
      </w:pPr>
      <w:r w:rsidRPr="00EE1384">
        <w:rPr>
          <w:rFonts w:ascii="Source Sans Pro" w:hAnsi="Source Sans Pro" w:cs="Gill Sans"/>
          <w:bCs/>
          <w:sz w:val="21"/>
          <w:szCs w:val="21"/>
        </w:rPr>
        <w:t>The first example assumes a commitment to faith in a trinitarian God which is unlikely to be true in most CE schools.  It is also unlikely to be true that even if stylised words are said that pupils actually ‘welcome’ God at the start of collective worship.</w:t>
      </w:r>
    </w:p>
    <w:p w14:paraId="5B94CF29" w14:textId="77777777" w:rsidR="00EE1384" w:rsidRPr="00EE1384" w:rsidRDefault="00EE1384" w:rsidP="00EE1384">
      <w:pPr>
        <w:rPr>
          <w:rFonts w:ascii="Source Sans Pro" w:hAnsi="Source Sans Pro" w:cs="Gill Sans"/>
          <w:bCs/>
          <w:sz w:val="21"/>
          <w:szCs w:val="21"/>
        </w:rPr>
      </w:pPr>
    </w:p>
    <w:p w14:paraId="36C1F375" w14:textId="76DC37F3" w:rsidR="00EE1384" w:rsidRDefault="00EE1384" w:rsidP="00EE1384">
      <w:pPr>
        <w:rPr>
          <w:rFonts w:ascii="Source Sans Pro" w:hAnsi="Source Sans Pro" w:cs="Gill Sans"/>
          <w:bCs/>
          <w:sz w:val="21"/>
          <w:szCs w:val="21"/>
        </w:rPr>
      </w:pPr>
      <w:r w:rsidRPr="00EE1384">
        <w:rPr>
          <w:rFonts w:ascii="Source Sans Pro" w:hAnsi="Source Sans Pro" w:cs="Gill Sans"/>
          <w:bCs/>
          <w:sz w:val="21"/>
          <w:szCs w:val="21"/>
        </w:rPr>
        <w:t>The second example, from a school with significant multifaith diversity certainly gives the potential for interpretation as coercion and indoctrination.</w:t>
      </w:r>
    </w:p>
    <w:p w14:paraId="795B603B" w14:textId="77777777" w:rsidR="00EE1384" w:rsidRPr="00EE1384" w:rsidRDefault="00EE1384" w:rsidP="00EE1384">
      <w:pPr>
        <w:rPr>
          <w:rFonts w:ascii="Source Sans Pro" w:hAnsi="Source Sans Pro" w:cs="Gill Sans"/>
          <w:bCs/>
          <w:sz w:val="21"/>
          <w:szCs w:val="21"/>
        </w:rPr>
      </w:pPr>
    </w:p>
    <w:p w14:paraId="49A5A2F9" w14:textId="4187BA7C" w:rsidR="00EE1384" w:rsidRDefault="00EE1384" w:rsidP="00EE1384">
      <w:pPr>
        <w:rPr>
          <w:rFonts w:ascii="Source Sans Pro" w:hAnsi="Source Sans Pro" w:cs="Gill Sans"/>
          <w:bCs/>
          <w:sz w:val="21"/>
          <w:szCs w:val="21"/>
        </w:rPr>
      </w:pPr>
      <w:r w:rsidRPr="00EE1384">
        <w:rPr>
          <w:rFonts w:ascii="Source Sans Pro" w:hAnsi="Source Sans Pro" w:cs="Gill Sans"/>
          <w:bCs/>
          <w:sz w:val="21"/>
          <w:szCs w:val="21"/>
        </w:rPr>
        <w:t xml:space="preserve">The third example again assumes that everyone has an understanding of God as three in one. This will not be true, at least, for Muslim pupils.  The sentence could be made acceptable by a simple addition </w:t>
      </w:r>
      <w:proofErr w:type="spellStart"/>
      <w:r w:rsidRPr="00EE1384">
        <w:rPr>
          <w:rFonts w:ascii="Source Sans Pro" w:hAnsi="Source Sans Pro" w:cs="Gill Sans"/>
          <w:bCs/>
          <w:sz w:val="21"/>
          <w:szCs w:val="21"/>
        </w:rPr>
        <w:t>ie</w:t>
      </w:r>
      <w:proofErr w:type="spellEnd"/>
      <w:r w:rsidRPr="00EE1384">
        <w:rPr>
          <w:rFonts w:ascii="Source Sans Pro" w:hAnsi="Source Sans Pro" w:cs="Gill Sans"/>
          <w:bCs/>
          <w:sz w:val="21"/>
          <w:szCs w:val="21"/>
        </w:rPr>
        <w:t xml:space="preserve"> The children are able to talk with understanding about the Christian belief in the trinitarian nature of God.</w:t>
      </w:r>
    </w:p>
    <w:p w14:paraId="0F09F50D" w14:textId="77777777" w:rsidR="00EE1384" w:rsidRPr="00EE1384" w:rsidRDefault="00EE1384" w:rsidP="00EE1384">
      <w:pPr>
        <w:rPr>
          <w:rFonts w:ascii="Source Sans Pro" w:hAnsi="Source Sans Pro" w:cs="Gill Sans"/>
          <w:bCs/>
          <w:sz w:val="21"/>
          <w:szCs w:val="21"/>
        </w:rPr>
      </w:pPr>
    </w:p>
    <w:p w14:paraId="562150B2" w14:textId="726A11A1" w:rsidR="000C6975" w:rsidRDefault="00EE1384" w:rsidP="00EE1384">
      <w:pPr>
        <w:rPr>
          <w:rFonts w:ascii="Source Sans Pro" w:hAnsi="Source Sans Pro" w:cs="Gill Sans"/>
          <w:bCs/>
          <w:sz w:val="21"/>
          <w:szCs w:val="21"/>
        </w:rPr>
      </w:pPr>
      <w:r w:rsidRPr="00EE1384">
        <w:rPr>
          <w:rFonts w:ascii="Source Sans Pro" w:hAnsi="Source Sans Pro" w:cs="Gill Sans"/>
          <w:bCs/>
          <w:sz w:val="21"/>
          <w:szCs w:val="21"/>
        </w:rPr>
        <w:t>The final example invites the question other than what?  It also makes it sound as though pupils do not visit and learn about Christian places of worship.</w:t>
      </w:r>
    </w:p>
    <w:p w14:paraId="248A58AD" w14:textId="77777777" w:rsidR="00EE1384" w:rsidRPr="00ED0E08" w:rsidRDefault="00EE1384" w:rsidP="00ED0E08">
      <w:pPr>
        <w:rPr>
          <w:rFonts w:ascii="Source Sans Pro" w:hAnsi="Source Sans Pro" w:cs="Gill Sans"/>
          <w:bCs/>
          <w:sz w:val="21"/>
          <w:szCs w:val="21"/>
        </w:rPr>
      </w:pPr>
    </w:p>
    <w:p w14:paraId="4473A4BC" w14:textId="1D8E9A17" w:rsidR="00ED0E08" w:rsidRPr="00902038" w:rsidRDefault="00ED0E08" w:rsidP="00ED0E08">
      <w:pPr>
        <w:rPr>
          <w:rFonts w:ascii="Source Sans Pro SemiBold" w:hAnsi="Source Sans Pro SemiBold" w:cs="Gill Sans"/>
          <w:bCs/>
          <w:sz w:val="21"/>
          <w:szCs w:val="21"/>
        </w:rPr>
      </w:pPr>
      <w:r w:rsidRPr="00902038">
        <w:rPr>
          <w:rFonts w:ascii="Source Sans Pro SemiBold" w:hAnsi="Source Sans Pro SemiBold" w:cs="Gill Sans"/>
          <w:bCs/>
          <w:sz w:val="21"/>
          <w:szCs w:val="21"/>
        </w:rPr>
        <w:t>Activity 4</w:t>
      </w:r>
    </w:p>
    <w:p w14:paraId="56C07698" w14:textId="77777777" w:rsidR="008A687A" w:rsidRPr="008A687A" w:rsidRDefault="008A687A" w:rsidP="008A687A">
      <w:pPr>
        <w:rPr>
          <w:rFonts w:ascii="Source Sans Pro" w:hAnsi="Source Sans Pro" w:cs="Gill Sans"/>
          <w:bCs/>
          <w:i/>
          <w:sz w:val="21"/>
          <w:szCs w:val="21"/>
        </w:rPr>
      </w:pPr>
      <w:r w:rsidRPr="008A687A">
        <w:rPr>
          <w:rFonts w:ascii="Source Sans Pro" w:hAnsi="Source Sans Pro" w:cs="Gill Sans"/>
          <w:bCs/>
          <w:i/>
          <w:sz w:val="21"/>
          <w:szCs w:val="21"/>
        </w:rPr>
        <w:t>The children behaved well in the worship observed on the day of the inspection linked to the colours of the church year.</w:t>
      </w:r>
    </w:p>
    <w:p w14:paraId="30929769" w14:textId="77777777" w:rsidR="008A687A" w:rsidRPr="008A687A" w:rsidRDefault="008A687A" w:rsidP="008A687A">
      <w:pPr>
        <w:rPr>
          <w:rFonts w:ascii="Source Sans Pro" w:hAnsi="Source Sans Pro" w:cs="Gill Sans"/>
          <w:bCs/>
          <w:i/>
          <w:sz w:val="21"/>
          <w:szCs w:val="21"/>
        </w:rPr>
      </w:pPr>
      <w:r w:rsidRPr="008A687A">
        <w:rPr>
          <w:rFonts w:ascii="Source Sans Pro" w:hAnsi="Source Sans Pro" w:cs="Gill Sans"/>
          <w:bCs/>
          <w:i/>
          <w:sz w:val="21"/>
          <w:szCs w:val="21"/>
        </w:rPr>
        <w:t>The children behaved well in the worship about the colours of the church year observed on the day of the inspection.</w:t>
      </w:r>
    </w:p>
    <w:p w14:paraId="02C76A18" w14:textId="77777777" w:rsidR="008A687A" w:rsidRPr="008A687A" w:rsidRDefault="008A687A" w:rsidP="008A687A">
      <w:pPr>
        <w:rPr>
          <w:rFonts w:ascii="Source Sans Pro" w:hAnsi="Source Sans Pro" w:cs="Gill Sans"/>
          <w:bCs/>
          <w:sz w:val="21"/>
          <w:szCs w:val="21"/>
        </w:rPr>
      </w:pPr>
      <w:r w:rsidRPr="008A687A">
        <w:rPr>
          <w:rFonts w:ascii="Source Sans Pro" w:hAnsi="Source Sans Pro" w:cs="Gill Sans"/>
          <w:bCs/>
          <w:sz w:val="21"/>
          <w:szCs w:val="21"/>
        </w:rPr>
        <w:t>The difference here is that in the first sentence the inspection is linked to the colours of the church year whereas in the second it is clear that the worship seen during the inspection is what was linked with the colours of the church year.</w:t>
      </w:r>
    </w:p>
    <w:p w14:paraId="373DD11E" w14:textId="77777777" w:rsidR="008A687A" w:rsidRPr="008A687A" w:rsidRDefault="008A687A" w:rsidP="008A687A">
      <w:pPr>
        <w:rPr>
          <w:rFonts w:ascii="Source Sans Pro" w:hAnsi="Source Sans Pro" w:cs="Gill Sans"/>
          <w:bCs/>
          <w:i/>
          <w:sz w:val="21"/>
          <w:szCs w:val="21"/>
        </w:rPr>
      </w:pPr>
    </w:p>
    <w:p w14:paraId="598C40CB" w14:textId="77777777" w:rsidR="008A687A" w:rsidRPr="008A687A" w:rsidRDefault="008A687A" w:rsidP="008A687A">
      <w:pPr>
        <w:rPr>
          <w:rFonts w:ascii="Source Sans Pro" w:hAnsi="Source Sans Pro" w:cs="Gill Sans"/>
          <w:bCs/>
          <w:i/>
          <w:sz w:val="21"/>
          <w:szCs w:val="21"/>
        </w:rPr>
      </w:pPr>
      <w:r w:rsidRPr="008A687A">
        <w:rPr>
          <w:rFonts w:ascii="Source Sans Pro" w:hAnsi="Source Sans Pro" w:cs="Gill Sans"/>
          <w:bCs/>
          <w:i/>
          <w:sz w:val="21"/>
          <w:szCs w:val="21"/>
        </w:rPr>
        <w:t>The school is currently in period of transition from a lower school to a primary school and has Year 5 pupils on roll for the first time since September 2017.</w:t>
      </w:r>
    </w:p>
    <w:p w14:paraId="749E94DE" w14:textId="77777777" w:rsidR="008A687A" w:rsidRPr="008A687A" w:rsidRDefault="008A687A" w:rsidP="008A687A">
      <w:pPr>
        <w:rPr>
          <w:rFonts w:ascii="Source Sans Pro" w:hAnsi="Source Sans Pro" w:cs="Gill Sans"/>
          <w:bCs/>
          <w:i/>
          <w:sz w:val="21"/>
          <w:szCs w:val="21"/>
        </w:rPr>
      </w:pPr>
      <w:r w:rsidRPr="008A687A">
        <w:rPr>
          <w:rFonts w:ascii="Source Sans Pro" w:hAnsi="Source Sans Pro" w:cs="Gill Sans"/>
          <w:bCs/>
          <w:i/>
          <w:sz w:val="21"/>
          <w:szCs w:val="21"/>
        </w:rPr>
        <w:t>The school is currently in transition from a lower school to a primary school and since September 2017 has Year 5 pupils on roll for the first time.</w:t>
      </w:r>
    </w:p>
    <w:p w14:paraId="02C202C9" w14:textId="77777777" w:rsidR="008A687A" w:rsidRPr="008A687A" w:rsidRDefault="008A687A" w:rsidP="008A687A">
      <w:pPr>
        <w:rPr>
          <w:rFonts w:ascii="Source Sans Pro" w:hAnsi="Source Sans Pro" w:cs="Gill Sans"/>
          <w:bCs/>
          <w:sz w:val="21"/>
          <w:szCs w:val="21"/>
        </w:rPr>
      </w:pPr>
      <w:r w:rsidRPr="008A687A">
        <w:rPr>
          <w:rFonts w:ascii="Source Sans Pro" w:hAnsi="Source Sans Pro" w:cs="Gill Sans"/>
          <w:bCs/>
          <w:sz w:val="21"/>
          <w:szCs w:val="21"/>
        </w:rPr>
        <w:t>The example here came from a report written in November 2017.  The original sentence says that the Year 5 pupils have just joined the school in November, for the first time since September.</w:t>
      </w:r>
    </w:p>
    <w:p w14:paraId="67F18F7E" w14:textId="77777777" w:rsidR="008A687A" w:rsidRPr="008A687A" w:rsidRDefault="008A687A" w:rsidP="008A687A">
      <w:pPr>
        <w:rPr>
          <w:rFonts w:ascii="Source Sans Pro" w:hAnsi="Source Sans Pro" w:cs="Gill Sans"/>
          <w:bCs/>
          <w:sz w:val="21"/>
          <w:szCs w:val="21"/>
        </w:rPr>
      </w:pPr>
      <w:r w:rsidRPr="008A687A">
        <w:rPr>
          <w:rFonts w:ascii="Source Sans Pro" w:hAnsi="Source Sans Pro" w:cs="Gill Sans"/>
          <w:bCs/>
          <w:sz w:val="21"/>
          <w:szCs w:val="21"/>
        </w:rPr>
        <w:t>The corrected sentence makes it clear that the school has been extended to include Year 5 pupils since the start of the current academic year.</w:t>
      </w:r>
    </w:p>
    <w:p w14:paraId="391AB0A3" w14:textId="77777777" w:rsidR="008A687A" w:rsidRPr="008A687A" w:rsidRDefault="008A687A" w:rsidP="008A687A">
      <w:pPr>
        <w:rPr>
          <w:rFonts w:ascii="Source Sans Pro" w:hAnsi="Source Sans Pro" w:cs="Gill Sans"/>
          <w:bCs/>
          <w:sz w:val="21"/>
          <w:szCs w:val="21"/>
        </w:rPr>
      </w:pPr>
    </w:p>
    <w:p w14:paraId="4FF74238" w14:textId="77777777" w:rsidR="008A687A" w:rsidRPr="008A687A" w:rsidRDefault="008A687A" w:rsidP="008A687A">
      <w:pPr>
        <w:rPr>
          <w:rFonts w:ascii="Source Sans Pro" w:hAnsi="Source Sans Pro" w:cs="Gill Sans"/>
          <w:bCs/>
          <w:i/>
          <w:sz w:val="21"/>
          <w:szCs w:val="21"/>
        </w:rPr>
      </w:pPr>
      <w:r w:rsidRPr="008A687A">
        <w:rPr>
          <w:rFonts w:ascii="Source Sans Pro" w:hAnsi="Source Sans Pro" w:cs="Gill Sans"/>
          <w:bCs/>
          <w:i/>
          <w:sz w:val="21"/>
          <w:szCs w:val="21"/>
        </w:rPr>
        <w:t>The school’s distinctive Christian vision of ‘working together in God’s hands’ inspires the positive relationships between all members of the school community, their excellent behaviour and their improving attainment.</w:t>
      </w:r>
    </w:p>
    <w:p w14:paraId="5BB4327D" w14:textId="77777777" w:rsidR="008A687A" w:rsidRPr="008A687A" w:rsidRDefault="008A687A" w:rsidP="008A687A">
      <w:pPr>
        <w:rPr>
          <w:rFonts w:ascii="Source Sans Pro" w:hAnsi="Source Sans Pro" w:cs="Gill Sans"/>
          <w:bCs/>
          <w:i/>
          <w:sz w:val="21"/>
          <w:szCs w:val="21"/>
        </w:rPr>
      </w:pPr>
      <w:r w:rsidRPr="008A687A">
        <w:rPr>
          <w:rFonts w:ascii="Source Sans Pro" w:hAnsi="Source Sans Pro" w:cs="Gill Sans"/>
          <w:bCs/>
          <w:i/>
          <w:sz w:val="21"/>
          <w:szCs w:val="21"/>
        </w:rPr>
        <w:lastRenderedPageBreak/>
        <w:t>The school’s distinctive Christian vision of ‘working together in God’s hands’ inspires the positive relationships between all members of the school community, pupils’ excellent behaviour and their improving attainment.</w:t>
      </w:r>
    </w:p>
    <w:p w14:paraId="2B01BE94" w14:textId="77777777" w:rsidR="008A687A" w:rsidRPr="008A687A" w:rsidRDefault="008A687A" w:rsidP="008A687A">
      <w:pPr>
        <w:rPr>
          <w:rFonts w:ascii="Source Sans Pro" w:hAnsi="Source Sans Pro" w:cs="Gill Sans"/>
          <w:bCs/>
          <w:sz w:val="21"/>
          <w:szCs w:val="21"/>
        </w:rPr>
      </w:pPr>
      <w:r w:rsidRPr="008A687A">
        <w:rPr>
          <w:rFonts w:ascii="Source Sans Pro" w:hAnsi="Source Sans Pro" w:cs="Gill Sans"/>
          <w:bCs/>
          <w:sz w:val="21"/>
          <w:szCs w:val="21"/>
        </w:rPr>
        <w:t>The original sentence says that the excellent behaviour and improving attainment of all members of the school community (teachers, governors, parents) is the result of the school’s distinctive vision.  The corrected sentence restricts commentary on these aspects to pupils rather than all members of the school community.</w:t>
      </w:r>
    </w:p>
    <w:p w14:paraId="7CF8ED15" w14:textId="77777777" w:rsidR="008A687A" w:rsidRPr="008A687A" w:rsidRDefault="008A687A" w:rsidP="008A687A">
      <w:pPr>
        <w:rPr>
          <w:rFonts w:ascii="Source Sans Pro" w:hAnsi="Source Sans Pro" w:cs="Gill Sans"/>
          <w:bCs/>
          <w:i/>
          <w:sz w:val="21"/>
          <w:szCs w:val="21"/>
        </w:rPr>
      </w:pPr>
    </w:p>
    <w:p w14:paraId="74AC3D1B" w14:textId="77777777" w:rsidR="008A687A" w:rsidRPr="008A687A" w:rsidRDefault="008A687A" w:rsidP="008A687A">
      <w:pPr>
        <w:rPr>
          <w:rFonts w:ascii="Source Sans Pro" w:hAnsi="Source Sans Pro" w:cs="Gill Sans"/>
          <w:bCs/>
          <w:i/>
          <w:sz w:val="21"/>
          <w:szCs w:val="21"/>
        </w:rPr>
      </w:pPr>
      <w:r w:rsidRPr="008A687A">
        <w:rPr>
          <w:rFonts w:ascii="Source Sans Pro" w:hAnsi="Source Sans Pro" w:cs="Gill Sans"/>
          <w:bCs/>
          <w:i/>
          <w:sz w:val="21"/>
          <w:szCs w:val="21"/>
        </w:rPr>
        <w:t>This can be seen in the strong tradition of charity work both locally and overseas.</w:t>
      </w:r>
    </w:p>
    <w:p w14:paraId="0EB12607" w14:textId="77777777" w:rsidR="008A687A" w:rsidRPr="008A687A" w:rsidRDefault="008A687A" w:rsidP="008A687A">
      <w:pPr>
        <w:rPr>
          <w:rFonts w:ascii="Source Sans Pro" w:hAnsi="Source Sans Pro" w:cs="Gill Sans"/>
          <w:bCs/>
          <w:i/>
          <w:sz w:val="21"/>
          <w:szCs w:val="21"/>
        </w:rPr>
      </w:pPr>
      <w:r w:rsidRPr="008A687A">
        <w:rPr>
          <w:rFonts w:ascii="Source Sans Pro" w:hAnsi="Source Sans Pro" w:cs="Gill Sans"/>
          <w:bCs/>
          <w:i/>
          <w:sz w:val="21"/>
          <w:szCs w:val="21"/>
        </w:rPr>
        <w:t>This can be seen in the strong tradition of supporting local and overseas charities.</w:t>
      </w:r>
    </w:p>
    <w:p w14:paraId="3D0C9FB4" w14:textId="77777777" w:rsidR="008A687A" w:rsidRPr="008A687A" w:rsidRDefault="008A687A" w:rsidP="008A687A">
      <w:pPr>
        <w:rPr>
          <w:rFonts w:ascii="Source Sans Pro" w:hAnsi="Source Sans Pro" w:cs="Gill Sans"/>
          <w:bCs/>
          <w:sz w:val="21"/>
          <w:szCs w:val="21"/>
        </w:rPr>
      </w:pPr>
      <w:r w:rsidRPr="008A687A">
        <w:rPr>
          <w:rFonts w:ascii="Source Sans Pro" w:hAnsi="Source Sans Pro" w:cs="Gill Sans"/>
          <w:bCs/>
          <w:sz w:val="21"/>
          <w:szCs w:val="21"/>
        </w:rPr>
        <w:t>Although some secondary schools run oversees charity work trips for pupils, this doesn’t happen in primary schools.  This example is from a report on a primary school.  The corrected sentence makes it clear that the school supports overseas charities rather than having pupils who actually undertake charity work overseas.</w:t>
      </w:r>
    </w:p>
    <w:p w14:paraId="02BA1FA1" w14:textId="395C0A9A" w:rsidR="008A687A" w:rsidRDefault="008A687A" w:rsidP="00ED0E08">
      <w:pPr>
        <w:rPr>
          <w:rFonts w:ascii="Source Sans Pro" w:hAnsi="Source Sans Pro" w:cs="Gill Sans"/>
          <w:bCs/>
          <w:sz w:val="21"/>
          <w:szCs w:val="21"/>
        </w:rPr>
      </w:pPr>
    </w:p>
    <w:p w14:paraId="1D930FEE" w14:textId="77777777" w:rsidR="0066661C" w:rsidRDefault="0066661C" w:rsidP="0066661C">
      <w:pPr>
        <w:rPr>
          <w:rFonts w:ascii="Source Sans Pro" w:hAnsi="Source Sans Pro" w:cs="Gill Sans"/>
          <w:bCs/>
          <w:sz w:val="21"/>
          <w:szCs w:val="21"/>
        </w:rPr>
      </w:pPr>
    </w:p>
    <w:p w14:paraId="282555D0" w14:textId="77777777" w:rsidR="0066661C" w:rsidRDefault="0066661C" w:rsidP="0066661C">
      <w:pPr>
        <w:rPr>
          <w:rFonts w:ascii="Source Sans Pro" w:hAnsi="Source Sans Pro" w:cs="Gill Sans"/>
          <w:bCs/>
          <w:sz w:val="21"/>
          <w:szCs w:val="21"/>
        </w:rPr>
      </w:pPr>
    </w:p>
    <w:p w14:paraId="0F4EDAF6" w14:textId="2DD6E53E" w:rsidR="0066661C" w:rsidRDefault="0066661C" w:rsidP="0066661C">
      <w:pPr>
        <w:rPr>
          <w:rFonts w:ascii="Source Sans Pro" w:hAnsi="Source Sans Pro" w:cs="Gill Sans"/>
          <w:bCs/>
          <w:sz w:val="21"/>
          <w:szCs w:val="21"/>
        </w:rPr>
      </w:pPr>
      <w:r w:rsidRPr="0066661C">
        <w:rPr>
          <w:rFonts w:ascii="Source Sans Pro" w:hAnsi="Source Sans Pro" w:cs="Gill Sans"/>
          <w:bCs/>
          <w:sz w:val="21"/>
          <w:szCs w:val="21"/>
        </w:rPr>
        <w:t>At present, provision for pupils’ spiritual understanding and cultural awareness is underdeveloped.</w:t>
      </w:r>
    </w:p>
    <w:p w14:paraId="46366B9B" w14:textId="77777777" w:rsidR="0066661C" w:rsidRPr="0066661C" w:rsidRDefault="0066661C" w:rsidP="0066661C">
      <w:pPr>
        <w:rPr>
          <w:rFonts w:ascii="Source Sans Pro" w:hAnsi="Source Sans Pro" w:cs="Gill Sans"/>
          <w:bCs/>
          <w:sz w:val="21"/>
          <w:szCs w:val="21"/>
        </w:rPr>
      </w:pPr>
    </w:p>
    <w:p w14:paraId="5F32B73A" w14:textId="30CAEA75" w:rsidR="0066661C" w:rsidRDefault="0066661C" w:rsidP="0066661C">
      <w:pPr>
        <w:rPr>
          <w:rFonts w:ascii="Source Sans Pro" w:hAnsi="Source Sans Pro" w:cs="Gill Sans"/>
          <w:bCs/>
          <w:sz w:val="21"/>
          <w:szCs w:val="21"/>
        </w:rPr>
      </w:pPr>
      <w:r w:rsidRPr="0066661C">
        <w:rPr>
          <w:rFonts w:ascii="Source Sans Pro" w:hAnsi="Source Sans Pro" w:cs="Gill Sans"/>
          <w:bCs/>
          <w:sz w:val="21"/>
          <w:szCs w:val="21"/>
        </w:rPr>
        <w:t>Statutory requirements are met but there is no system to gather and utilise feedback about the impact of worship.</w:t>
      </w:r>
    </w:p>
    <w:p w14:paraId="7391597A" w14:textId="77777777" w:rsidR="0066661C" w:rsidRPr="0066661C" w:rsidRDefault="0066661C" w:rsidP="0066661C">
      <w:pPr>
        <w:rPr>
          <w:rFonts w:ascii="Source Sans Pro" w:hAnsi="Source Sans Pro" w:cs="Gill Sans"/>
          <w:bCs/>
          <w:sz w:val="21"/>
          <w:szCs w:val="21"/>
        </w:rPr>
      </w:pPr>
    </w:p>
    <w:p w14:paraId="37AC1E30" w14:textId="2A228865" w:rsidR="0066661C" w:rsidRDefault="0066661C" w:rsidP="0066661C">
      <w:pPr>
        <w:rPr>
          <w:rFonts w:ascii="Source Sans Pro" w:hAnsi="Source Sans Pro" w:cs="Gill Sans"/>
          <w:bCs/>
          <w:sz w:val="21"/>
          <w:szCs w:val="21"/>
        </w:rPr>
      </w:pPr>
      <w:r w:rsidRPr="0066661C">
        <w:rPr>
          <w:rFonts w:ascii="Source Sans Pro" w:hAnsi="Source Sans Pro" w:cs="Gill Sans"/>
          <w:bCs/>
          <w:sz w:val="21"/>
          <w:szCs w:val="21"/>
        </w:rPr>
        <w:t>The inconsistency of this provision means not all children benefit from the same opportunities.</w:t>
      </w:r>
    </w:p>
    <w:p w14:paraId="09D753E6" w14:textId="77777777" w:rsidR="0066661C" w:rsidRPr="0066661C" w:rsidRDefault="0066661C" w:rsidP="0066661C">
      <w:pPr>
        <w:rPr>
          <w:rFonts w:ascii="Source Sans Pro" w:hAnsi="Source Sans Pro" w:cs="Gill Sans"/>
          <w:bCs/>
          <w:sz w:val="21"/>
          <w:szCs w:val="21"/>
        </w:rPr>
      </w:pPr>
    </w:p>
    <w:p w14:paraId="1B0F88BF" w14:textId="610EE36A" w:rsidR="008A687A" w:rsidRPr="00ED0E08" w:rsidRDefault="0066661C" w:rsidP="0066661C">
      <w:pPr>
        <w:rPr>
          <w:rFonts w:ascii="Source Sans Pro" w:hAnsi="Source Sans Pro" w:cs="Gill Sans"/>
          <w:bCs/>
          <w:sz w:val="21"/>
          <w:szCs w:val="21"/>
        </w:rPr>
      </w:pPr>
      <w:r w:rsidRPr="0066661C">
        <w:rPr>
          <w:rFonts w:ascii="Source Sans Pro" w:hAnsi="Source Sans Pro" w:cs="Gill Sans"/>
          <w:bCs/>
          <w:sz w:val="21"/>
          <w:szCs w:val="21"/>
        </w:rPr>
        <w:t>In lessons, children behave respectfully and engage with the learning well.  However, insufficient use of open-ended tasks with enquiry and reflections skills means pupils are not always able to demonstrate their understanding.</w:t>
      </w:r>
    </w:p>
    <w:p w14:paraId="40B31B22" w14:textId="77777777" w:rsidR="00ED0E08" w:rsidRPr="00ED0E08" w:rsidRDefault="00ED0E08" w:rsidP="00ED0E08">
      <w:pPr>
        <w:rPr>
          <w:rFonts w:ascii="Source Sans Pro" w:hAnsi="Source Sans Pro" w:cs="Gill Sans"/>
          <w:bCs/>
          <w:sz w:val="21"/>
          <w:szCs w:val="21"/>
        </w:rPr>
      </w:pPr>
    </w:p>
    <w:sectPr w:rsidR="00ED0E08" w:rsidRPr="00ED0E08" w:rsidSect="000B4F54">
      <w:footerReference w:type="even" r:id="rId10"/>
      <w:footerReference w:type="default" r:id="rId11"/>
      <w:pgSz w:w="11900" w:h="16840"/>
      <w:pgMar w:top="907" w:right="1021" w:bottom="909" w:left="1134" w:header="261" w:footer="2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70377" w14:textId="77777777" w:rsidR="00C0040B" w:rsidRDefault="00C0040B" w:rsidP="00203263">
      <w:r>
        <w:separator/>
      </w:r>
    </w:p>
  </w:endnote>
  <w:endnote w:type="continuationSeparator" w:id="0">
    <w:p w14:paraId="24BD1D26" w14:textId="77777777" w:rsidR="00C0040B" w:rsidRDefault="00C0040B" w:rsidP="0020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Source Sans Pro"/>
    <w:charset w:val="00"/>
    <w:family w:val="swiss"/>
    <w:pitch w:val="variable"/>
    <w:sig w:usb0="600002F7" w:usb1="02000001" w:usb2="00000000" w:usb3="00000000" w:csb0="0000019F" w:csb1="00000000"/>
  </w:font>
  <w:font w:name="Geeza Pro">
    <w:altName w:val="Arial"/>
    <w:charset w:val="B2"/>
    <w:family w:val="auto"/>
    <w:pitch w:val="variable"/>
    <w:sig w:usb0="80002001" w:usb1="80000000" w:usb2="00000008" w:usb3="00000000" w:csb0="00000041" w:csb1="00000000"/>
  </w:font>
  <w:font w:name="Source Sans Pro SemiBold">
    <w:altName w:val="Source Sans Pro SemiBold"/>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Gill Sans">
    <w:altName w:val="Gill Sans"/>
    <w:charset w:val="00"/>
    <w:family w:val="auto"/>
    <w:pitch w:val="variable"/>
    <w:sig w:usb0="800002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9863526"/>
      <w:docPartObj>
        <w:docPartGallery w:val="Page Numbers (Bottom of Page)"/>
        <w:docPartUnique/>
      </w:docPartObj>
    </w:sdtPr>
    <w:sdtEndPr>
      <w:rPr>
        <w:rStyle w:val="PageNumber"/>
      </w:rPr>
    </w:sdtEndPr>
    <w:sdtContent>
      <w:p w14:paraId="1676CB96" w14:textId="7B7B3B62" w:rsidR="00350A70" w:rsidRDefault="00350A70" w:rsidP="00685C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589C73" w14:textId="77777777" w:rsidR="00350A70" w:rsidRDefault="00350A70" w:rsidP="00350A70">
    <w:pPr>
      <w:pStyle w:val="Footer"/>
      <w:ind w:right="360"/>
    </w:pPr>
  </w:p>
  <w:p w14:paraId="3BD1B4B5" w14:textId="77777777" w:rsidR="004F0712" w:rsidRDefault="004F071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6585965"/>
      <w:docPartObj>
        <w:docPartGallery w:val="Page Numbers (Bottom of Page)"/>
        <w:docPartUnique/>
      </w:docPartObj>
    </w:sdtPr>
    <w:sdtEndPr>
      <w:rPr>
        <w:rStyle w:val="PageNumber"/>
      </w:rPr>
    </w:sdtEndPr>
    <w:sdtContent>
      <w:p w14:paraId="1E0C1FE4" w14:textId="4A2C6F39" w:rsidR="00350A70" w:rsidRDefault="00350A70" w:rsidP="00685C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42282C" w14:textId="3B75A660" w:rsidR="00350A70" w:rsidRDefault="00350A70" w:rsidP="00350A70">
    <w:pPr>
      <w:pStyle w:val="Footer"/>
      <w:ind w:right="360"/>
    </w:pPr>
  </w:p>
  <w:p w14:paraId="01A61B5A" w14:textId="77777777" w:rsidR="004F0712" w:rsidRDefault="004F07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B6646" w14:textId="77777777" w:rsidR="00C0040B" w:rsidRDefault="00C0040B" w:rsidP="00203263">
      <w:r>
        <w:separator/>
      </w:r>
    </w:p>
  </w:footnote>
  <w:footnote w:type="continuationSeparator" w:id="0">
    <w:p w14:paraId="7887034A" w14:textId="77777777" w:rsidR="00C0040B" w:rsidRDefault="00C0040B" w:rsidP="002032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0pt;height:301.5pt;visibility:visible;mso-wrap-style:square" o:bullet="t">
        <v:imagedata r:id="rId1" o:title=""/>
      </v:shape>
    </w:pict>
  </w:numPicBullet>
  <w:abstractNum w:abstractNumId="0" w15:restartNumberingAfterBreak="0">
    <w:nsid w:val="021A5CF5"/>
    <w:multiLevelType w:val="hybridMultilevel"/>
    <w:tmpl w:val="C7D60E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8247B9"/>
    <w:multiLevelType w:val="hybridMultilevel"/>
    <w:tmpl w:val="799E1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1E5851"/>
    <w:multiLevelType w:val="hybridMultilevel"/>
    <w:tmpl w:val="BB96DEFC"/>
    <w:lvl w:ilvl="0" w:tplc="1472D5C6">
      <w:start w:val="1"/>
      <w:numFmt w:val="decimal"/>
      <w:lvlText w:val="%1."/>
      <w:lvlJc w:val="left"/>
      <w:pPr>
        <w:ind w:left="107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D1687"/>
    <w:multiLevelType w:val="hybridMultilevel"/>
    <w:tmpl w:val="C7688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C329C"/>
    <w:multiLevelType w:val="hybridMultilevel"/>
    <w:tmpl w:val="AF167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6D7DD5"/>
    <w:multiLevelType w:val="hybridMultilevel"/>
    <w:tmpl w:val="7844239E"/>
    <w:lvl w:ilvl="0" w:tplc="3072E36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3A154E"/>
    <w:multiLevelType w:val="hybridMultilevel"/>
    <w:tmpl w:val="ADDEA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620AF6"/>
    <w:multiLevelType w:val="hybridMultilevel"/>
    <w:tmpl w:val="60949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C64F28"/>
    <w:multiLevelType w:val="hybridMultilevel"/>
    <w:tmpl w:val="CE38D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B07C98"/>
    <w:multiLevelType w:val="hybridMultilevel"/>
    <w:tmpl w:val="5FF6B86E"/>
    <w:lvl w:ilvl="0" w:tplc="24B6A2B4">
      <w:start w:val="2"/>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C5EF1"/>
    <w:multiLevelType w:val="hybridMultilevel"/>
    <w:tmpl w:val="37D07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B154EF"/>
    <w:multiLevelType w:val="hybridMultilevel"/>
    <w:tmpl w:val="23980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56555"/>
    <w:multiLevelType w:val="hybridMultilevel"/>
    <w:tmpl w:val="720EFCDA"/>
    <w:lvl w:ilvl="0" w:tplc="5FE41456">
      <w:start w:val="1"/>
      <w:numFmt w:val="bullet"/>
      <w:lvlText w:val=""/>
      <w:lvlJc w:val="left"/>
      <w:pPr>
        <w:ind w:left="2160" w:hanging="360"/>
      </w:pPr>
      <w:rPr>
        <w:rFonts w:ascii="Symbol" w:hAnsi="Symbol" w:hint="default"/>
        <w:color w:val="9966CC"/>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1B06DBC"/>
    <w:multiLevelType w:val="hybridMultilevel"/>
    <w:tmpl w:val="CC00D11E"/>
    <w:lvl w:ilvl="0" w:tplc="1472D5C6">
      <w:start w:val="1"/>
      <w:numFmt w:val="decimal"/>
      <w:lvlText w:val="%1."/>
      <w:lvlJc w:val="left"/>
      <w:pPr>
        <w:ind w:left="1074" w:hanging="360"/>
      </w:pPr>
      <w:rPr>
        <w:rFonts w:hint="default"/>
        <w:color w:val="auto"/>
      </w:rPr>
    </w:lvl>
    <w:lvl w:ilvl="1" w:tplc="04090019">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4" w15:restartNumberingAfterBreak="0">
    <w:nsid w:val="374045AE"/>
    <w:multiLevelType w:val="hybridMultilevel"/>
    <w:tmpl w:val="E18C49E6"/>
    <w:lvl w:ilvl="0" w:tplc="79ECD552">
      <w:start w:val="1"/>
      <w:numFmt w:val="bullet"/>
      <w:lvlText w:val="•"/>
      <w:lvlJc w:val="left"/>
      <w:pPr>
        <w:tabs>
          <w:tab w:val="num" w:pos="720"/>
        </w:tabs>
        <w:ind w:left="720" w:hanging="360"/>
      </w:pPr>
      <w:rPr>
        <w:rFonts w:ascii="Arial" w:hAnsi="Arial" w:hint="default"/>
      </w:rPr>
    </w:lvl>
    <w:lvl w:ilvl="1" w:tplc="49743B46" w:tentative="1">
      <w:start w:val="1"/>
      <w:numFmt w:val="bullet"/>
      <w:lvlText w:val="•"/>
      <w:lvlJc w:val="left"/>
      <w:pPr>
        <w:tabs>
          <w:tab w:val="num" w:pos="1440"/>
        </w:tabs>
        <w:ind w:left="1440" w:hanging="360"/>
      </w:pPr>
      <w:rPr>
        <w:rFonts w:ascii="Arial" w:hAnsi="Arial" w:hint="default"/>
      </w:rPr>
    </w:lvl>
    <w:lvl w:ilvl="2" w:tplc="6CA2E696" w:tentative="1">
      <w:start w:val="1"/>
      <w:numFmt w:val="bullet"/>
      <w:lvlText w:val="•"/>
      <w:lvlJc w:val="left"/>
      <w:pPr>
        <w:tabs>
          <w:tab w:val="num" w:pos="2160"/>
        </w:tabs>
        <w:ind w:left="2160" w:hanging="360"/>
      </w:pPr>
      <w:rPr>
        <w:rFonts w:ascii="Arial" w:hAnsi="Arial" w:hint="default"/>
      </w:rPr>
    </w:lvl>
    <w:lvl w:ilvl="3" w:tplc="8CE4AB3A" w:tentative="1">
      <w:start w:val="1"/>
      <w:numFmt w:val="bullet"/>
      <w:lvlText w:val="•"/>
      <w:lvlJc w:val="left"/>
      <w:pPr>
        <w:tabs>
          <w:tab w:val="num" w:pos="2880"/>
        </w:tabs>
        <w:ind w:left="2880" w:hanging="360"/>
      </w:pPr>
      <w:rPr>
        <w:rFonts w:ascii="Arial" w:hAnsi="Arial" w:hint="default"/>
      </w:rPr>
    </w:lvl>
    <w:lvl w:ilvl="4" w:tplc="75EEC136" w:tentative="1">
      <w:start w:val="1"/>
      <w:numFmt w:val="bullet"/>
      <w:lvlText w:val="•"/>
      <w:lvlJc w:val="left"/>
      <w:pPr>
        <w:tabs>
          <w:tab w:val="num" w:pos="3600"/>
        </w:tabs>
        <w:ind w:left="3600" w:hanging="360"/>
      </w:pPr>
      <w:rPr>
        <w:rFonts w:ascii="Arial" w:hAnsi="Arial" w:hint="default"/>
      </w:rPr>
    </w:lvl>
    <w:lvl w:ilvl="5" w:tplc="DBBA0180" w:tentative="1">
      <w:start w:val="1"/>
      <w:numFmt w:val="bullet"/>
      <w:lvlText w:val="•"/>
      <w:lvlJc w:val="left"/>
      <w:pPr>
        <w:tabs>
          <w:tab w:val="num" w:pos="4320"/>
        </w:tabs>
        <w:ind w:left="4320" w:hanging="360"/>
      </w:pPr>
      <w:rPr>
        <w:rFonts w:ascii="Arial" w:hAnsi="Arial" w:hint="default"/>
      </w:rPr>
    </w:lvl>
    <w:lvl w:ilvl="6" w:tplc="CB5E7420" w:tentative="1">
      <w:start w:val="1"/>
      <w:numFmt w:val="bullet"/>
      <w:lvlText w:val="•"/>
      <w:lvlJc w:val="left"/>
      <w:pPr>
        <w:tabs>
          <w:tab w:val="num" w:pos="5040"/>
        </w:tabs>
        <w:ind w:left="5040" w:hanging="360"/>
      </w:pPr>
      <w:rPr>
        <w:rFonts w:ascii="Arial" w:hAnsi="Arial" w:hint="default"/>
      </w:rPr>
    </w:lvl>
    <w:lvl w:ilvl="7" w:tplc="4CD01BC2" w:tentative="1">
      <w:start w:val="1"/>
      <w:numFmt w:val="bullet"/>
      <w:lvlText w:val="•"/>
      <w:lvlJc w:val="left"/>
      <w:pPr>
        <w:tabs>
          <w:tab w:val="num" w:pos="5760"/>
        </w:tabs>
        <w:ind w:left="5760" w:hanging="360"/>
      </w:pPr>
      <w:rPr>
        <w:rFonts w:ascii="Arial" w:hAnsi="Arial" w:hint="default"/>
      </w:rPr>
    </w:lvl>
    <w:lvl w:ilvl="8" w:tplc="2392E5D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CE7B5C"/>
    <w:multiLevelType w:val="hybridMultilevel"/>
    <w:tmpl w:val="43B4C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383FBB"/>
    <w:multiLevelType w:val="hybridMultilevel"/>
    <w:tmpl w:val="63A672CE"/>
    <w:lvl w:ilvl="0" w:tplc="2A9AB392">
      <w:start w:val="3"/>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050143"/>
    <w:multiLevelType w:val="hybridMultilevel"/>
    <w:tmpl w:val="03BA6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2204CD"/>
    <w:multiLevelType w:val="hybridMultilevel"/>
    <w:tmpl w:val="B8807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6D3240"/>
    <w:multiLevelType w:val="hybridMultilevel"/>
    <w:tmpl w:val="39C6E80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9DB2DBD"/>
    <w:multiLevelType w:val="hybridMultilevel"/>
    <w:tmpl w:val="C82CC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681ED2"/>
    <w:multiLevelType w:val="hybridMultilevel"/>
    <w:tmpl w:val="52DE628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DA738D7"/>
    <w:multiLevelType w:val="hybridMultilevel"/>
    <w:tmpl w:val="52DE62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4DC3651"/>
    <w:multiLevelType w:val="hybridMultilevel"/>
    <w:tmpl w:val="FD8A2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56A04A6"/>
    <w:multiLevelType w:val="hybridMultilevel"/>
    <w:tmpl w:val="EA4865C6"/>
    <w:lvl w:ilvl="0" w:tplc="8174A8FE">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69D08E1"/>
    <w:multiLevelType w:val="hybridMultilevel"/>
    <w:tmpl w:val="C546A47E"/>
    <w:lvl w:ilvl="0" w:tplc="08006260">
      <w:start w:val="1"/>
      <w:numFmt w:val="bullet"/>
      <w:lvlText w:val="•"/>
      <w:lvlJc w:val="left"/>
      <w:pPr>
        <w:tabs>
          <w:tab w:val="num" w:pos="720"/>
        </w:tabs>
        <w:ind w:left="720" w:hanging="360"/>
      </w:pPr>
      <w:rPr>
        <w:rFonts w:ascii="Arial" w:hAnsi="Arial" w:hint="default"/>
      </w:rPr>
    </w:lvl>
    <w:lvl w:ilvl="1" w:tplc="5A805030">
      <w:numFmt w:val="bullet"/>
      <w:lvlText w:val="o"/>
      <w:lvlJc w:val="left"/>
      <w:pPr>
        <w:tabs>
          <w:tab w:val="num" w:pos="1440"/>
        </w:tabs>
        <w:ind w:left="1440" w:hanging="360"/>
      </w:pPr>
      <w:rPr>
        <w:rFonts w:ascii="Courier New" w:hAnsi="Courier New" w:hint="default"/>
      </w:rPr>
    </w:lvl>
    <w:lvl w:ilvl="2" w:tplc="A8069454" w:tentative="1">
      <w:start w:val="1"/>
      <w:numFmt w:val="bullet"/>
      <w:lvlText w:val="•"/>
      <w:lvlJc w:val="left"/>
      <w:pPr>
        <w:tabs>
          <w:tab w:val="num" w:pos="2160"/>
        </w:tabs>
        <w:ind w:left="2160" w:hanging="360"/>
      </w:pPr>
      <w:rPr>
        <w:rFonts w:ascii="Arial" w:hAnsi="Arial" w:hint="default"/>
      </w:rPr>
    </w:lvl>
    <w:lvl w:ilvl="3" w:tplc="FF1A5080" w:tentative="1">
      <w:start w:val="1"/>
      <w:numFmt w:val="bullet"/>
      <w:lvlText w:val="•"/>
      <w:lvlJc w:val="left"/>
      <w:pPr>
        <w:tabs>
          <w:tab w:val="num" w:pos="2880"/>
        </w:tabs>
        <w:ind w:left="2880" w:hanging="360"/>
      </w:pPr>
      <w:rPr>
        <w:rFonts w:ascii="Arial" w:hAnsi="Arial" w:hint="default"/>
      </w:rPr>
    </w:lvl>
    <w:lvl w:ilvl="4" w:tplc="BBD80736" w:tentative="1">
      <w:start w:val="1"/>
      <w:numFmt w:val="bullet"/>
      <w:lvlText w:val="•"/>
      <w:lvlJc w:val="left"/>
      <w:pPr>
        <w:tabs>
          <w:tab w:val="num" w:pos="3600"/>
        </w:tabs>
        <w:ind w:left="3600" w:hanging="360"/>
      </w:pPr>
      <w:rPr>
        <w:rFonts w:ascii="Arial" w:hAnsi="Arial" w:hint="default"/>
      </w:rPr>
    </w:lvl>
    <w:lvl w:ilvl="5" w:tplc="02EEC23C" w:tentative="1">
      <w:start w:val="1"/>
      <w:numFmt w:val="bullet"/>
      <w:lvlText w:val="•"/>
      <w:lvlJc w:val="left"/>
      <w:pPr>
        <w:tabs>
          <w:tab w:val="num" w:pos="4320"/>
        </w:tabs>
        <w:ind w:left="4320" w:hanging="360"/>
      </w:pPr>
      <w:rPr>
        <w:rFonts w:ascii="Arial" w:hAnsi="Arial" w:hint="default"/>
      </w:rPr>
    </w:lvl>
    <w:lvl w:ilvl="6" w:tplc="077A38DE" w:tentative="1">
      <w:start w:val="1"/>
      <w:numFmt w:val="bullet"/>
      <w:lvlText w:val="•"/>
      <w:lvlJc w:val="left"/>
      <w:pPr>
        <w:tabs>
          <w:tab w:val="num" w:pos="5040"/>
        </w:tabs>
        <w:ind w:left="5040" w:hanging="360"/>
      </w:pPr>
      <w:rPr>
        <w:rFonts w:ascii="Arial" w:hAnsi="Arial" w:hint="default"/>
      </w:rPr>
    </w:lvl>
    <w:lvl w:ilvl="7" w:tplc="25720BC2" w:tentative="1">
      <w:start w:val="1"/>
      <w:numFmt w:val="bullet"/>
      <w:lvlText w:val="•"/>
      <w:lvlJc w:val="left"/>
      <w:pPr>
        <w:tabs>
          <w:tab w:val="num" w:pos="5760"/>
        </w:tabs>
        <w:ind w:left="5760" w:hanging="360"/>
      </w:pPr>
      <w:rPr>
        <w:rFonts w:ascii="Arial" w:hAnsi="Arial" w:hint="default"/>
      </w:rPr>
    </w:lvl>
    <w:lvl w:ilvl="8" w:tplc="97BA406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7657A90"/>
    <w:multiLevelType w:val="hybridMultilevel"/>
    <w:tmpl w:val="39C6E800"/>
    <w:lvl w:ilvl="0" w:tplc="47A610E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F434EE"/>
    <w:multiLevelType w:val="hybridMultilevel"/>
    <w:tmpl w:val="7FC65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2C73D4"/>
    <w:multiLevelType w:val="hybridMultilevel"/>
    <w:tmpl w:val="CEF6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267203"/>
    <w:multiLevelType w:val="hybridMultilevel"/>
    <w:tmpl w:val="60D89AC2"/>
    <w:lvl w:ilvl="0" w:tplc="9000D4D0">
      <w:start w:val="1"/>
      <w:numFmt w:val="bullet"/>
      <w:lvlText w:val=""/>
      <w:lvlPicBulletId w:val="0"/>
      <w:lvlJc w:val="left"/>
      <w:pPr>
        <w:tabs>
          <w:tab w:val="num" w:pos="2345"/>
        </w:tabs>
        <w:ind w:left="2345" w:hanging="360"/>
      </w:pPr>
      <w:rPr>
        <w:rFonts w:ascii="Symbol" w:hAnsi="Symbol" w:hint="default"/>
      </w:rPr>
    </w:lvl>
    <w:lvl w:ilvl="1" w:tplc="D3B2FBAA" w:tentative="1">
      <w:start w:val="1"/>
      <w:numFmt w:val="bullet"/>
      <w:lvlText w:val=""/>
      <w:lvlJc w:val="left"/>
      <w:pPr>
        <w:tabs>
          <w:tab w:val="num" w:pos="3065"/>
        </w:tabs>
        <w:ind w:left="3065" w:hanging="360"/>
      </w:pPr>
      <w:rPr>
        <w:rFonts w:ascii="Symbol" w:hAnsi="Symbol" w:hint="default"/>
      </w:rPr>
    </w:lvl>
    <w:lvl w:ilvl="2" w:tplc="5282D956" w:tentative="1">
      <w:start w:val="1"/>
      <w:numFmt w:val="bullet"/>
      <w:lvlText w:val=""/>
      <w:lvlJc w:val="left"/>
      <w:pPr>
        <w:tabs>
          <w:tab w:val="num" w:pos="3785"/>
        </w:tabs>
        <w:ind w:left="3785" w:hanging="360"/>
      </w:pPr>
      <w:rPr>
        <w:rFonts w:ascii="Symbol" w:hAnsi="Symbol" w:hint="default"/>
      </w:rPr>
    </w:lvl>
    <w:lvl w:ilvl="3" w:tplc="71E8410A" w:tentative="1">
      <w:start w:val="1"/>
      <w:numFmt w:val="bullet"/>
      <w:lvlText w:val=""/>
      <w:lvlJc w:val="left"/>
      <w:pPr>
        <w:tabs>
          <w:tab w:val="num" w:pos="4505"/>
        </w:tabs>
        <w:ind w:left="4505" w:hanging="360"/>
      </w:pPr>
      <w:rPr>
        <w:rFonts w:ascii="Symbol" w:hAnsi="Symbol" w:hint="default"/>
      </w:rPr>
    </w:lvl>
    <w:lvl w:ilvl="4" w:tplc="AD46EAF0" w:tentative="1">
      <w:start w:val="1"/>
      <w:numFmt w:val="bullet"/>
      <w:lvlText w:val=""/>
      <w:lvlJc w:val="left"/>
      <w:pPr>
        <w:tabs>
          <w:tab w:val="num" w:pos="5225"/>
        </w:tabs>
        <w:ind w:left="5225" w:hanging="360"/>
      </w:pPr>
      <w:rPr>
        <w:rFonts w:ascii="Symbol" w:hAnsi="Symbol" w:hint="default"/>
      </w:rPr>
    </w:lvl>
    <w:lvl w:ilvl="5" w:tplc="802CA3B0" w:tentative="1">
      <w:start w:val="1"/>
      <w:numFmt w:val="bullet"/>
      <w:lvlText w:val=""/>
      <w:lvlJc w:val="left"/>
      <w:pPr>
        <w:tabs>
          <w:tab w:val="num" w:pos="5945"/>
        </w:tabs>
        <w:ind w:left="5945" w:hanging="360"/>
      </w:pPr>
      <w:rPr>
        <w:rFonts w:ascii="Symbol" w:hAnsi="Symbol" w:hint="default"/>
      </w:rPr>
    </w:lvl>
    <w:lvl w:ilvl="6" w:tplc="33466734" w:tentative="1">
      <w:start w:val="1"/>
      <w:numFmt w:val="bullet"/>
      <w:lvlText w:val=""/>
      <w:lvlJc w:val="left"/>
      <w:pPr>
        <w:tabs>
          <w:tab w:val="num" w:pos="6665"/>
        </w:tabs>
        <w:ind w:left="6665" w:hanging="360"/>
      </w:pPr>
      <w:rPr>
        <w:rFonts w:ascii="Symbol" w:hAnsi="Symbol" w:hint="default"/>
      </w:rPr>
    </w:lvl>
    <w:lvl w:ilvl="7" w:tplc="ADD20542" w:tentative="1">
      <w:start w:val="1"/>
      <w:numFmt w:val="bullet"/>
      <w:lvlText w:val=""/>
      <w:lvlJc w:val="left"/>
      <w:pPr>
        <w:tabs>
          <w:tab w:val="num" w:pos="7385"/>
        </w:tabs>
        <w:ind w:left="7385" w:hanging="360"/>
      </w:pPr>
      <w:rPr>
        <w:rFonts w:ascii="Symbol" w:hAnsi="Symbol" w:hint="default"/>
      </w:rPr>
    </w:lvl>
    <w:lvl w:ilvl="8" w:tplc="31A4E488" w:tentative="1">
      <w:start w:val="1"/>
      <w:numFmt w:val="bullet"/>
      <w:lvlText w:val=""/>
      <w:lvlJc w:val="left"/>
      <w:pPr>
        <w:tabs>
          <w:tab w:val="num" w:pos="8105"/>
        </w:tabs>
        <w:ind w:left="8105" w:hanging="360"/>
      </w:pPr>
      <w:rPr>
        <w:rFonts w:ascii="Symbol" w:hAnsi="Symbol" w:hint="default"/>
      </w:rPr>
    </w:lvl>
  </w:abstractNum>
  <w:abstractNum w:abstractNumId="30" w15:restartNumberingAfterBreak="0">
    <w:nsid w:val="79544E3F"/>
    <w:multiLevelType w:val="hybridMultilevel"/>
    <w:tmpl w:val="1BDE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0036C8"/>
    <w:multiLevelType w:val="hybridMultilevel"/>
    <w:tmpl w:val="39C6E80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3"/>
  </w:num>
  <w:num w:numId="2">
    <w:abstractNumId w:val="15"/>
  </w:num>
  <w:num w:numId="3">
    <w:abstractNumId w:val="29"/>
  </w:num>
  <w:num w:numId="4">
    <w:abstractNumId w:val="28"/>
  </w:num>
  <w:num w:numId="5">
    <w:abstractNumId w:val="27"/>
  </w:num>
  <w:num w:numId="6">
    <w:abstractNumId w:val="6"/>
  </w:num>
  <w:num w:numId="7">
    <w:abstractNumId w:val="7"/>
  </w:num>
  <w:num w:numId="8">
    <w:abstractNumId w:val="8"/>
  </w:num>
  <w:num w:numId="9">
    <w:abstractNumId w:val="20"/>
  </w:num>
  <w:num w:numId="10">
    <w:abstractNumId w:val="11"/>
  </w:num>
  <w:num w:numId="11">
    <w:abstractNumId w:val="4"/>
  </w:num>
  <w:num w:numId="12">
    <w:abstractNumId w:val="10"/>
  </w:num>
  <w:num w:numId="13">
    <w:abstractNumId w:val="1"/>
  </w:num>
  <w:num w:numId="14">
    <w:abstractNumId w:val="18"/>
  </w:num>
  <w:num w:numId="15">
    <w:abstractNumId w:val="22"/>
  </w:num>
  <w:num w:numId="16">
    <w:abstractNumId w:val="24"/>
  </w:num>
  <w:num w:numId="17">
    <w:abstractNumId w:val="22"/>
  </w:num>
  <w:num w:numId="18">
    <w:abstractNumId w:val="24"/>
  </w:num>
  <w:num w:numId="19">
    <w:abstractNumId w:val="26"/>
  </w:num>
  <w:num w:numId="20">
    <w:abstractNumId w:val="19"/>
  </w:num>
  <w:num w:numId="21">
    <w:abstractNumId w:val="9"/>
  </w:num>
  <w:num w:numId="22">
    <w:abstractNumId w:val="31"/>
  </w:num>
  <w:num w:numId="23">
    <w:abstractNumId w:val="16"/>
  </w:num>
  <w:num w:numId="24">
    <w:abstractNumId w:val="14"/>
  </w:num>
  <w:num w:numId="25">
    <w:abstractNumId w:val="13"/>
  </w:num>
  <w:num w:numId="26">
    <w:abstractNumId w:val="2"/>
  </w:num>
  <w:num w:numId="27">
    <w:abstractNumId w:val="25"/>
  </w:num>
  <w:num w:numId="28">
    <w:abstractNumId w:val="0"/>
  </w:num>
  <w:num w:numId="29">
    <w:abstractNumId w:val="12"/>
  </w:num>
  <w:num w:numId="30">
    <w:abstractNumId w:val="21"/>
  </w:num>
  <w:num w:numId="31">
    <w:abstractNumId w:val="17"/>
  </w:num>
  <w:num w:numId="32">
    <w:abstractNumId w:val="3"/>
  </w:num>
  <w:num w:numId="33">
    <w:abstractNumId w:val="30"/>
  </w:num>
  <w:num w:numId="3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63"/>
    <w:rsid w:val="00000050"/>
    <w:rsid w:val="00002B37"/>
    <w:rsid w:val="00003060"/>
    <w:rsid w:val="00012892"/>
    <w:rsid w:val="0002080B"/>
    <w:rsid w:val="00030C57"/>
    <w:rsid w:val="0003468B"/>
    <w:rsid w:val="00035E29"/>
    <w:rsid w:val="00040FA9"/>
    <w:rsid w:val="00045477"/>
    <w:rsid w:val="00046322"/>
    <w:rsid w:val="0005242B"/>
    <w:rsid w:val="0005423F"/>
    <w:rsid w:val="000671A7"/>
    <w:rsid w:val="00076390"/>
    <w:rsid w:val="00080C7E"/>
    <w:rsid w:val="00095848"/>
    <w:rsid w:val="00097966"/>
    <w:rsid w:val="000A1052"/>
    <w:rsid w:val="000B4F54"/>
    <w:rsid w:val="000B71D6"/>
    <w:rsid w:val="000C4A32"/>
    <w:rsid w:val="000C6975"/>
    <w:rsid w:val="000D3B6B"/>
    <w:rsid w:val="000D65D5"/>
    <w:rsid w:val="000D6AC2"/>
    <w:rsid w:val="000E262A"/>
    <w:rsid w:val="000E77DA"/>
    <w:rsid w:val="000F7B85"/>
    <w:rsid w:val="00106D3B"/>
    <w:rsid w:val="001227F9"/>
    <w:rsid w:val="001326E0"/>
    <w:rsid w:val="00161B6A"/>
    <w:rsid w:val="0016264A"/>
    <w:rsid w:val="00163F64"/>
    <w:rsid w:val="0017418E"/>
    <w:rsid w:val="001C3ACE"/>
    <w:rsid w:val="001D2BDB"/>
    <w:rsid w:val="001D2D4E"/>
    <w:rsid w:val="001D7116"/>
    <w:rsid w:val="001E34EE"/>
    <w:rsid w:val="001E70E7"/>
    <w:rsid w:val="001F3C9E"/>
    <w:rsid w:val="001F6475"/>
    <w:rsid w:val="00201195"/>
    <w:rsid w:val="00203263"/>
    <w:rsid w:val="002038FE"/>
    <w:rsid w:val="00206841"/>
    <w:rsid w:val="00224246"/>
    <w:rsid w:val="002253F0"/>
    <w:rsid w:val="0023009B"/>
    <w:rsid w:val="00234CCC"/>
    <w:rsid w:val="00237E74"/>
    <w:rsid w:val="00240DD7"/>
    <w:rsid w:val="00244E72"/>
    <w:rsid w:val="002456CE"/>
    <w:rsid w:val="0024570E"/>
    <w:rsid w:val="00246C77"/>
    <w:rsid w:val="002512F8"/>
    <w:rsid w:val="002541A7"/>
    <w:rsid w:val="00272555"/>
    <w:rsid w:val="002879CA"/>
    <w:rsid w:val="0029147B"/>
    <w:rsid w:val="0029207C"/>
    <w:rsid w:val="00292A5B"/>
    <w:rsid w:val="002A448F"/>
    <w:rsid w:val="002B53D4"/>
    <w:rsid w:val="002B66CA"/>
    <w:rsid w:val="002D1F83"/>
    <w:rsid w:val="002E2A95"/>
    <w:rsid w:val="002F27B1"/>
    <w:rsid w:val="002F7B42"/>
    <w:rsid w:val="00310D7F"/>
    <w:rsid w:val="00314B9E"/>
    <w:rsid w:val="00323D03"/>
    <w:rsid w:val="00327AFB"/>
    <w:rsid w:val="00336804"/>
    <w:rsid w:val="00343BA5"/>
    <w:rsid w:val="00350A70"/>
    <w:rsid w:val="00350BF7"/>
    <w:rsid w:val="00353490"/>
    <w:rsid w:val="00363DC8"/>
    <w:rsid w:val="003654C5"/>
    <w:rsid w:val="00373D36"/>
    <w:rsid w:val="00385BF6"/>
    <w:rsid w:val="003866F8"/>
    <w:rsid w:val="00386C8B"/>
    <w:rsid w:val="003A0276"/>
    <w:rsid w:val="003A2D00"/>
    <w:rsid w:val="003A35F9"/>
    <w:rsid w:val="003B0741"/>
    <w:rsid w:val="003B45EA"/>
    <w:rsid w:val="003C09D0"/>
    <w:rsid w:val="003C4B8B"/>
    <w:rsid w:val="003D1549"/>
    <w:rsid w:val="003D3B60"/>
    <w:rsid w:val="003F34E4"/>
    <w:rsid w:val="00400327"/>
    <w:rsid w:val="00435662"/>
    <w:rsid w:val="00437024"/>
    <w:rsid w:val="00440A78"/>
    <w:rsid w:val="00444E36"/>
    <w:rsid w:val="00445E00"/>
    <w:rsid w:val="004558D8"/>
    <w:rsid w:val="0045590B"/>
    <w:rsid w:val="004628A0"/>
    <w:rsid w:val="004647B3"/>
    <w:rsid w:val="004739DF"/>
    <w:rsid w:val="0047426E"/>
    <w:rsid w:val="00477472"/>
    <w:rsid w:val="00483EE3"/>
    <w:rsid w:val="0049071D"/>
    <w:rsid w:val="00496C22"/>
    <w:rsid w:val="004A0C8F"/>
    <w:rsid w:val="004A2D52"/>
    <w:rsid w:val="004A39A2"/>
    <w:rsid w:val="004B307D"/>
    <w:rsid w:val="004C1C49"/>
    <w:rsid w:val="004C308A"/>
    <w:rsid w:val="004C4A93"/>
    <w:rsid w:val="004D609F"/>
    <w:rsid w:val="004E4FB8"/>
    <w:rsid w:val="004F0712"/>
    <w:rsid w:val="004F69C7"/>
    <w:rsid w:val="005047A5"/>
    <w:rsid w:val="00504C9A"/>
    <w:rsid w:val="00510956"/>
    <w:rsid w:val="00516E75"/>
    <w:rsid w:val="00517D5E"/>
    <w:rsid w:val="00520335"/>
    <w:rsid w:val="00533A8F"/>
    <w:rsid w:val="0054102F"/>
    <w:rsid w:val="00544D28"/>
    <w:rsid w:val="00546B3B"/>
    <w:rsid w:val="00553838"/>
    <w:rsid w:val="005654CE"/>
    <w:rsid w:val="00571C04"/>
    <w:rsid w:val="005803DB"/>
    <w:rsid w:val="0059608E"/>
    <w:rsid w:val="00596E0B"/>
    <w:rsid w:val="005A34AB"/>
    <w:rsid w:val="005A5DCF"/>
    <w:rsid w:val="005D01DB"/>
    <w:rsid w:val="005D4D55"/>
    <w:rsid w:val="005D6CF1"/>
    <w:rsid w:val="0060118C"/>
    <w:rsid w:val="00602002"/>
    <w:rsid w:val="00620005"/>
    <w:rsid w:val="006245A9"/>
    <w:rsid w:val="00631488"/>
    <w:rsid w:val="006469CA"/>
    <w:rsid w:val="00653D43"/>
    <w:rsid w:val="00660461"/>
    <w:rsid w:val="0066661C"/>
    <w:rsid w:val="00681D1D"/>
    <w:rsid w:val="00682366"/>
    <w:rsid w:val="00691FFE"/>
    <w:rsid w:val="006955E8"/>
    <w:rsid w:val="006C1106"/>
    <w:rsid w:val="006C178A"/>
    <w:rsid w:val="006C7A63"/>
    <w:rsid w:val="006D265E"/>
    <w:rsid w:val="006D2F0D"/>
    <w:rsid w:val="006D4B70"/>
    <w:rsid w:val="006E707B"/>
    <w:rsid w:val="006E7E62"/>
    <w:rsid w:val="007167D9"/>
    <w:rsid w:val="00731080"/>
    <w:rsid w:val="00735E59"/>
    <w:rsid w:val="00751C0A"/>
    <w:rsid w:val="0075386A"/>
    <w:rsid w:val="00766500"/>
    <w:rsid w:val="00767021"/>
    <w:rsid w:val="00774C6B"/>
    <w:rsid w:val="00774EE1"/>
    <w:rsid w:val="007755CF"/>
    <w:rsid w:val="00777FE0"/>
    <w:rsid w:val="00794ADC"/>
    <w:rsid w:val="00795CFB"/>
    <w:rsid w:val="007A00F7"/>
    <w:rsid w:val="007A0953"/>
    <w:rsid w:val="007A3790"/>
    <w:rsid w:val="007B46FE"/>
    <w:rsid w:val="007B4C2B"/>
    <w:rsid w:val="007C1246"/>
    <w:rsid w:val="007D0235"/>
    <w:rsid w:val="007D1AB6"/>
    <w:rsid w:val="007D1FB2"/>
    <w:rsid w:val="007D2B32"/>
    <w:rsid w:val="007E5AC9"/>
    <w:rsid w:val="007F6D3E"/>
    <w:rsid w:val="008003E5"/>
    <w:rsid w:val="00800E02"/>
    <w:rsid w:val="008115E2"/>
    <w:rsid w:val="008161ED"/>
    <w:rsid w:val="00820DCB"/>
    <w:rsid w:val="008331C2"/>
    <w:rsid w:val="008341BF"/>
    <w:rsid w:val="00836A1B"/>
    <w:rsid w:val="00841A1F"/>
    <w:rsid w:val="00847F40"/>
    <w:rsid w:val="0085472A"/>
    <w:rsid w:val="00861CC7"/>
    <w:rsid w:val="0086505B"/>
    <w:rsid w:val="008674F7"/>
    <w:rsid w:val="00871E48"/>
    <w:rsid w:val="008876B8"/>
    <w:rsid w:val="00894467"/>
    <w:rsid w:val="00897DA1"/>
    <w:rsid w:val="008A687A"/>
    <w:rsid w:val="008A7261"/>
    <w:rsid w:val="008B75AC"/>
    <w:rsid w:val="008E0056"/>
    <w:rsid w:val="008E204B"/>
    <w:rsid w:val="008E6503"/>
    <w:rsid w:val="008E6630"/>
    <w:rsid w:val="008F1053"/>
    <w:rsid w:val="008F10C2"/>
    <w:rsid w:val="008F3364"/>
    <w:rsid w:val="008F6F09"/>
    <w:rsid w:val="008F72D1"/>
    <w:rsid w:val="009006CA"/>
    <w:rsid w:val="00901F65"/>
    <w:rsid w:val="00902038"/>
    <w:rsid w:val="0092335A"/>
    <w:rsid w:val="00923DCB"/>
    <w:rsid w:val="00930701"/>
    <w:rsid w:val="00946278"/>
    <w:rsid w:val="00946A3C"/>
    <w:rsid w:val="00950C24"/>
    <w:rsid w:val="009945A5"/>
    <w:rsid w:val="009A1BEA"/>
    <w:rsid w:val="009B3589"/>
    <w:rsid w:val="009B45CF"/>
    <w:rsid w:val="009C6EA9"/>
    <w:rsid w:val="009D4801"/>
    <w:rsid w:val="009D4863"/>
    <w:rsid w:val="009F359D"/>
    <w:rsid w:val="00A029D3"/>
    <w:rsid w:val="00A144D9"/>
    <w:rsid w:val="00A2362A"/>
    <w:rsid w:val="00A2744A"/>
    <w:rsid w:val="00A436EF"/>
    <w:rsid w:val="00A5144E"/>
    <w:rsid w:val="00A57535"/>
    <w:rsid w:val="00A8342D"/>
    <w:rsid w:val="00A8689D"/>
    <w:rsid w:val="00A94BBA"/>
    <w:rsid w:val="00AA2461"/>
    <w:rsid w:val="00AA5ABD"/>
    <w:rsid w:val="00AA75A9"/>
    <w:rsid w:val="00AC4D0F"/>
    <w:rsid w:val="00AD3174"/>
    <w:rsid w:val="00AD5586"/>
    <w:rsid w:val="00AD5DB6"/>
    <w:rsid w:val="00AE118F"/>
    <w:rsid w:val="00AE11DF"/>
    <w:rsid w:val="00AE243A"/>
    <w:rsid w:val="00AE7471"/>
    <w:rsid w:val="00AF06F3"/>
    <w:rsid w:val="00AF1C03"/>
    <w:rsid w:val="00AF5C71"/>
    <w:rsid w:val="00B31745"/>
    <w:rsid w:val="00B63913"/>
    <w:rsid w:val="00B70273"/>
    <w:rsid w:val="00B73210"/>
    <w:rsid w:val="00B8200A"/>
    <w:rsid w:val="00B862FE"/>
    <w:rsid w:val="00B91A81"/>
    <w:rsid w:val="00B933D9"/>
    <w:rsid w:val="00B9391E"/>
    <w:rsid w:val="00B9780F"/>
    <w:rsid w:val="00BA2563"/>
    <w:rsid w:val="00BA431E"/>
    <w:rsid w:val="00BA5460"/>
    <w:rsid w:val="00BC3B32"/>
    <w:rsid w:val="00BC3B6F"/>
    <w:rsid w:val="00BD78F2"/>
    <w:rsid w:val="00BE302E"/>
    <w:rsid w:val="00BE64B3"/>
    <w:rsid w:val="00C0040B"/>
    <w:rsid w:val="00C07CAF"/>
    <w:rsid w:val="00C278A3"/>
    <w:rsid w:val="00C3009F"/>
    <w:rsid w:val="00C3231C"/>
    <w:rsid w:val="00C337B2"/>
    <w:rsid w:val="00C36BB6"/>
    <w:rsid w:val="00C37687"/>
    <w:rsid w:val="00C379A4"/>
    <w:rsid w:val="00C56062"/>
    <w:rsid w:val="00C56090"/>
    <w:rsid w:val="00C5716B"/>
    <w:rsid w:val="00C645DD"/>
    <w:rsid w:val="00C70A3D"/>
    <w:rsid w:val="00C8137F"/>
    <w:rsid w:val="00C84DEC"/>
    <w:rsid w:val="00CA72B1"/>
    <w:rsid w:val="00CB1DCB"/>
    <w:rsid w:val="00CC2720"/>
    <w:rsid w:val="00CC54AB"/>
    <w:rsid w:val="00CD1C12"/>
    <w:rsid w:val="00CE1C14"/>
    <w:rsid w:val="00D0193F"/>
    <w:rsid w:val="00D11CDE"/>
    <w:rsid w:val="00D13DC0"/>
    <w:rsid w:val="00D1777C"/>
    <w:rsid w:val="00D228E6"/>
    <w:rsid w:val="00D23D7B"/>
    <w:rsid w:val="00D27FDC"/>
    <w:rsid w:val="00D37341"/>
    <w:rsid w:val="00D45026"/>
    <w:rsid w:val="00D5369E"/>
    <w:rsid w:val="00D53E81"/>
    <w:rsid w:val="00D55D5F"/>
    <w:rsid w:val="00D65865"/>
    <w:rsid w:val="00D82048"/>
    <w:rsid w:val="00D920FC"/>
    <w:rsid w:val="00DA1F1D"/>
    <w:rsid w:val="00DA567E"/>
    <w:rsid w:val="00DD1107"/>
    <w:rsid w:val="00DD71F8"/>
    <w:rsid w:val="00DE2348"/>
    <w:rsid w:val="00DE4057"/>
    <w:rsid w:val="00DE43A6"/>
    <w:rsid w:val="00DF588B"/>
    <w:rsid w:val="00E019D9"/>
    <w:rsid w:val="00E05057"/>
    <w:rsid w:val="00E07CAE"/>
    <w:rsid w:val="00E17B05"/>
    <w:rsid w:val="00E17EDD"/>
    <w:rsid w:val="00E35E40"/>
    <w:rsid w:val="00E45685"/>
    <w:rsid w:val="00E46C73"/>
    <w:rsid w:val="00E64828"/>
    <w:rsid w:val="00E656B2"/>
    <w:rsid w:val="00E703AE"/>
    <w:rsid w:val="00E8548C"/>
    <w:rsid w:val="00E85A6F"/>
    <w:rsid w:val="00E87E8F"/>
    <w:rsid w:val="00EA113D"/>
    <w:rsid w:val="00EA78D3"/>
    <w:rsid w:val="00EA7FD0"/>
    <w:rsid w:val="00EB4509"/>
    <w:rsid w:val="00EB47E0"/>
    <w:rsid w:val="00EC1318"/>
    <w:rsid w:val="00EC1FA4"/>
    <w:rsid w:val="00EC3D03"/>
    <w:rsid w:val="00ED0E08"/>
    <w:rsid w:val="00EE1384"/>
    <w:rsid w:val="00EE7716"/>
    <w:rsid w:val="00EF7A5E"/>
    <w:rsid w:val="00F02BD3"/>
    <w:rsid w:val="00F11D7C"/>
    <w:rsid w:val="00F1249C"/>
    <w:rsid w:val="00F22F2D"/>
    <w:rsid w:val="00F236F4"/>
    <w:rsid w:val="00F2477A"/>
    <w:rsid w:val="00F369FB"/>
    <w:rsid w:val="00F444DD"/>
    <w:rsid w:val="00F51361"/>
    <w:rsid w:val="00F5224E"/>
    <w:rsid w:val="00F53DDE"/>
    <w:rsid w:val="00F631BE"/>
    <w:rsid w:val="00F75B93"/>
    <w:rsid w:val="00F809FE"/>
    <w:rsid w:val="00F841C4"/>
    <w:rsid w:val="00F85B43"/>
    <w:rsid w:val="00FB3C32"/>
    <w:rsid w:val="00FC1964"/>
    <w:rsid w:val="00FC31E4"/>
    <w:rsid w:val="00FC466B"/>
    <w:rsid w:val="00FD652F"/>
    <w:rsid w:val="00FE370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2999275"/>
  <w15:chartTrackingRefBased/>
  <w15:docId w15:val="{CA7CED9B-3687-364C-91BA-96AEA34CF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364"/>
    <w:rPr>
      <w:rFonts w:ascii="Tahoma" w:eastAsiaTheme="minorEastAsia" w:hAnsi="Tahom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263"/>
    <w:pPr>
      <w:tabs>
        <w:tab w:val="center" w:pos="4513"/>
        <w:tab w:val="right" w:pos="9026"/>
      </w:tabs>
    </w:pPr>
  </w:style>
  <w:style w:type="character" w:customStyle="1" w:styleId="HeaderChar">
    <w:name w:val="Header Char"/>
    <w:basedOn w:val="DefaultParagraphFont"/>
    <w:link w:val="Header"/>
    <w:uiPriority w:val="99"/>
    <w:rsid w:val="00203263"/>
  </w:style>
  <w:style w:type="paragraph" w:styleId="Footer">
    <w:name w:val="footer"/>
    <w:basedOn w:val="Normal"/>
    <w:link w:val="FooterChar"/>
    <w:uiPriority w:val="99"/>
    <w:unhideWhenUsed/>
    <w:rsid w:val="00203263"/>
    <w:pPr>
      <w:tabs>
        <w:tab w:val="center" w:pos="4513"/>
        <w:tab w:val="right" w:pos="9026"/>
      </w:tabs>
    </w:pPr>
  </w:style>
  <w:style w:type="character" w:customStyle="1" w:styleId="FooterChar">
    <w:name w:val="Footer Char"/>
    <w:basedOn w:val="DefaultParagraphFont"/>
    <w:link w:val="Footer"/>
    <w:uiPriority w:val="99"/>
    <w:rsid w:val="00203263"/>
  </w:style>
  <w:style w:type="table" w:styleId="TableGrid">
    <w:name w:val="Table Grid"/>
    <w:basedOn w:val="TableNormal"/>
    <w:uiPriority w:val="59"/>
    <w:rsid w:val="008115E2"/>
    <w:rPr>
      <w:rFonts w:ascii="Tahoma" w:eastAsiaTheme="minorEastAsia" w:hAnsi="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2BDB"/>
    <w:rPr>
      <w:color w:val="0563C1" w:themeColor="hyperlink"/>
      <w:u w:val="single"/>
    </w:rPr>
  </w:style>
  <w:style w:type="character" w:styleId="UnresolvedMention">
    <w:name w:val="Unresolved Mention"/>
    <w:basedOn w:val="DefaultParagraphFont"/>
    <w:uiPriority w:val="99"/>
    <w:semiHidden/>
    <w:unhideWhenUsed/>
    <w:rsid w:val="001D2BDB"/>
    <w:rPr>
      <w:color w:val="605E5C"/>
      <w:shd w:val="clear" w:color="auto" w:fill="E1DFDD"/>
    </w:rPr>
  </w:style>
  <w:style w:type="paragraph" w:styleId="ListParagraph">
    <w:name w:val="List Paragraph"/>
    <w:basedOn w:val="Normal"/>
    <w:uiPriority w:val="34"/>
    <w:qFormat/>
    <w:rsid w:val="001D2BDB"/>
    <w:pPr>
      <w:ind w:left="720"/>
      <w:contextualSpacing/>
    </w:pPr>
  </w:style>
  <w:style w:type="character" w:styleId="Strong">
    <w:name w:val="Strong"/>
    <w:basedOn w:val="DefaultParagraphFont"/>
    <w:uiPriority w:val="22"/>
    <w:qFormat/>
    <w:rsid w:val="001D2BDB"/>
    <w:rPr>
      <w:b/>
      <w:bCs/>
    </w:rPr>
  </w:style>
  <w:style w:type="paragraph" w:styleId="NormalWeb">
    <w:name w:val="Normal (Web)"/>
    <w:basedOn w:val="Normal"/>
    <w:uiPriority w:val="99"/>
    <w:semiHidden/>
    <w:unhideWhenUsed/>
    <w:rsid w:val="0092335A"/>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D711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D7116"/>
    <w:rPr>
      <w:rFonts w:ascii="Times New Roman" w:eastAsiaTheme="minorEastAsia" w:hAnsi="Times New Roman" w:cs="Times New Roman"/>
      <w:sz w:val="18"/>
      <w:szCs w:val="18"/>
    </w:rPr>
  </w:style>
  <w:style w:type="character" w:styleId="PageNumber">
    <w:name w:val="page number"/>
    <w:basedOn w:val="DefaultParagraphFont"/>
    <w:uiPriority w:val="99"/>
    <w:semiHidden/>
    <w:unhideWhenUsed/>
    <w:rsid w:val="006D265E"/>
  </w:style>
  <w:style w:type="paragraph" w:customStyle="1" w:styleId="Default">
    <w:name w:val="Default"/>
    <w:uiPriority w:val="99"/>
    <w:rsid w:val="00F85B43"/>
    <w:pPr>
      <w:autoSpaceDE w:val="0"/>
      <w:autoSpaceDN w:val="0"/>
      <w:adjustRightInd w:val="0"/>
    </w:pPr>
    <w:rPr>
      <w:rFonts w:ascii="Times New Roman" w:eastAsia="MS Mincho" w:hAnsi="Times New Roman" w:cs="Times New Roman"/>
      <w:color w:val="000000"/>
      <w:lang w:val="en-US"/>
    </w:rPr>
  </w:style>
  <w:style w:type="paragraph" w:styleId="NoSpacing">
    <w:name w:val="No Spacing"/>
    <w:uiPriority w:val="1"/>
    <w:qFormat/>
    <w:rsid w:val="00F22F2D"/>
    <w:rPr>
      <w:sz w:val="22"/>
      <w:szCs w:val="22"/>
    </w:rPr>
  </w:style>
  <w:style w:type="character" w:styleId="FollowedHyperlink">
    <w:name w:val="FollowedHyperlink"/>
    <w:basedOn w:val="DefaultParagraphFont"/>
    <w:uiPriority w:val="99"/>
    <w:semiHidden/>
    <w:unhideWhenUsed/>
    <w:rsid w:val="00DD1107"/>
    <w:rPr>
      <w:color w:val="954F72" w:themeColor="followedHyperlink"/>
      <w:u w:val="single"/>
    </w:rPr>
  </w:style>
  <w:style w:type="table" w:customStyle="1" w:styleId="TableGrid1">
    <w:name w:val="Table Grid1"/>
    <w:basedOn w:val="TableNormal"/>
    <w:next w:val="TableGrid"/>
    <w:uiPriority w:val="59"/>
    <w:rsid w:val="00EE7716"/>
    <w:rPr>
      <w:rFonts w:ascii="Tahoma" w:eastAsia="MS Mincho" w:hAnsi="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324">
      <w:bodyDiv w:val="1"/>
      <w:marLeft w:val="0"/>
      <w:marRight w:val="0"/>
      <w:marTop w:val="0"/>
      <w:marBottom w:val="0"/>
      <w:divBdr>
        <w:top w:val="none" w:sz="0" w:space="0" w:color="auto"/>
        <w:left w:val="none" w:sz="0" w:space="0" w:color="auto"/>
        <w:bottom w:val="none" w:sz="0" w:space="0" w:color="auto"/>
        <w:right w:val="none" w:sz="0" w:space="0" w:color="auto"/>
      </w:divBdr>
      <w:divsChild>
        <w:div w:id="881677608">
          <w:marLeft w:val="547"/>
          <w:marRight w:val="0"/>
          <w:marTop w:val="0"/>
          <w:marBottom w:val="0"/>
          <w:divBdr>
            <w:top w:val="none" w:sz="0" w:space="0" w:color="auto"/>
            <w:left w:val="none" w:sz="0" w:space="0" w:color="auto"/>
            <w:bottom w:val="none" w:sz="0" w:space="0" w:color="auto"/>
            <w:right w:val="none" w:sz="0" w:space="0" w:color="auto"/>
          </w:divBdr>
        </w:div>
      </w:divsChild>
    </w:div>
    <w:div w:id="34081757">
      <w:bodyDiv w:val="1"/>
      <w:marLeft w:val="0"/>
      <w:marRight w:val="0"/>
      <w:marTop w:val="0"/>
      <w:marBottom w:val="0"/>
      <w:divBdr>
        <w:top w:val="none" w:sz="0" w:space="0" w:color="auto"/>
        <w:left w:val="none" w:sz="0" w:space="0" w:color="auto"/>
        <w:bottom w:val="none" w:sz="0" w:space="0" w:color="auto"/>
        <w:right w:val="none" w:sz="0" w:space="0" w:color="auto"/>
      </w:divBdr>
      <w:divsChild>
        <w:div w:id="647980353">
          <w:marLeft w:val="547"/>
          <w:marRight w:val="0"/>
          <w:marTop w:val="0"/>
          <w:marBottom w:val="0"/>
          <w:divBdr>
            <w:top w:val="none" w:sz="0" w:space="0" w:color="auto"/>
            <w:left w:val="none" w:sz="0" w:space="0" w:color="auto"/>
            <w:bottom w:val="none" w:sz="0" w:space="0" w:color="auto"/>
            <w:right w:val="none" w:sz="0" w:space="0" w:color="auto"/>
          </w:divBdr>
        </w:div>
      </w:divsChild>
    </w:div>
    <w:div w:id="44447555">
      <w:bodyDiv w:val="1"/>
      <w:marLeft w:val="0"/>
      <w:marRight w:val="0"/>
      <w:marTop w:val="0"/>
      <w:marBottom w:val="0"/>
      <w:divBdr>
        <w:top w:val="none" w:sz="0" w:space="0" w:color="auto"/>
        <w:left w:val="none" w:sz="0" w:space="0" w:color="auto"/>
        <w:bottom w:val="none" w:sz="0" w:space="0" w:color="auto"/>
        <w:right w:val="none" w:sz="0" w:space="0" w:color="auto"/>
      </w:divBdr>
      <w:divsChild>
        <w:div w:id="353577647">
          <w:marLeft w:val="547"/>
          <w:marRight w:val="0"/>
          <w:marTop w:val="0"/>
          <w:marBottom w:val="0"/>
          <w:divBdr>
            <w:top w:val="none" w:sz="0" w:space="0" w:color="auto"/>
            <w:left w:val="none" w:sz="0" w:space="0" w:color="auto"/>
            <w:bottom w:val="none" w:sz="0" w:space="0" w:color="auto"/>
            <w:right w:val="none" w:sz="0" w:space="0" w:color="auto"/>
          </w:divBdr>
        </w:div>
      </w:divsChild>
    </w:div>
    <w:div w:id="64307517">
      <w:bodyDiv w:val="1"/>
      <w:marLeft w:val="0"/>
      <w:marRight w:val="0"/>
      <w:marTop w:val="0"/>
      <w:marBottom w:val="0"/>
      <w:divBdr>
        <w:top w:val="none" w:sz="0" w:space="0" w:color="auto"/>
        <w:left w:val="none" w:sz="0" w:space="0" w:color="auto"/>
        <w:bottom w:val="none" w:sz="0" w:space="0" w:color="auto"/>
        <w:right w:val="none" w:sz="0" w:space="0" w:color="auto"/>
      </w:divBdr>
    </w:div>
    <w:div w:id="82918444">
      <w:bodyDiv w:val="1"/>
      <w:marLeft w:val="0"/>
      <w:marRight w:val="0"/>
      <w:marTop w:val="0"/>
      <w:marBottom w:val="0"/>
      <w:divBdr>
        <w:top w:val="none" w:sz="0" w:space="0" w:color="auto"/>
        <w:left w:val="none" w:sz="0" w:space="0" w:color="auto"/>
        <w:bottom w:val="none" w:sz="0" w:space="0" w:color="auto"/>
        <w:right w:val="none" w:sz="0" w:space="0" w:color="auto"/>
      </w:divBdr>
      <w:divsChild>
        <w:div w:id="1714622925">
          <w:marLeft w:val="547"/>
          <w:marRight w:val="0"/>
          <w:marTop w:val="0"/>
          <w:marBottom w:val="0"/>
          <w:divBdr>
            <w:top w:val="none" w:sz="0" w:space="0" w:color="auto"/>
            <w:left w:val="none" w:sz="0" w:space="0" w:color="auto"/>
            <w:bottom w:val="none" w:sz="0" w:space="0" w:color="auto"/>
            <w:right w:val="none" w:sz="0" w:space="0" w:color="auto"/>
          </w:divBdr>
        </w:div>
      </w:divsChild>
    </w:div>
    <w:div w:id="96297940">
      <w:bodyDiv w:val="1"/>
      <w:marLeft w:val="0"/>
      <w:marRight w:val="0"/>
      <w:marTop w:val="0"/>
      <w:marBottom w:val="0"/>
      <w:divBdr>
        <w:top w:val="none" w:sz="0" w:space="0" w:color="auto"/>
        <w:left w:val="none" w:sz="0" w:space="0" w:color="auto"/>
        <w:bottom w:val="none" w:sz="0" w:space="0" w:color="auto"/>
        <w:right w:val="none" w:sz="0" w:space="0" w:color="auto"/>
      </w:divBdr>
    </w:div>
    <w:div w:id="118258450">
      <w:bodyDiv w:val="1"/>
      <w:marLeft w:val="0"/>
      <w:marRight w:val="0"/>
      <w:marTop w:val="0"/>
      <w:marBottom w:val="0"/>
      <w:divBdr>
        <w:top w:val="none" w:sz="0" w:space="0" w:color="auto"/>
        <w:left w:val="none" w:sz="0" w:space="0" w:color="auto"/>
        <w:bottom w:val="none" w:sz="0" w:space="0" w:color="auto"/>
        <w:right w:val="none" w:sz="0" w:space="0" w:color="auto"/>
      </w:divBdr>
    </w:div>
    <w:div w:id="147744294">
      <w:bodyDiv w:val="1"/>
      <w:marLeft w:val="0"/>
      <w:marRight w:val="0"/>
      <w:marTop w:val="0"/>
      <w:marBottom w:val="0"/>
      <w:divBdr>
        <w:top w:val="none" w:sz="0" w:space="0" w:color="auto"/>
        <w:left w:val="none" w:sz="0" w:space="0" w:color="auto"/>
        <w:bottom w:val="none" w:sz="0" w:space="0" w:color="auto"/>
        <w:right w:val="none" w:sz="0" w:space="0" w:color="auto"/>
      </w:divBdr>
      <w:divsChild>
        <w:div w:id="1037924741">
          <w:marLeft w:val="547"/>
          <w:marRight w:val="0"/>
          <w:marTop w:val="0"/>
          <w:marBottom w:val="0"/>
          <w:divBdr>
            <w:top w:val="none" w:sz="0" w:space="0" w:color="auto"/>
            <w:left w:val="none" w:sz="0" w:space="0" w:color="auto"/>
            <w:bottom w:val="none" w:sz="0" w:space="0" w:color="auto"/>
            <w:right w:val="none" w:sz="0" w:space="0" w:color="auto"/>
          </w:divBdr>
        </w:div>
      </w:divsChild>
    </w:div>
    <w:div w:id="213203145">
      <w:bodyDiv w:val="1"/>
      <w:marLeft w:val="0"/>
      <w:marRight w:val="0"/>
      <w:marTop w:val="0"/>
      <w:marBottom w:val="0"/>
      <w:divBdr>
        <w:top w:val="none" w:sz="0" w:space="0" w:color="auto"/>
        <w:left w:val="none" w:sz="0" w:space="0" w:color="auto"/>
        <w:bottom w:val="none" w:sz="0" w:space="0" w:color="auto"/>
        <w:right w:val="none" w:sz="0" w:space="0" w:color="auto"/>
      </w:divBdr>
      <w:divsChild>
        <w:div w:id="1165509994">
          <w:marLeft w:val="0"/>
          <w:marRight w:val="0"/>
          <w:marTop w:val="0"/>
          <w:marBottom w:val="0"/>
          <w:divBdr>
            <w:top w:val="none" w:sz="0" w:space="0" w:color="auto"/>
            <w:left w:val="none" w:sz="0" w:space="0" w:color="auto"/>
            <w:bottom w:val="none" w:sz="0" w:space="0" w:color="auto"/>
            <w:right w:val="none" w:sz="0" w:space="0" w:color="auto"/>
          </w:divBdr>
          <w:divsChild>
            <w:div w:id="1044476327">
              <w:marLeft w:val="0"/>
              <w:marRight w:val="0"/>
              <w:marTop w:val="0"/>
              <w:marBottom w:val="0"/>
              <w:divBdr>
                <w:top w:val="none" w:sz="0" w:space="0" w:color="auto"/>
                <w:left w:val="none" w:sz="0" w:space="0" w:color="auto"/>
                <w:bottom w:val="none" w:sz="0" w:space="0" w:color="auto"/>
                <w:right w:val="none" w:sz="0" w:space="0" w:color="auto"/>
              </w:divBdr>
              <w:divsChild>
                <w:div w:id="59791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75343">
      <w:bodyDiv w:val="1"/>
      <w:marLeft w:val="0"/>
      <w:marRight w:val="0"/>
      <w:marTop w:val="0"/>
      <w:marBottom w:val="0"/>
      <w:divBdr>
        <w:top w:val="none" w:sz="0" w:space="0" w:color="auto"/>
        <w:left w:val="none" w:sz="0" w:space="0" w:color="auto"/>
        <w:bottom w:val="none" w:sz="0" w:space="0" w:color="auto"/>
        <w:right w:val="none" w:sz="0" w:space="0" w:color="auto"/>
      </w:divBdr>
      <w:divsChild>
        <w:div w:id="71708976">
          <w:marLeft w:val="547"/>
          <w:marRight w:val="0"/>
          <w:marTop w:val="0"/>
          <w:marBottom w:val="0"/>
          <w:divBdr>
            <w:top w:val="none" w:sz="0" w:space="0" w:color="auto"/>
            <w:left w:val="none" w:sz="0" w:space="0" w:color="auto"/>
            <w:bottom w:val="none" w:sz="0" w:space="0" w:color="auto"/>
            <w:right w:val="none" w:sz="0" w:space="0" w:color="auto"/>
          </w:divBdr>
        </w:div>
      </w:divsChild>
    </w:div>
    <w:div w:id="281151868">
      <w:bodyDiv w:val="1"/>
      <w:marLeft w:val="0"/>
      <w:marRight w:val="0"/>
      <w:marTop w:val="0"/>
      <w:marBottom w:val="0"/>
      <w:divBdr>
        <w:top w:val="none" w:sz="0" w:space="0" w:color="auto"/>
        <w:left w:val="none" w:sz="0" w:space="0" w:color="auto"/>
        <w:bottom w:val="none" w:sz="0" w:space="0" w:color="auto"/>
        <w:right w:val="none" w:sz="0" w:space="0" w:color="auto"/>
      </w:divBdr>
    </w:div>
    <w:div w:id="288513971">
      <w:bodyDiv w:val="1"/>
      <w:marLeft w:val="0"/>
      <w:marRight w:val="0"/>
      <w:marTop w:val="0"/>
      <w:marBottom w:val="0"/>
      <w:divBdr>
        <w:top w:val="none" w:sz="0" w:space="0" w:color="auto"/>
        <w:left w:val="none" w:sz="0" w:space="0" w:color="auto"/>
        <w:bottom w:val="none" w:sz="0" w:space="0" w:color="auto"/>
        <w:right w:val="none" w:sz="0" w:space="0" w:color="auto"/>
      </w:divBdr>
    </w:div>
    <w:div w:id="375741275">
      <w:bodyDiv w:val="1"/>
      <w:marLeft w:val="0"/>
      <w:marRight w:val="0"/>
      <w:marTop w:val="0"/>
      <w:marBottom w:val="0"/>
      <w:divBdr>
        <w:top w:val="none" w:sz="0" w:space="0" w:color="auto"/>
        <w:left w:val="none" w:sz="0" w:space="0" w:color="auto"/>
        <w:bottom w:val="none" w:sz="0" w:space="0" w:color="auto"/>
        <w:right w:val="none" w:sz="0" w:space="0" w:color="auto"/>
      </w:divBdr>
    </w:div>
    <w:div w:id="400101107">
      <w:bodyDiv w:val="1"/>
      <w:marLeft w:val="0"/>
      <w:marRight w:val="0"/>
      <w:marTop w:val="0"/>
      <w:marBottom w:val="0"/>
      <w:divBdr>
        <w:top w:val="none" w:sz="0" w:space="0" w:color="auto"/>
        <w:left w:val="none" w:sz="0" w:space="0" w:color="auto"/>
        <w:bottom w:val="none" w:sz="0" w:space="0" w:color="auto"/>
        <w:right w:val="none" w:sz="0" w:space="0" w:color="auto"/>
      </w:divBdr>
    </w:div>
    <w:div w:id="403529549">
      <w:bodyDiv w:val="1"/>
      <w:marLeft w:val="0"/>
      <w:marRight w:val="0"/>
      <w:marTop w:val="0"/>
      <w:marBottom w:val="0"/>
      <w:divBdr>
        <w:top w:val="none" w:sz="0" w:space="0" w:color="auto"/>
        <w:left w:val="none" w:sz="0" w:space="0" w:color="auto"/>
        <w:bottom w:val="none" w:sz="0" w:space="0" w:color="auto"/>
        <w:right w:val="none" w:sz="0" w:space="0" w:color="auto"/>
      </w:divBdr>
    </w:div>
    <w:div w:id="488056753">
      <w:bodyDiv w:val="1"/>
      <w:marLeft w:val="0"/>
      <w:marRight w:val="0"/>
      <w:marTop w:val="0"/>
      <w:marBottom w:val="0"/>
      <w:divBdr>
        <w:top w:val="none" w:sz="0" w:space="0" w:color="auto"/>
        <w:left w:val="none" w:sz="0" w:space="0" w:color="auto"/>
        <w:bottom w:val="none" w:sz="0" w:space="0" w:color="auto"/>
        <w:right w:val="none" w:sz="0" w:space="0" w:color="auto"/>
      </w:divBdr>
      <w:divsChild>
        <w:div w:id="1234008330">
          <w:marLeft w:val="547"/>
          <w:marRight w:val="0"/>
          <w:marTop w:val="0"/>
          <w:marBottom w:val="0"/>
          <w:divBdr>
            <w:top w:val="none" w:sz="0" w:space="0" w:color="auto"/>
            <w:left w:val="none" w:sz="0" w:space="0" w:color="auto"/>
            <w:bottom w:val="none" w:sz="0" w:space="0" w:color="auto"/>
            <w:right w:val="none" w:sz="0" w:space="0" w:color="auto"/>
          </w:divBdr>
        </w:div>
      </w:divsChild>
    </w:div>
    <w:div w:id="495269736">
      <w:bodyDiv w:val="1"/>
      <w:marLeft w:val="0"/>
      <w:marRight w:val="0"/>
      <w:marTop w:val="0"/>
      <w:marBottom w:val="0"/>
      <w:divBdr>
        <w:top w:val="none" w:sz="0" w:space="0" w:color="auto"/>
        <w:left w:val="none" w:sz="0" w:space="0" w:color="auto"/>
        <w:bottom w:val="none" w:sz="0" w:space="0" w:color="auto"/>
        <w:right w:val="none" w:sz="0" w:space="0" w:color="auto"/>
      </w:divBdr>
      <w:divsChild>
        <w:div w:id="1058015904">
          <w:marLeft w:val="547"/>
          <w:marRight w:val="0"/>
          <w:marTop w:val="0"/>
          <w:marBottom w:val="0"/>
          <w:divBdr>
            <w:top w:val="none" w:sz="0" w:space="0" w:color="auto"/>
            <w:left w:val="none" w:sz="0" w:space="0" w:color="auto"/>
            <w:bottom w:val="none" w:sz="0" w:space="0" w:color="auto"/>
            <w:right w:val="none" w:sz="0" w:space="0" w:color="auto"/>
          </w:divBdr>
        </w:div>
      </w:divsChild>
    </w:div>
    <w:div w:id="739474889">
      <w:bodyDiv w:val="1"/>
      <w:marLeft w:val="0"/>
      <w:marRight w:val="0"/>
      <w:marTop w:val="0"/>
      <w:marBottom w:val="0"/>
      <w:divBdr>
        <w:top w:val="none" w:sz="0" w:space="0" w:color="auto"/>
        <w:left w:val="none" w:sz="0" w:space="0" w:color="auto"/>
        <w:bottom w:val="none" w:sz="0" w:space="0" w:color="auto"/>
        <w:right w:val="none" w:sz="0" w:space="0" w:color="auto"/>
      </w:divBdr>
      <w:divsChild>
        <w:div w:id="1980725498">
          <w:marLeft w:val="547"/>
          <w:marRight w:val="0"/>
          <w:marTop w:val="0"/>
          <w:marBottom w:val="0"/>
          <w:divBdr>
            <w:top w:val="none" w:sz="0" w:space="0" w:color="auto"/>
            <w:left w:val="none" w:sz="0" w:space="0" w:color="auto"/>
            <w:bottom w:val="none" w:sz="0" w:space="0" w:color="auto"/>
            <w:right w:val="none" w:sz="0" w:space="0" w:color="auto"/>
          </w:divBdr>
        </w:div>
      </w:divsChild>
    </w:div>
    <w:div w:id="815757536">
      <w:bodyDiv w:val="1"/>
      <w:marLeft w:val="0"/>
      <w:marRight w:val="0"/>
      <w:marTop w:val="0"/>
      <w:marBottom w:val="0"/>
      <w:divBdr>
        <w:top w:val="none" w:sz="0" w:space="0" w:color="auto"/>
        <w:left w:val="none" w:sz="0" w:space="0" w:color="auto"/>
        <w:bottom w:val="none" w:sz="0" w:space="0" w:color="auto"/>
        <w:right w:val="none" w:sz="0" w:space="0" w:color="auto"/>
      </w:divBdr>
      <w:divsChild>
        <w:div w:id="1731609783">
          <w:marLeft w:val="547"/>
          <w:marRight w:val="0"/>
          <w:marTop w:val="0"/>
          <w:marBottom w:val="0"/>
          <w:divBdr>
            <w:top w:val="none" w:sz="0" w:space="0" w:color="auto"/>
            <w:left w:val="none" w:sz="0" w:space="0" w:color="auto"/>
            <w:bottom w:val="none" w:sz="0" w:space="0" w:color="auto"/>
            <w:right w:val="none" w:sz="0" w:space="0" w:color="auto"/>
          </w:divBdr>
        </w:div>
      </w:divsChild>
    </w:div>
    <w:div w:id="904805132">
      <w:bodyDiv w:val="1"/>
      <w:marLeft w:val="0"/>
      <w:marRight w:val="0"/>
      <w:marTop w:val="0"/>
      <w:marBottom w:val="0"/>
      <w:divBdr>
        <w:top w:val="none" w:sz="0" w:space="0" w:color="auto"/>
        <w:left w:val="none" w:sz="0" w:space="0" w:color="auto"/>
        <w:bottom w:val="none" w:sz="0" w:space="0" w:color="auto"/>
        <w:right w:val="none" w:sz="0" w:space="0" w:color="auto"/>
      </w:divBdr>
    </w:div>
    <w:div w:id="918173952">
      <w:bodyDiv w:val="1"/>
      <w:marLeft w:val="0"/>
      <w:marRight w:val="0"/>
      <w:marTop w:val="0"/>
      <w:marBottom w:val="0"/>
      <w:divBdr>
        <w:top w:val="none" w:sz="0" w:space="0" w:color="auto"/>
        <w:left w:val="none" w:sz="0" w:space="0" w:color="auto"/>
        <w:bottom w:val="none" w:sz="0" w:space="0" w:color="auto"/>
        <w:right w:val="none" w:sz="0" w:space="0" w:color="auto"/>
      </w:divBdr>
      <w:divsChild>
        <w:div w:id="674267103">
          <w:marLeft w:val="547"/>
          <w:marRight w:val="0"/>
          <w:marTop w:val="0"/>
          <w:marBottom w:val="0"/>
          <w:divBdr>
            <w:top w:val="none" w:sz="0" w:space="0" w:color="auto"/>
            <w:left w:val="none" w:sz="0" w:space="0" w:color="auto"/>
            <w:bottom w:val="none" w:sz="0" w:space="0" w:color="auto"/>
            <w:right w:val="none" w:sz="0" w:space="0" w:color="auto"/>
          </w:divBdr>
        </w:div>
      </w:divsChild>
    </w:div>
    <w:div w:id="976764453">
      <w:bodyDiv w:val="1"/>
      <w:marLeft w:val="0"/>
      <w:marRight w:val="0"/>
      <w:marTop w:val="0"/>
      <w:marBottom w:val="0"/>
      <w:divBdr>
        <w:top w:val="none" w:sz="0" w:space="0" w:color="auto"/>
        <w:left w:val="none" w:sz="0" w:space="0" w:color="auto"/>
        <w:bottom w:val="none" w:sz="0" w:space="0" w:color="auto"/>
        <w:right w:val="none" w:sz="0" w:space="0" w:color="auto"/>
      </w:divBdr>
    </w:div>
    <w:div w:id="978415459">
      <w:bodyDiv w:val="1"/>
      <w:marLeft w:val="0"/>
      <w:marRight w:val="0"/>
      <w:marTop w:val="0"/>
      <w:marBottom w:val="0"/>
      <w:divBdr>
        <w:top w:val="none" w:sz="0" w:space="0" w:color="auto"/>
        <w:left w:val="none" w:sz="0" w:space="0" w:color="auto"/>
        <w:bottom w:val="none" w:sz="0" w:space="0" w:color="auto"/>
        <w:right w:val="none" w:sz="0" w:space="0" w:color="auto"/>
      </w:divBdr>
    </w:div>
    <w:div w:id="982539469">
      <w:bodyDiv w:val="1"/>
      <w:marLeft w:val="0"/>
      <w:marRight w:val="0"/>
      <w:marTop w:val="0"/>
      <w:marBottom w:val="0"/>
      <w:divBdr>
        <w:top w:val="none" w:sz="0" w:space="0" w:color="auto"/>
        <w:left w:val="none" w:sz="0" w:space="0" w:color="auto"/>
        <w:bottom w:val="none" w:sz="0" w:space="0" w:color="auto"/>
        <w:right w:val="none" w:sz="0" w:space="0" w:color="auto"/>
      </w:divBdr>
      <w:divsChild>
        <w:div w:id="360057444">
          <w:marLeft w:val="547"/>
          <w:marRight w:val="0"/>
          <w:marTop w:val="0"/>
          <w:marBottom w:val="0"/>
          <w:divBdr>
            <w:top w:val="none" w:sz="0" w:space="0" w:color="auto"/>
            <w:left w:val="none" w:sz="0" w:space="0" w:color="auto"/>
            <w:bottom w:val="none" w:sz="0" w:space="0" w:color="auto"/>
            <w:right w:val="none" w:sz="0" w:space="0" w:color="auto"/>
          </w:divBdr>
        </w:div>
      </w:divsChild>
    </w:div>
    <w:div w:id="995303106">
      <w:bodyDiv w:val="1"/>
      <w:marLeft w:val="0"/>
      <w:marRight w:val="0"/>
      <w:marTop w:val="0"/>
      <w:marBottom w:val="0"/>
      <w:divBdr>
        <w:top w:val="none" w:sz="0" w:space="0" w:color="auto"/>
        <w:left w:val="none" w:sz="0" w:space="0" w:color="auto"/>
        <w:bottom w:val="none" w:sz="0" w:space="0" w:color="auto"/>
        <w:right w:val="none" w:sz="0" w:space="0" w:color="auto"/>
      </w:divBdr>
    </w:div>
    <w:div w:id="1007100013">
      <w:bodyDiv w:val="1"/>
      <w:marLeft w:val="0"/>
      <w:marRight w:val="0"/>
      <w:marTop w:val="0"/>
      <w:marBottom w:val="0"/>
      <w:divBdr>
        <w:top w:val="none" w:sz="0" w:space="0" w:color="auto"/>
        <w:left w:val="none" w:sz="0" w:space="0" w:color="auto"/>
        <w:bottom w:val="none" w:sz="0" w:space="0" w:color="auto"/>
        <w:right w:val="none" w:sz="0" w:space="0" w:color="auto"/>
      </w:divBdr>
    </w:div>
    <w:div w:id="1043599332">
      <w:bodyDiv w:val="1"/>
      <w:marLeft w:val="0"/>
      <w:marRight w:val="0"/>
      <w:marTop w:val="0"/>
      <w:marBottom w:val="0"/>
      <w:divBdr>
        <w:top w:val="none" w:sz="0" w:space="0" w:color="auto"/>
        <w:left w:val="none" w:sz="0" w:space="0" w:color="auto"/>
        <w:bottom w:val="none" w:sz="0" w:space="0" w:color="auto"/>
        <w:right w:val="none" w:sz="0" w:space="0" w:color="auto"/>
      </w:divBdr>
      <w:divsChild>
        <w:div w:id="2115978293">
          <w:marLeft w:val="547"/>
          <w:marRight w:val="0"/>
          <w:marTop w:val="0"/>
          <w:marBottom w:val="0"/>
          <w:divBdr>
            <w:top w:val="none" w:sz="0" w:space="0" w:color="auto"/>
            <w:left w:val="none" w:sz="0" w:space="0" w:color="auto"/>
            <w:bottom w:val="none" w:sz="0" w:space="0" w:color="auto"/>
            <w:right w:val="none" w:sz="0" w:space="0" w:color="auto"/>
          </w:divBdr>
        </w:div>
      </w:divsChild>
    </w:div>
    <w:div w:id="1083449523">
      <w:bodyDiv w:val="1"/>
      <w:marLeft w:val="0"/>
      <w:marRight w:val="0"/>
      <w:marTop w:val="0"/>
      <w:marBottom w:val="0"/>
      <w:divBdr>
        <w:top w:val="none" w:sz="0" w:space="0" w:color="auto"/>
        <w:left w:val="none" w:sz="0" w:space="0" w:color="auto"/>
        <w:bottom w:val="none" w:sz="0" w:space="0" w:color="auto"/>
        <w:right w:val="none" w:sz="0" w:space="0" w:color="auto"/>
      </w:divBdr>
      <w:divsChild>
        <w:div w:id="1688364498">
          <w:marLeft w:val="547"/>
          <w:marRight w:val="0"/>
          <w:marTop w:val="0"/>
          <w:marBottom w:val="0"/>
          <w:divBdr>
            <w:top w:val="none" w:sz="0" w:space="0" w:color="auto"/>
            <w:left w:val="none" w:sz="0" w:space="0" w:color="auto"/>
            <w:bottom w:val="none" w:sz="0" w:space="0" w:color="auto"/>
            <w:right w:val="none" w:sz="0" w:space="0" w:color="auto"/>
          </w:divBdr>
        </w:div>
      </w:divsChild>
    </w:div>
    <w:div w:id="1093210405">
      <w:bodyDiv w:val="1"/>
      <w:marLeft w:val="0"/>
      <w:marRight w:val="0"/>
      <w:marTop w:val="0"/>
      <w:marBottom w:val="0"/>
      <w:divBdr>
        <w:top w:val="none" w:sz="0" w:space="0" w:color="auto"/>
        <w:left w:val="none" w:sz="0" w:space="0" w:color="auto"/>
        <w:bottom w:val="none" w:sz="0" w:space="0" w:color="auto"/>
        <w:right w:val="none" w:sz="0" w:space="0" w:color="auto"/>
      </w:divBdr>
      <w:divsChild>
        <w:div w:id="1836992248">
          <w:marLeft w:val="547"/>
          <w:marRight w:val="0"/>
          <w:marTop w:val="0"/>
          <w:marBottom w:val="0"/>
          <w:divBdr>
            <w:top w:val="none" w:sz="0" w:space="0" w:color="auto"/>
            <w:left w:val="none" w:sz="0" w:space="0" w:color="auto"/>
            <w:bottom w:val="none" w:sz="0" w:space="0" w:color="auto"/>
            <w:right w:val="none" w:sz="0" w:space="0" w:color="auto"/>
          </w:divBdr>
        </w:div>
      </w:divsChild>
    </w:div>
    <w:div w:id="1109006247">
      <w:bodyDiv w:val="1"/>
      <w:marLeft w:val="0"/>
      <w:marRight w:val="0"/>
      <w:marTop w:val="0"/>
      <w:marBottom w:val="0"/>
      <w:divBdr>
        <w:top w:val="none" w:sz="0" w:space="0" w:color="auto"/>
        <w:left w:val="none" w:sz="0" w:space="0" w:color="auto"/>
        <w:bottom w:val="none" w:sz="0" w:space="0" w:color="auto"/>
        <w:right w:val="none" w:sz="0" w:space="0" w:color="auto"/>
      </w:divBdr>
      <w:divsChild>
        <w:div w:id="405228281">
          <w:marLeft w:val="547"/>
          <w:marRight w:val="0"/>
          <w:marTop w:val="0"/>
          <w:marBottom w:val="0"/>
          <w:divBdr>
            <w:top w:val="none" w:sz="0" w:space="0" w:color="auto"/>
            <w:left w:val="none" w:sz="0" w:space="0" w:color="auto"/>
            <w:bottom w:val="none" w:sz="0" w:space="0" w:color="auto"/>
            <w:right w:val="none" w:sz="0" w:space="0" w:color="auto"/>
          </w:divBdr>
        </w:div>
      </w:divsChild>
    </w:div>
    <w:div w:id="1111127561">
      <w:bodyDiv w:val="1"/>
      <w:marLeft w:val="0"/>
      <w:marRight w:val="0"/>
      <w:marTop w:val="0"/>
      <w:marBottom w:val="0"/>
      <w:divBdr>
        <w:top w:val="none" w:sz="0" w:space="0" w:color="auto"/>
        <w:left w:val="none" w:sz="0" w:space="0" w:color="auto"/>
        <w:bottom w:val="none" w:sz="0" w:space="0" w:color="auto"/>
        <w:right w:val="none" w:sz="0" w:space="0" w:color="auto"/>
      </w:divBdr>
    </w:div>
    <w:div w:id="1149054966">
      <w:bodyDiv w:val="1"/>
      <w:marLeft w:val="0"/>
      <w:marRight w:val="0"/>
      <w:marTop w:val="0"/>
      <w:marBottom w:val="0"/>
      <w:divBdr>
        <w:top w:val="none" w:sz="0" w:space="0" w:color="auto"/>
        <w:left w:val="none" w:sz="0" w:space="0" w:color="auto"/>
        <w:bottom w:val="none" w:sz="0" w:space="0" w:color="auto"/>
        <w:right w:val="none" w:sz="0" w:space="0" w:color="auto"/>
      </w:divBdr>
      <w:divsChild>
        <w:div w:id="635791546">
          <w:marLeft w:val="547"/>
          <w:marRight w:val="0"/>
          <w:marTop w:val="0"/>
          <w:marBottom w:val="0"/>
          <w:divBdr>
            <w:top w:val="none" w:sz="0" w:space="0" w:color="auto"/>
            <w:left w:val="none" w:sz="0" w:space="0" w:color="auto"/>
            <w:bottom w:val="none" w:sz="0" w:space="0" w:color="auto"/>
            <w:right w:val="none" w:sz="0" w:space="0" w:color="auto"/>
          </w:divBdr>
        </w:div>
      </w:divsChild>
    </w:div>
    <w:div w:id="1163013061">
      <w:bodyDiv w:val="1"/>
      <w:marLeft w:val="0"/>
      <w:marRight w:val="0"/>
      <w:marTop w:val="0"/>
      <w:marBottom w:val="0"/>
      <w:divBdr>
        <w:top w:val="none" w:sz="0" w:space="0" w:color="auto"/>
        <w:left w:val="none" w:sz="0" w:space="0" w:color="auto"/>
        <w:bottom w:val="none" w:sz="0" w:space="0" w:color="auto"/>
        <w:right w:val="none" w:sz="0" w:space="0" w:color="auto"/>
      </w:divBdr>
      <w:divsChild>
        <w:div w:id="1676805702">
          <w:marLeft w:val="547"/>
          <w:marRight w:val="0"/>
          <w:marTop w:val="0"/>
          <w:marBottom w:val="0"/>
          <w:divBdr>
            <w:top w:val="none" w:sz="0" w:space="0" w:color="auto"/>
            <w:left w:val="none" w:sz="0" w:space="0" w:color="auto"/>
            <w:bottom w:val="none" w:sz="0" w:space="0" w:color="auto"/>
            <w:right w:val="none" w:sz="0" w:space="0" w:color="auto"/>
          </w:divBdr>
        </w:div>
      </w:divsChild>
    </w:div>
    <w:div w:id="1167213407">
      <w:bodyDiv w:val="1"/>
      <w:marLeft w:val="0"/>
      <w:marRight w:val="0"/>
      <w:marTop w:val="0"/>
      <w:marBottom w:val="0"/>
      <w:divBdr>
        <w:top w:val="none" w:sz="0" w:space="0" w:color="auto"/>
        <w:left w:val="none" w:sz="0" w:space="0" w:color="auto"/>
        <w:bottom w:val="none" w:sz="0" w:space="0" w:color="auto"/>
        <w:right w:val="none" w:sz="0" w:space="0" w:color="auto"/>
      </w:divBdr>
    </w:div>
    <w:div w:id="1283267572">
      <w:bodyDiv w:val="1"/>
      <w:marLeft w:val="0"/>
      <w:marRight w:val="0"/>
      <w:marTop w:val="0"/>
      <w:marBottom w:val="0"/>
      <w:divBdr>
        <w:top w:val="none" w:sz="0" w:space="0" w:color="auto"/>
        <w:left w:val="none" w:sz="0" w:space="0" w:color="auto"/>
        <w:bottom w:val="none" w:sz="0" w:space="0" w:color="auto"/>
        <w:right w:val="none" w:sz="0" w:space="0" w:color="auto"/>
      </w:divBdr>
      <w:divsChild>
        <w:div w:id="1775515510">
          <w:marLeft w:val="547"/>
          <w:marRight w:val="0"/>
          <w:marTop w:val="0"/>
          <w:marBottom w:val="0"/>
          <w:divBdr>
            <w:top w:val="none" w:sz="0" w:space="0" w:color="auto"/>
            <w:left w:val="none" w:sz="0" w:space="0" w:color="auto"/>
            <w:bottom w:val="none" w:sz="0" w:space="0" w:color="auto"/>
            <w:right w:val="none" w:sz="0" w:space="0" w:color="auto"/>
          </w:divBdr>
        </w:div>
      </w:divsChild>
    </w:div>
    <w:div w:id="1338579615">
      <w:bodyDiv w:val="1"/>
      <w:marLeft w:val="0"/>
      <w:marRight w:val="0"/>
      <w:marTop w:val="0"/>
      <w:marBottom w:val="0"/>
      <w:divBdr>
        <w:top w:val="none" w:sz="0" w:space="0" w:color="auto"/>
        <w:left w:val="none" w:sz="0" w:space="0" w:color="auto"/>
        <w:bottom w:val="none" w:sz="0" w:space="0" w:color="auto"/>
        <w:right w:val="none" w:sz="0" w:space="0" w:color="auto"/>
      </w:divBdr>
      <w:divsChild>
        <w:div w:id="1572499996">
          <w:marLeft w:val="547"/>
          <w:marRight w:val="0"/>
          <w:marTop w:val="0"/>
          <w:marBottom w:val="0"/>
          <w:divBdr>
            <w:top w:val="none" w:sz="0" w:space="0" w:color="auto"/>
            <w:left w:val="none" w:sz="0" w:space="0" w:color="auto"/>
            <w:bottom w:val="none" w:sz="0" w:space="0" w:color="auto"/>
            <w:right w:val="none" w:sz="0" w:space="0" w:color="auto"/>
          </w:divBdr>
        </w:div>
      </w:divsChild>
    </w:div>
    <w:div w:id="1355768993">
      <w:bodyDiv w:val="1"/>
      <w:marLeft w:val="0"/>
      <w:marRight w:val="0"/>
      <w:marTop w:val="0"/>
      <w:marBottom w:val="0"/>
      <w:divBdr>
        <w:top w:val="none" w:sz="0" w:space="0" w:color="auto"/>
        <w:left w:val="none" w:sz="0" w:space="0" w:color="auto"/>
        <w:bottom w:val="none" w:sz="0" w:space="0" w:color="auto"/>
        <w:right w:val="none" w:sz="0" w:space="0" w:color="auto"/>
      </w:divBdr>
      <w:divsChild>
        <w:div w:id="1872842259">
          <w:marLeft w:val="547"/>
          <w:marRight w:val="0"/>
          <w:marTop w:val="0"/>
          <w:marBottom w:val="0"/>
          <w:divBdr>
            <w:top w:val="none" w:sz="0" w:space="0" w:color="auto"/>
            <w:left w:val="none" w:sz="0" w:space="0" w:color="auto"/>
            <w:bottom w:val="none" w:sz="0" w:space="0" w:color="auto"/>
            <w:right w:val="none" w:sz="0" w:space="0" w:color="auto"/>
          </w:divBdr>
        </w:div>
      </w:divsChild>
    </w:div>
    <w:div w:id="1356736696">
      <w:bodyDiv w:val="1"/>
      <w:marLeft w:val="0"/>
      <w:marRight w:val="0"/>
      <w:marTop w:val="0"/>
      <w:marBottom w:val="0"/>
      <w:divBdr>
        <w:top w:val="none" w:sz="0" w:space="0" w:color="auto"/>
        <w:left w:val="none" w:sz="0" w:space="0" w:color="auto"/>
        <w:bottom w:val="none" w:sz="0" w:space="0" w:color="auto"/>
        <w:right w:val="none" w:sz="0" w:space="0" w:color="auto"/>
      </w:divBdr>
      <w:divsChild>
        <w:div w:id="1429543563">
          <w:marLeft w:val="547"/>
          <w:marRight w:val="0"/>
          <w:marTop w:val="0"/>
          <w:marBottom w:val="0"/>
          <w:divBdr>
            <w:top w:val="none" w:sz="0" w:space="0" w:color="auto"/>
            <w:left w:val="none" w:sz="0" w:space="0" w:color="auto"/>
            <w:bottom w:val="none" w:sz="0" w:space="0" w:color="auto"/>
            <w:right w:val="none" w:sz="0" w:space="0" w:color="auto"/>
          </w:divBdr>
        </w:div>
      </w:divsChild>
    </w:div>
    <w:div w:id="1372027859">
      <w:bodyDiv w:val="1"/>
      <w:marLeft w:val="0"/>
      <w:marRight w:val="0"/>
      <w:marTop w:val="0"/>
      <w:marBottom w:val="0"/>
      <w:divBdr>
        <w:top w:val="none" w:sz="0" w:space="0" w:color="auto"/>
        <w:left w:val="none" w:sz="0" w:space="0" w:color="auto"/>
        <w:bottom w:val="none" w:sz="0" w:space="0" w:color="auto"/>
        <w:right w:val="none" w:sz="0" w:space="0" w:color="auto"/>
      </w:divBdr>
      <w:divsChild>
        <w:div w:id="2015454477">
          <w:marLeft w:val="547"/>
          <w:marRight w:val="0"/>
          <w:marTop w:val="0"/>
          <w:marBottom w:val="0"/>
          <w:divBdr>
            <w:top w:val="none" w:sz="0" w:space="0" w:color="auto"/>
            <w:left w:val="none" w:sz="0" w:space="0" w:color="auto"/>
            <w:bottom w:val="none" w:sz="0" w:space="0" w:color="auto"/>
            <w:right w:val="none" w:sz="0" w:space="0" w:color="auto"/>
          </w:divBdr>
        </w:div>
      </w:divsChild>
    </w:div>
    <w:div w:id="1391270583">
      <w:bodyDiv w:val="1"/>
      <w:marLeft w:val="0"/>
      <w:marRight w:val="0"/>
      <w:marTop w:val="0"/>
      <w:marBottom w:val="0"/>
      <w:divBdr>
        <w:top w:val="none" w:sz="0" w:space="0" w:color="auto"/>
        <w:left w:val="none" w:sz="0" w:space="0" w:color="auto"/>
        <w:bottom w:val="none" w:sz="0" w:space="0" w:color="auto"/>
        <w:right w:val="none" w:sz="0" w:space="0" w:color="auto"/>
      </w:divBdr>
      <w:divsChild>
        <w:div w:id="214590833">
          <w:marLeft w:val="547"/>
          <w:marRight w:val="0"/>
          <w:marTop w:val="0"/>
          <w:marBottom w:val="0"/>
          <w:divBdr>
            <w:top w:val="none" w:sz="0" w:space="0" w:color="auto"/>
            <w:left w:val="none" w:sz="0" w:space="0" w:color="auto"/>
            <w:bottom w:val="none" w:sz="0" w:space="0" w:color="auto"/>
            <w:right w:val="none" w:sz="0" w:space="0" w:color="auto"/>
          </w:divBdr>
        </w:div>
      </w:divsChild>
    </w:div>
    <w:div w:id="1414620751">
      <w:bodyDiv w:val="1"/>
      <w:marLeft w:val="0"/>
      <w:marRight w:val="0"/>
      <w:marTop w:val="0"/>
      <w:marBottom w:val="0"/>
      <w:divBdr>
        <w:top w:val="none" w:sz="0" w:space="0" w:color="auto"/>
        <w:left w:val="none" w:sz="0" w:space="0" w:color="auto"/>
        <w:bottom w:val="none" w:sz="0" w:space="0" w:color="auto"/>
        <w:right w:val="none" w:sz="0" w:space="0" w:color="auto"/>
      </w:divBdr>
    </w:div>
    <w:div w:id="1422217063">
      <w:bodyDiv w:val="1"/>
      <w:marLeft w:val="0"/>
      <w:marRight w:val="0"/>
      <w:marTop w:val="0"/>
      <w:marBottom w:val="0"/>
      <w:divBdr>
        <w:top w:val="none" w:sz="0" w:space="0" w:color="auto"/>
        <w:left w:val="none" w:sz="0" w:space="0" w:color="auto"/>
        <w:bottom w:val="none" w:sz="0" w:space="0" w:color="auto"/>
        <w:right w:val="none" w:sz="0" w:space="0" w:color="auto"/>
      </w:divBdr>
      <w:divsChild>
        <w:div w:id="1589382627">
          <w:marLeft w:val="547"/>
          <w:marRight w:val="0"/>
          <w:marTop w:val="0"/>
          <w:marBottom w:val="0"/>
          <w:divBdr>
            <w:top w:val="none" w:sz="0" w:space="0" w:color="auto"/>
            <w:left w:val="none" w:sz="0" w:space="0" w:color="auto"/>
            <w:bottom w:val="none" w:sz="0" w:space="0" w:color="auto"/>
            <w:right w:val="none" w:sz="0" w:space="0" w:color="auto"/>
          </w:divBdr>
        </w:div>
      </w:divsChild>
    </w:div>
    <w:div w:id="1539128233">
      <w:bodyDiv w:val="1"/>
      <w:marLeft w:val="0"/>
      <w:marRight w:val="0"/>
      <w:marTop w:val="0"/>
      <w:marBottom w:val="0"/>
      <w:divBdr>
        <w:top w:val="none" w:sz="0" w:space="0" w:color="auto"/>
        <w:left w:val="none" w:sz="0" w:space="0" w:color="auto"/>
        <w:bottom w:val="none" w:sz="0" w:space="0" w:color="auto"/>
        <w:right w:val="none" w:sz="0" w:space="0" w:color="auto"/>
      </w:divBdr>
    </w:div>
    <w:div w:id="1562057893">
      <w:bodyDiv w:val="1"/>
      <w:marLeft w:val="0"/>
      <w:marRight w:val="0"/>
      <w:marTop w:val="0"/>
      <w:marBottom w:val="0"/>
      <w:divBdr>
        <w:top w:val="none" w:sz="0" w:space="0" w:color="auto"/>
        <w:left w:val="none" w:sz="0" w:space="0" w:color="auto"/>
        <w:bottom w:val="none" w:sz="0" w:space="0" w:color="auto"/>
        <w:right w:val="none" w:sz="0" w:space="0" w:color="auto"/>
      </w:divBdr>
    </w:div>
    <w:div w:id="1582061177">
      <w:bodyDiv w:val="1"/>
      <w:marLeft w:val="0"/>
      <w:marRight w:val="0"/>
      <w:marTop w:val="0"/>
      <w:marBottom w:val="0"/>
      <w:divBdr>
        <w:top w:val="none" w:sz="0" w:space="0" w:color="auto"/>
        <w:left w:val="none" w:sz="0" w:space="0" w:color="auto"/>
        <w:bottom w:val="none" w:sz="0" w:space="0" w:color="auto"/>
        <w:right w:val="none" w:sz="0" w:space="0" w:color="auto"/>
      </w:divBdr>
    </w:div>
    <w:div w:id="1611665856">
      <w:bodyDiv w:val="1"/>
      <w:marLeft w:val="0"/>
      <w:marRight w:val="0"/>
      <w:marTop w:val="0"/>
      <w:marBottom w:val="0"/>
      <w:divBdr>
        <w:top w:val="none" w:sz="0" w:space="0" w:color="auto"/>
        <w:left w:val="none" w:sz="0" w:space="0" w:color="auto"/>
        <w:bottom w:val="none" w:sz="0" w:space="0" w:color="auto"/>
        <w:right w:val="none" w:sz="0" w:space="0" w:color="auto"/>
      </w:divBdr>
    </w:div>
    <w:div w:id="1644121634">
      <w:bodyDiv w:val="1"/>
      <w:marLeft w:val="0"/>
      <w:marRight w:val="0"/>
      <w:marTop w:val="0"/>
      <w:marBottom w:val="0"/>
      <w:divBdr>
        <w:top w:val="none" w:sz="0" w:space="0" w:color="auto"/>
        <w:left w:val="none" w:sz="0" w:space="0" w:color="auto"/>
        <w:bottom w:val="none" w:sz="0" w:space="0" w:color="auto"/>
        <w:right w:val="none" w:sz="0" w:space="0" w:color="auto"/>
      </w:divBdr>
      <w:divsChild>
        <w:div w:id="1471165499">
          <w:marLeft w:val="547"/>
          <w:marRight w:val="0"/>
          <w:marTop w:val="0"/>
          <w:marBottom w:val="0"/>
          <w:divBdr>
            <w:top w:val="none" w:sz="0" w:space="0" w:color="auto"/>
            <w:left w:val="none" w:sz="0" w:space="0" w:color="auto"/>
            <w:bottom w:val="none" w:sz="0" w:space="0" w:color="auto"/>
            <w:right w:val="none" w:sz="0" w:space="0" w:color="auto"/>
          </w:divBdr>
        </w:div>
      </w:divsChild>
    </w:div>
    <w:div w:id="1684817600">
      <w:bodyDiv w:val="1"/>
      <w:marLeft w:val="0"/>
      <w:marRight w:val="0"/>
      <w:marTop w:val="0"/>
      <w:marBottom w:val="0"/>
      <w:divBdr>
        <w:top w:val="none" w:sz="0" w:space="0" w:color="auto"/>
        <w:left w:val="none" w:sz="0" w:space="0" w:color="auto"/>
        <w:bottom w:val="none" w:sz="0" w:space="0" w:color="auto"/>
        <w:right w:val="none" w:sz="0" w:space="0" w:color="auto"/>
      </w:divBdr>
    </w:div>
    <w:div w:id="1693336693">
      <w:bodyDiv w:val="1"/>
      <w:marLeft w:val="0"/>
      <w:marRight w:val="0"/>
      <w:marTop w:val="0"/>
      <w:marBottom w:val="0"/>
      <w:divBdr>
        <w:top w:val="none" w:sz="0" w:space="0" w:color="auto"/>
        <w:left w:val="none" w:sz="0" w:space="0" w:color="auto"/>
        <w:bottom w:val="none" w:sz="0" w:space="0" w:color="auto"/>
        <w:right w:val="none" w:sz="0" w:space="0" w:color="auto"/>
      </w:divBdr>
      <w:divsChild>
        <w:div w:id="818837922">
          <w:marLeft w:val="547"/>
          <w:marRight w:val="0"/>
          <w:marTop w:val="0"/>
          <w:marBottom w:val="0"/>
          <w:divBdr>
            <w:top w:val="none" w:sz="0" w:space="0" w:color="auto"/>
            <w:left w:val="none" w:sz="0" w:space="0" w:color="auto"/>
            <w:bottom w:val="none" w:sz="0" w:space="0" w:color="auto"/>
            <w:right w:val="none" w:sz="0" w:space="0" w:color="auto"/>
          </w:divBdr>
        </w:div>
      </w:divsChild>
    </w:div>
    <w:div w:id="1766147252">
      <w:bodyDiv w:val="1"/>
      <w:marLeft w:val="0"/>
      <w:marRight w:val="0"/>
      <w:marTop w:val="0"/>
      <w:marBottom w:val="0"/>
      <w:divBdr>
        <w:top w:val="none" w:sz="0" w:space="0" w:color="auto"/>
        <w:left w:val="none" w:sz="0" w:space="0" w:color="auto"/>
        <w:bottom w:val="none" w:sz="0" w:space="0" w:color="auto"/>
        <w:right w:val="none" w:sz="0" w:space="0" w:color="auto"/>
      </w:divBdr>
      <w:divsChild>
        <w:div w:id="1688557917">
          <w:marLeft w:val="547"/>
          <w:marRight w:val="0"/>
          <w:marTop w:val="0"/>
          <w:marBottom w:val="0"/>
          <w:divBdr>
            <w:top w:val="none" w:sz="0" w:space="0" w:color="auto"/>
            <w:left w:val="none" w:sz="0" w:space="0" w:color="auto"/>
            <w:bottom w:val="none" w:sz="0" w:space="0" w:color="auto"/>
            <w:right w:val="none" w:sz="0" w:space="0" w:color="auto"/>
          </w:divBdr>
        </w:div>
      </w:divsChild>
    </w:div>
    <w:div w:id="1815832952">
      <w:bodyDiv w:val="1"/>
      <w:marLeft w:val="0"/>
      <w:marRight w:val="0"/>
      <w:marTop w:val="0"/>
      <w:marBottom w:val="0"/>
      <w:divBdr>
        <w:top w:val="none" w:sz="0" w:space="0" w:color="auto"/>
        <w:left w:val="none" w:sz="0" w:space="0" w:color="auto"/>
        <w:bottom w:val="none" w:sz="0" w:space="0" w:color="auto"/>
        <w:right w:val="none" w:sz="0" w:space="0" w:color="auto"/>
      </w:divBdr>
      <w:divsChild>
        <w:div w:id="1771656998">
          <w:marLeft w:val="547"/>
          <w:marRight w:val="0"/>
          <w:marTop w:val="0"/>
          <w:marBottom w:val="0"/>
          <w:divBdr>
            <w:top w:val="none" w:sz="0" w:space="0" w:color="auto"/>
            <w:left w:val="none" w:sz="0" w:space="0" w:color="auto"/>
            <w:bottom w:val="none" w:sz="0" w:space="0" w:color="auto"/>
            <w:right w:val="none" w:sz="0" w:space="0" w:color="auto"/>
          </w:divBdr>
        </w:div>
      </w:divsChild>
    </w:div>
    <w:div w:id="1825930435">
      <w:bodyDiv w:val="1"/>
      <w:marLeft w:val="0"/>
      <w:marRight w:val="0"/>
      <w:marTop w:val="0"/>
      <w:marBottom w:val="0"/>
      <w:divBdr>
        <w:top w:val="none" w:sz="0" w:space="0" w:color="auto"/>
        <w:left w:val="none" w:sz="0" w:space="0" w:color="auto"/>
        <w:bottom w:val="none" w:sz="0" w:space="0" w:color="auto"/>
        <w:right w:val="none" w:sz="0" w:space="0" w:color="auto"/>
      </w:divBdr>
      <w:divsChild>
        <w:div w:id="1305234133">
          <w:marLeft w:val="547"/>
          <w:marRight w:val="0"/>
          <w:marTop w:val="0"/>
          <w:marBottom w:val="0"/>
          <w:divBdr>
            <w:top w:val="none" w:sz="0" w:space="0" w:color="auto"/>
            <w:left w:val="none" w:sz="0" w:space="0" w:color="auto"/>
            <w:bottom w:val="none" w:sz="0" w:space="0" w:color="auto"/>
            <w:right w:val="none" w:sz="0" w:space="0" w:color="auto"/>
          </w:divBdr>
        </w:div>
      </w:divsChild>
    </w:div>
    <w:div w:id="1860466880">
      <w:bodyDiv w:val="1"/>
      <w:marLeft w:val="0"/>
      <w:marRight w:val="0"/>
      <w:marTop w:val="0"/>
      <w:marBottom w:val="0"/>
      <w:divBdr>
        <w:top w:val="none" w:sz="0" w:space="0" w:color="auto"/>
        <w:left w:val="none" w:sz="0" w:space="0" w:color="auto"/>
        <w:bottom w:val="none" w:sz="0" w:space="0" w:color="auto"/>
        <w:right w:val="none" w:sz="0" w:space="0" w:color="auto"/>
      </w:divBdr>
      <w:divsChild>
        <w:div w:id="586497038">
          <w:marLeft w:val="547"/>
          <w:marRight w:val="0"/>
          <w:marTop w:val="0"/>
          <w:marBottom w:val="0"/>
          <w:divBdr>
            <w:top w:val="none" w:sz="0" w:space="0" w:color="auto"/>
            <w:left w:val="none" w:sz="0" w:space="0" w:color="auto"/>
            <w:bottom w:val="none" w:sz="0" w:space="0" w:color="auto"/>
            <w:right w:val="none" w:sz="0" w:space="0" w:color="auto"/>
          </w:divBdr>
        </w:div>
      </w:divsChild>
    </w:div>
    <w:div w:id="1880432755">
      <w:bodyDiv w:val="1"/>
      <w:marLeft w:val="0"/>
      <w:marRight w:val="0"/>
      <w:marTop w:val="0"/>
      <w:marBottom w:val="0"/>
      <w:divBdr>
        <w:top w:val="none" w:sz="0" w:space="0" w:color="auto"/>
        <w:left w:val="none" w:sz="0" w:space="0" w:color="auto"/>
        <w:bottom w:val="none" w:sz="0" w:space="0" w:color="auto"/>
        <w:right w:val="none" w:sz="0" w:space="0" w:color="auto"/>
      </w:divBdr>
    </w:div>
    <w:div w:id="1895000255">
      <w:bodyDiv w:val="1"/>
      <w:marLeft w:val="0"/>
      <w:marRight w:val="0"/>
      <w:marTop w:val="0"/>
      <w:marBottom w:val="0"/>
      <w:divBdr>
        <w:top w:val="none" w:sz="0" w:space="0" w:color="auto"/>
        <w:left w:val="none" w:sz="0" w:space="0" w:color="auto"/>
        <w:bottom w:val="none" w:sz="0" w:space="0" w:color="auto"/>
        <w:right w:val="none" w:sz="0" w:space="0" w:color="auto"/>
      </w:divBdr>
      <w:divsChild>
        <w:div w:id="1329672282">
          <w:marLeft w:val="547"/>
          <w:marRight w:val="0"/>
          <w:marTop w:val="0"/>
          <w:marBottom w:val="0"/>
          <w:divBdr>
            <w:top w:val="none" w:sz="0" w:space="0" w:color="auto"/>
            <w:left w:val="none" w:sz="0" w:space="0" w:color="auto"/>
            <w:bottom w:val="none" w:sz="0" w:space="0" w:color="auto"/>
            <w:right w:val="none" w:sz="0" w:space="0" w:color="auto"/>
          </w:divBdr>
        </w:div>
      </w:divsChild>
    </w:div>
    <w:div w:id="1937597233">
      <w:bodyDiv w:val="1"/>
      <w:marLeft w:val="0"/>
      <w:marRight w:val="0"/>
      <w:marTop w:val="0"/>
      <w:marBottom w:val="0"/>
      <w:divBdr>
        <w:top w:val="none" w:sz="0" w:space="0" w:color="auto"/>
        <w:left w:val="none" w:sz="0" w:space="0" w:color="auto"/>
        <w:bottom w:val="none" w:sz="0" w:space="0" w:color="auto"/>
        <w:right w:val="none" w:sz="0" w:space="0" w:color="auto"/>
      </w:divBdr>
    </w:div>
    <w:div w:id="1954362300">
      <w:bodyDiv w:val="1"/>
      <w:marLeft w:val="0"/>
      <w:marRight w:val="0"/>
      <w:marTop w:val="0"/>
      <w:marBottom w:val="0"/>
      <w:divBdr>
        <w:top w:val="none" w:sz="0" w:space="0" w:color="auto"/>
        <w:left w:val="none" w:sz="0" w:space="0" w:color="auto"/>
        <w:bottom w:val="none" w:sz="0" w:space="0" w:color="auto"/>
        <w:right w:val="none" w:sz="0" w:space="0" w:color="auto"/>
      </w:divBdr>
      <w:divsChild>
        <w:div w:id="1940983985">
          <w:marLeft w:val="547"/>
          <w:marRight w:val="0"/>
          <w:marTop w:val="0"/>
          <w:marBottom w:val="0"/>
          <w:divBdr>
            <w:top w:val="none" w:sz="0" w:space="0" w:color="auto"/>
            <w:left w:val="none" w:sz="0" w:space="0" w:color="auto"/>
            <w:bottom w:val="none" w:sz="0" w:space="0" w:color="auto"/>
            <w:right w:val="none" w:sz="0" w:space="0" w:color="auto"/>
          </w:divBdr>
        </w:div>
      </w:divsChild>
    </w:div>
    <w:div w:id="2041667190">
      <w:bodyDiv w:val="1"/>
      <w:marLeft w:val="0"/>
      <w:marRight w:val="0"/>
      <w:marTop w:val="0"/>
      <w:marBottom w:val="0"/>
      <w:divBdr>
        <w:top w:val="none" w:sz="0" w:space="0" w:color="auto"/>
        <w:left w:val="none" w:sz="0" w:space="0" w:color="auto"/>
        <w:bottom w:val="none" w:sz="0" w:space="0" w:color="auto"/>
        <w:right w:val="none" w:sz="0" w:space="0" w:color="auto"/>
      </w:divBdr>
      <w:divsChild>
        <w:div w:id="5836826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sv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43107-36AC-5241-A0AF-77A26A1B7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4174</Words>
  <Characters>23797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Field</dc:creator>
  <cp:keywords/>
  <dc:description/>
  <cp:lastModifiedBy>David Tait</cp:lastModifiedBy>
  <cp:revision>2</cp:revision>
  <cp:lastPrinted>2021-01-18T22:42:00Z</cp:lastPrinted>
  <dcterms:created xsi:type="dcterms:W3CDTF">2022-03-08T16:04:00Z</dcterms:created>
  <dcterms:modified xsi:type="dcterms:W3CDTF">2022-03-08T16:04:00Z</dcterms:modified>
</cp:coreProperties>
</file>