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613E" w14:textId="4413ED68" w:rsidR="00434F42" w:rsidRPr="009A14C9" w:rsidRDefault="00434F42" w:rsidP="00D37C53">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jc w:val="center"/>
        <w:rPr>
          <w:rFonts w:asciiTheme="minorBidi" w:eastAsia="Times New Roman" w:hAnsiTheme="minorBidi"/>
          <w:b/>
          <w:bCs/>
          <w:snapToGrid w:val="0"/>
          <w:lang w:bidi="th-TH"/>
        </w:rPr>
      </w:pPr>
      <w:r w:rsidRPr="009A14C9">
        <w:rPr>
          <w:rFonts w:asciiTheme="minorBidi" w:eastAsia="Times New Roman" w:hAnsiTheme="minorBidi"/>
          <w:b/>
          <w:bCs/>
          <w:snapToGrid w:val="0"/>
          <w:lang w:bidi="th-TH"/>
        </w:rPr>
        <w:t>Archbishops’ Council</w:t>
      </w:r>
    </w:p>
    <w:p w14:paraId="2F91E4AB" w14:textId="77777777" w:rsidR="00434F42" w:rsidRPr="009A14C9" w:rsidRDefault="00434F42" w:rsidP="00954B09">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rPr>
          <w:rFonts w:asciiTheme="minorBidi" w:eastAsia="Times New Roman" w:hAnsiTheme="minorBidi"/>
          <w:b/>
          <w:bCs/>
          <w:snapToGrid w:val="0"/>
          <w:lang w:bidi="th-TH"/>
        </w:rPr>
      </w:pPr>
    </w:p>
    <w:p w14:paraId="34DFA958" w14:textId="7DCAC0CA" w:rsidR="00EE14BE" w:rsidRPr="009A14C9" w:rsidRDefault="00C733FE" w:rsidP="006B0539">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jc w:val="center"/>
        <w:rPr>
          <w:rFonts w:asciiTheme="minorBidi" w:eastAsia="Times New Roman" w:hAnsiTheme="minorBidi"/>
          <w:b/>
          <w:bCs/>
          <w:snapToGrid w:val="0"/>
          <w:lang w:bidi="th-TH"/>
        </w:rPr>
      </w:pPr>
      <w:r w:rsidRPr="009A14C9">
        <w:rPr>
          <w:rFonts w:asciiTheme="minorBidi" w:eastAsia="Times New Roman" w:hAnsiTheme="minorBidi"/>
          <w:b/>
          <w:bCs/>
          <w:snapToGrid w:val="0"/>
          <w:lang w:bidi="th-TH"/>
        </w:rPr>
        <w:t xml:space="preserve">Interim </w:t>
      </w:r>
      <w:r w:rsidR="00335808" w:rsidRPr="009A14C9">
        <w:rPr>
          <w:rFonts w:asciiTheme="minorBidi" w:eastAsia="Times New Roman" w:hAnsiTheme="minorBidi"/>
          <w:b/>
          <w:bCs/>
          <w:snapToGrid w:val="0"/>
          <w:lang w:bidi="th-TH"/>
        </w:rPr>
        <w:t>Support Scheme</w:t>
      </w:r>
    </w:p>
    <w:p w14:paraId="7380DA5D" w14:textId="314611BB" w:rsidR="0001468F" w:rsidRPr="009A14C9" w:rsidRDefault="0001468F" w:rsidP="006B0539">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jc w:val="center"/>
        <w:rPr>
          <w:rFonts w:asciiTheme="minorBidi" w:eastAsia="Times New Roman" w:hAnsiTheme="minorBidi"/>
          <w:b/>
          <w:bCs/>
          <w:snapToGrid w:val="0"/>
          <w:lang w:bidi="th-TH"/>
        </w:rPr>
      </w:pPr>
    </w:p>
    <w:p w14:paraId="6822F4CB" w14:textId="03859370" w:rsidR="0001468F" w:rsidRPr="009A14C9" w:rsidRDefault="0001468F" w:rsidP="006B0539">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jc w:val="center"/>
        <w:rPr>
          <w:rFonts w:asciiTheme="minorBidi" w:eastAsia="Times New Roman" w:hAnsiTheme="minorBidi"/>
          <w:b/>
          <w:bCs/>
          <w:snapToGrid w:val="0"/>
          <w:lang w:bidi="th-TH"/>
        </w:rPr>
      </w:pPr>
      <w:r w:rsidRPr="009A14C9">
        <w:rPr>
          <w:rFonts w:asciiTheme="minorBidi" w:eastAsia="Times New Roman" w:hAnsiTheme="minorBidi"/>
          <w:b/>
          <w:bCs/>
          <w:snapToGrid w:val="0"/>
          <w:lang w:bidi="th-TH"/>
        </w:rPr>
        <w:t>Terms of Reference</w:t>
      </w:r>
    </w:p>
    <w:p w14:paraId="0AB6D41E" w14:textId="02C3C8EE" w:rsidR="00EE14BE" w:rsidRPr="009A14C9" w:rsidRDefault="00EE14BE" w:rsidP="006B0539">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jc w:val="center"/>
        <w:rPr>
          <w:rFonts w:asciiTheme="minorBidi" w:eastAsia="Times New Roman" w:hAnsiTheme="minorBidi"/>
          <w:b/>
          <w:bCs/>
          <w:snapToGrid w:val="0"/>
          <w:lang w:bidi="th-TH"/>
        </w:rPr>
      </w:pPr>
    </w:p>
    <w:p w14:paraId="2BFFF8FA" w14:textId="69AF4D95" w:rsidR="006C2852" w:rsidRPr="00A15EA5" w:rsidRDefault="00471CB8" w:rsidP="005A601D">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rPr>
          <w:rFonts w:asciiTheme="minorBidi" w:eastAsia="Times New Roman" w:hAnsiTheme="minorBidi"/>
          <w:b/>
          <w:bCs/>
          <w:snapToGrid w:val="0"/>
          <w:lang w:bidi="th-TH"/>
        </w:rPr>
      </w:pPr>
      <w:r w:rsidRPr="00A15EA5">
        <w:rPr>
          <w:rFonts w:asciiTheme="minorBidi" w:eastAsia="Times New Roman" w:hAnsiTheme="minorBidi"/>
          <w:b/>
          <w:bCs/>
          <w:snapToGrid w:val="0"/>
          <w:u w:val="single"/>
          <w:lang w:bidi="th-TH"/>
        </w:rPr>
        <w:t>Introduction</w:t>
      </w:r>
      <w:r w:rsidR="00D70278" w:rsidRPr="00A15EA5">
        <w:rPr>
          <w:rFonts w:asciiTheme="minorBidi" w:eastAsia="Times New Roman" w:hAnsiTheme="minorBidi"/>
          <w:b/>
          <w:bCs/>
          <w:snapToGrid w:val="0"/>
          <w:u w:val="single"/>
          <w:lang w:bidi="th-TH"/>
        </w:rPr>
        <w:br/>
      </w:r>
    </w:p>
    <w:p w14:paraId="5EAFC0F6" w14:textId="1E9EC499" w:rsidR="00471CB8" w:rsidRPr="00370329" w:rsidRDefault="002B7D0B" w:rsidP="632F1A13">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jc w:val="both"/>
        <w:rPr>
          <w:rFonts w:ascii="Arial" w:eastAsia="Arial" w:hAnsi="Arial" w:cs="Arial"/>
        </w:rPr>
      </w:pPr>
      <w:r w:rsidRPr="632F1A13">
        <w:rPr>
          <w:rFonts w:asciiTheme="minorBidi" w:eastAsia="Times New Roman" w:hAnsiTheme="minorBidi"/>
          <w:snapToGrid w:val="0"/>
          <w:lang w:bidi="th-TH"/>
        </w:rPr>
        <w:t xml:space="preserve">The </w:t>
      </w:r>
      <w:r w:rsidR="00471CB8" w:rsidRPr="632F1A13">
        <w:rPr>
          <w:rFonts w:asciiTheme="minorBidi" w:eastAsia="Times New Roman" w:hAnsiTheme="minorBidi"/>
          <w:snapToGrid w:val="0"/>
          <w:lang w:bidi="th-TH"/>
        </w:rPr>
        <w:t xml:space="preserve">Archbishops’ Council </w:t>
      </w:r>
      <w:r w:rsidR="00AD1A02" w:rsidRPr="632F1A13">
        <w:rPr>
          <w:rFonts w:asciiTheme="minorBidi" w:eastAsia="Times New Roman" w:hAnsiTheme="minorBidi"/>
          <w:snapToGrid w:val="0"/>
          <w:lang w:bidi="th-TH"/>
        </w:rPr>
        <w:t xml:space="preserve">(“the Council”) </w:t>
      </w:r>
      <w:r w:rsidR="00471CB8" w:rsidRPr="632F1A13">
        <w:rPr>
          <w:rFonts w:asciiTheme="minorBidi" w:eastAsia="Times New Roman" w:hAnsiTheme="minorBidi"/>
          <w:snapToGrid w:val="0"/>
          <w:lang w:bidi="th-TH"/>
        </w:rPr>
        <w:t xml:space="preserve">has established </w:t>
      </w:r>
      <w:r w:rsidR="00335808" w:rsidRPr="632F1A13">
        <w:rPr>
          <w:rFonts w:asciiTheme="minorBidi" w:eastAsia="Times New Roman" w:hAnsiTheme="minorBidi"/>
          <w:snapToGrid w:val="0"/>
          <w:lang w:bidi="th-TH"/>
        </w:rPr>
        <w:t>a</w:t>
      </w:r>
      <w:r w:rsidR="00C733FE" w:rsidRPr="632F1A13">
        <w:rPr>
          <w:rFonts w:asciiTheme="minorBidi" w:eastAsia="Times New Roman" w:hAnsiTheme="minorBidi"/>
          <w:snapToGrid w:val="0"/>
          <w:lang w:bidi="th-TH"/>
        </w:rPr>
        <w:t>n Interim Support Scheme</w:t>
      </w:r>
      <w:r w:rsidR="00471CB8" w:rsidRPr="632F1A13">
        <w:rPr>
          <w:rFonts w:asciiTheme="minorBidi" w:eastAsia="Times New Roman" w:hAnsiTheme="minorBidi"/>
          <w:snapToGrid w:val="0"/>
          <w:lang w:bidi="th-TH"/>
        </w:rPr>
        <w:t xml:space="preserve"> (“the Scheme”)</w:t>
      </w:r>
      <w:r w:rsidR="00B311F0">
        <w:rPr>
          <w:rFonts w:asciiTheme="minorBidi" w:eastAsia="Times New Roman" w:hAnsiTheme="minorBidi"/>
          <w:snapToGrid w:val="0"/>
          <w:lang w:bidi="th-TH"/>
        </w:rPr>
        <w:t>.</w:t>
      </w:r>
      <w:r w:rsidRPr="632F1A13">
        <w:rPr>
          <w:rFonts w:asciiTheme="minorBidi" w:eastAsia="Times New Roman" w:hAnsiTheme="minorBidi"/>
          <w:snapToGrid w:val="0"/>
          <w:lang w:bidi="th-TH"/>
        </w:rPr>
        <w:t xml:space="preserve"> </w:t>
      </w:r>
      <w:r w:rsidR="002344B7" w:rsidRPr="632F1A13">
        <w:rPr>
          <w:rFonts w:asciiTheme="minorBidi" w:eastAsia="Calibri" w:hAnsiTheme="minorBidi"/>
          <w:kern w:val="3"/>
        </w:rPr>
        <w:t xml:space="preserve">The Scheme is a grant awarding scheme for victims and survivors of </w:t>
      </w:r>
      <w:r w:rsidR="002344B7" w:rsidRPr="632F1A13">
        <w:rPr>
          <w:rFonts w:asciiTheme="minorBidi" w:eastAsia="Calibri" w:hAnsiTheme="minorBidi"/>
          <w:b/>
          <w:bCs/>
          <w:kern w:val="3"/>
        </w:rPr>
        <w:t>Church of England</w:t>
      </w:r>
      <w:r w:rsidR="002344B7" w:rsidRPr="632F1A13">
        <w:rPr>
          <w:rFonts w:asciiTheme="minorBidi" w:eastAsia="Calibri" w:hAnsiTheme="minorBidi"/>
          <w:kern w:val="3"/>
        </w:rPr>
        <w:t xml:space="preserve"> abuse who find themselves in urgent need of support.</w:t>
      </w:r>
      <w:r w:rsidR="0086564A">
        <w:rPr>
          <w:rFonts w:asciiTheme="minorBidi" w:eastAsia="Calibri" w:hAnsiTheme="minorBidi"/>
          <w:kern w:val="3"/>
        </w:rPr>
        <w:t xml:space="preserve">  </w:t>
      </w:r>
      <w:r w:rsidR="002344B7" w:rsidRPr="632F1A13">
        <w:rPr>
          <w:rFonts w:asciiTheme="minorBidi" w:eastAsia="Calibri" w:hAnsiTheme="minorBidi"/>
          <w:kern w:val="3"/>
        </w:rPr>
        <w:t>The Scheme</w:t>
      </w:r>
      <w:r w:rsidR="001469C5" w:rsidRPr="00C1545B">
        <w:rPr>
          <w:rFonts w:ascii="Arial" w:eastAsia="Calibri" w:hAnsi="Arial" w:cs="Arial"/>
          <w:kern w:val="3"/>
        </w:rPr>
        <w:t xml:space="preserve"> is designed to help in times of unforeseen crise</w:t>
      </w:r>
      <w:r w:rsidR="00A072F6" w:rsidRPr="00C1545B">
        <w:rPr>
          <w:rFonts w:ascii="Arial" w:eastAsia="Calibri" w:hAnsi="Arial" w:cs="Arial"/>
          <w:kern w:val="3"/>
        </w:rPr>
        <w:t xml:space="preserve">s and </w:t>
      </w:r>
      <w:r w:rsidR="002344B7" w:rsidRPr="632F1A13">
        <w:rPr>
          <w:rFonts w:asciiTheme="minorBidi" w:eastAsia="Calibri" w:hAnsiTheme="minorBidi"/>
          <w:kern w:val="3"/>
        </w:rPr>
        <w:t xml:space="preserve">is intended to give </w:t>
      </w:r>
      <w:r w:rsidR="00593C8B" w:rsidRPr="632F1A13">
        <w:rPr>
          <w:rFonts w:asciiTheme="minorBidi" w:eastAsia="Calibri" w:hAnsiTheme="minorBidi"/>
          <w:kern w:val="3"/>
        </w:rPr>
        <w:t xml:space="preserve">temporary </w:t>
      </w:r>
      <w:r w:rsidR="002344B7" w:rsidRPr="632F1A13">
        <w:rPr>
          <w:rFonts w:asciiTheme="minorBidi" w:eastAsia="Calibri" w:hAnsiTheme="minorBidi"/>
          <w:kern w:val="3"/>
        </w:rPr>
        <w:t xml:space="preserve">help and support to survivors whose life circumstances are significantly affected by the abuse suffered, and the response to it. </w:t>
      </w:r>
      <w:r w:rsidR="1E5B43CC" w:rsidRPr="5FC38B63">
        <w:rPr>
          <w:rFonts w:asciiTheme="minorBidi" w:eastAsia="Calibri" w:hAnsiTheme="minorBidi"/>
          <w:kern w:val="3"/>
        </w:rPr>
        <w:t>T</w:t>
      </w:r>
      <w:r w:rsidR="1E5B43CC" w:rsidRPr="30D2CE78">
        <w:rPr>
          <w:rFonts w:ascii="Arial" w:eastAsia="Arial" w:hAnsi="Arial" w:cs="Arial"/>
        </w:rPr>
        <w:t xml:space="preserve">he Scheme is designed to provide short term help by addressing immediate and urgent </w:t>
      </w:r>
      <w:r w:rsidR="00314965" w:rsidRPr="30D2CE78">
        <w:rPr>
          <w:rFonts w:ascii="Arial" w:eastAsia="Arial" w:hAnsi="Arial" w:cs="Arial"/>
        </w:rPr>
        <w:t>needs.</w:t>
      </w:r>
    </w:p>
    <w:p w14:paraId="7376CA92" w14:textId="02F7678C" w:rsidR="00471CB8" w:rsidRPr="00370329" w:rsidRDefault="00471CB8" w:rsidP="632F1A13">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jc w:val="both"/>
        <w:rPr>
          <w:rFonts w:asciiTheme="minorBidi" w:eastAsia="Times New Roman" w:hAnsiTheme="minorBidi"/>
          <w:lang w:bidi="th-TH"/>
        </w:rPr>
      </w:pPr>
    </w:p>
    <w:p w14:paraId="22A5BAB7" w14:textId="0D958309" w:rsidR="00D70278" w:rsidRPr="009A14C9" w:rsidRDefault="00D42401" w:rsidP="632F1A13">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This Scheme </w:t>
      </w:r>
      <w:r w:rsidR="3727D207" w:rsidRPr="72A420DB">
        <w:rPr>
          <w:rFonts w:asciiTheme="minorBidi" w:eastAsia="Times New Roman" w:hAnsiTheme="minorBidi"/>
          <w:snapToGrid w:val="0"/>
          <w:lang w:bidi="th-TH"/>
        </w:rPr>
        <w:t>does</w:t>
      </w:r>
      <w:r w:rsidRPr="009A14C9">
        <w:rPr>
          <w:rFonts w:asciiTheme="minorBidi" w:eastAsia="Times New Roman" w:hAnsiTheme="minorBidi"/>
          <w:snapToGrid w:val="0"/>
          <w:lang w:bidi="th-TH"/>
        </w:rPr>
        <w:t xml:space="preserve"> not provide compensation or restitution to survivors, nor is it a redress scheme. </w:t>
      </w:r>
    </w:p>
    <w:p w14:paraId="4A76D4F5" w14:textId="369FBAEC" w:rsidR="00954B09" w:rsidRPr="009A14C9" w:rsidRDefault="00954B09" w:rsidP="006B0539">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jc w:val="center"/>
        <w:rPr>
          <w:rFonts w:asciiTheme="minorBidi" w:eastAsia="Times New Roman" w:hAnsiTheme="minorBidi"/>
          <w:b/>
          <w:bCs/>
          <w:snapToGrid w:val="0"/>
          <w:lang w:bidi="th-TH"/>
        </w:rPr>
      </w:pPr>
      <w:r w:rsidRPr="009A14C9">
        <w:rPr>
          <w:rFonts w:asciiTheme="minorBidi" w:eastAsia="Times New Roman" w:hAnsiTheme="minorBidi"/>
          <w:b/>
          <w:bCs/>
          <w:snapToGrid w:val="0"/>
          <w:lang w:bidi="th-TH"/>
        </w:rPr>
        <w:t>Policy</w:t>
      </w:r>
    </w:p>
    <w:p w14:paraId="4BD48FD3" w14:textId="77777777" w:rsidR="00954B09" w:rsidRPr="009A14C9" w:rsidRDefault="00954B09" w:rsidP="00954B09">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rPr>
          <w:rFonts w:asciiTheme="minorBidi" w:eastAsia="Times New Roman" w:hAnsiTheme="minorBidi"/>
          <w:b/>
          <w:bCs/>
          <w:snapToGrid w:val="0"/>
          <w:lang w:bidi="th-TH"/>
        </w:rPr>
      </w:pPr>
    </w:p>
    <w:p w14:paraId="245BA181" w14:textId="1276710E" w:rsidR="00954B09" w:rsidRPr="0014002A" w:rsidRDefault="00954B09" w:rsidP="00954B09">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rPr>
          <w:rFonts w:asciiTheme="minorBidi" w:eastAsia="Times New Roman" w:hAnsiTheme="minorBidi"/>
          <w:b/>
          <w:bCs/>
          <w:snapToGrid w:val="0"/>
          <w:u w:val="single"/>
          <w:lang w:bidi="th-TH"/>
        </w:rPr>
      </w:pPr>
      <w:r w:rsidRPr="0014002A">
        <w:rPr>
          <w:rFonts w:asciiTheme="minorBidi" w:eastAsia="Times New Roman" w:hAnsiTheme="minorBidi"/>
          <w:b/>
          <w:bCs/>
          <w:snapToGrid w:val="0"/>
          <w:u w:val="single"/>
          <w:lang w:bidi="th-TH"/>
        </w:rPr>
        <w:t>The Scheme</w:t>
      </w:r>
    </w:p>
    <w:p w14:paraId="738B74D8" w14:textId="77777777" w:rsidR="00A15EA5" w:rsidRPr="0014002A" w:rsidRDefault="00A15EA5" w:rsidP="00954B09">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rPr>
          <w:rFonts w:asciiTheme="minorBidi" w:eastAsia="Times New Roman" w:hAnsiTheme="minorBidi"/>
          <w:b/>
          <w:bCs/>
          <w:snapToGrid w:val="0"/>
          <w:u w:val="single"/>
          <w:lang w:bidi="th-TH"/>
        </w:rPr>
      </w:pPr>
    </w:p>
    <w:p w14:paraId="2FD27CDD" w14:textId="5FBB7B68" w:rsidR="005D3CED" w:rsidRPr="009A14C9" w:rsidRDefault="00E61673" w:rsidP="0005265A">
      <w:pPr>
        <w:pStyle w:val="ListParagraph"/>
        <w:numPr>
          <w:ilvl w:val="0"/>
          <w:numId w:val="5"/>
        </w:numPr>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T</w:t>
      </w:r>
      <w:r w:rsidR="00954B09" w:rsidRPr="009A14C9">
        <w:rPr>
          <w:rFonts w:asciiTheme="minorBidi" w:eastAsia="Times New Roman" w:hAnsiTheme="minorBidi"/>
          <w:snapToGrid w:val="0"/>
          <w:lang w:bidi="th-TH"/>
        </w:rPr>
        <w:t xml:space="preserve">he Council </w:t>
      </w:r>
      <w:r w:rsidRPr="009A14C9">
        <w:rPr>
          <w:rFonts w:asciiTheme="minorBidi" w:eastAsia="Times New Roman" w:hAnsiTheme="minorBidi"/>
          <w:snapToGrid w:val="0"/>
          <w:lang w:bidi="th-TH"/>
        </w:rPr>
        <w:t>has</w:t>
      </w:r>
      <w:r w:rsidR="00954B09" w:rsidRPr="009A14C9">
        <w:rPr>
          <w:rFonts w:asciiTheme="minorBidi" w:eastAsia="Times New Roman" w:hAnsiTheme="minorBidi"/>
          <w:snapToGrid w:val="0"/>
          <w:lang w:bidi="th-TH"/>
        </w:rPr>
        <w:t xml:space="preserve"> establish</w:t>
      </w:r>
      <w:r w:rsidRPr="009A14C9">
        <w:rPr>
          <w:rFonts w:asciiTheme="minorBidi" w:eastAsia="Times New Roman" w:hAnsiTheme="minorBidi"/>
          <w:snapToGrid w:val="0"/>
          <w:lang w:bidi="th-TH"/>
        </w:rPr>
        <w:t>ed</w:t>
      </w:r>
      <w:r w:rsidR="00954B09" w:rsidRPr="009A14C9">
        <w:rPr>
          <w:rFonts w:asciiTheme="minorBidi" w:eastAsia="Times New Roman" w:hAnsiTheme="minorBidi"/>
          <w:snapToGrid w:val="0"/>
          <w:lang w:bidi="th-TH"/>
        </w:rPr>
        <w:t xml:space="preserve"> </w:t>
      </w:r>
      <w:r w:rsidR="00335808" w:rsidRPr="009A14C9">
        <w:rPr>
          <w:rFonts w:asciiTheme="minorBidi" w:eastAsia="Times New Roman" w:hAnsiTheme="minorBidi"/>
          <w:snapToGrid w:val="0"/>
          <w:lang w:bidi="th-TH"/>
        </w:rPr>
        <w:t>a</w:t>
      </w:r>
      <w:r w:rsidR="00327E4A" w:rsidRPr="009A14C9">
        <w:rPr>
          <w:rFonts w:asciiTheme="minorBidi" w:eastAsia="Times New Roman" w:hAnsiTheme="minorBidi"/>
          <w:snapToGrid w:val="0"/>
          <w:lang w:bidi="th-TH"/>
        </w:rPr>
        <w:t>n Interim</w:t>
      </w:r>
      <w:r w:rsidR="00335808" w:rsidRPr="009A14C9">
        <w:rPr>
          <w:rFonts w:asciiTheme="minorBidi" w:eastAsia="Times New Roman" w:hAnsiTheme="minorBidi"/>
          <w:snapToGrid w:val="0"/>
          <w:lang w:bidi="th-TH"/>
        </w:rPr>
        <w:t xml:space="preserve"> </w:t>
      </w:r>
      <w:r w:rsidR="00327E4A" w:rsidRPr="009A14C9">
        <w:rPr>
          <w:rFonts w:asciiTheme="minorBidi" w:eastAsia="Times New Roman" w:hAnsiTheme="minorBidi"/>
          <w:snapToGrid w:val="0"/>
          <w:lang w:bidi="th-TH"/>
        </w:rPr>
        <w:t>S</w:t>
      </w:r>
      <w:r w:rsidR="00335808" w:rsidRPr="009A14C9">
        <w:rPr>
          <w:rFonts w:asciiTheme="minorBidi" w:eastAsia="Times New Roman" w:hAnsiTheme="minorBidi"/>
          <w:snapToGrid w:val="0"/>
          <w:lang w:bidi="th-TH"/>
        </w:rPr>
        <w:t xml:space="preserve">upport </w:t>
      </w:r>
      <w:r w:rsidR="00327E4A" w:rsidRPr="009A14C9">
        <w:rPr>
          <w:rFonts w:asciiTheme="minorBidi" w:eastAsia="Times New Roman" w:hAnsiTheme="minorBidi"/>
          <w:snapToGrid w:val="0"/>
          <w:lang w:bidi="th-TH"/>
        </w:rPr>
        <w:t>S</w:t>
      </w:r>
      <w:r w:rsidR="00335808" w:rsidRPr="009A14C9">
        <w:rPr>
          <w:rFonts w:asciiTheme="minorBidi" w:eastAsia="Times New Roman" w:hAnsiTheme="minorBidi"/>
          <w:snapToGrid w:val="0"/>
          <w:lang w:bidi="th-TH"/>
        </w:rPr>
        <w:t xml:space="preserve">cheme </w:t>
      </w:r>
      <w:r w:rsidR="00954B09" w:rsidRPr="009A14C9">
        <w:rPr>
          <w:rFonts w:asciiTheme="minorBidi" w:eastAsia="Times New Roman" w:hAnsiTheme="minorBidi"/>
          <w:snapToGrid w:val="0"/>
          <w:lang w:bidi="th-TH"/>
        </w:rPr>
        <w:t>(“</w:t>
      </w:r>
      <w:r w:rsidR="00954B09" w:rsidRPr="009A14C9">
        <w:rPr>
          <w:rFonts w:asciiTheme="minorBidi" w:eastAsia="Times New Roman" w:hAnsiTheme="minorBidi"/>
          <w:b/>
          <w:bCs/>
          <w:snapToGrid w:val="0"/>
          <w:lang w:bidi="th-TH"/>
        </w:rPr>
        <w:t>the Scheme</w:t>
      </w:r>
      <w:r w:rsidR="00954B09" w:rsidRPr="009A14C9">
        <w:rPr>
          <w:rFonts w:asciiTheme="minorBidi" w:eastAsia="Times New Roman" w:hAnsiTheme="minorBidi"/>
          <w:snapToGrid w:val="0"/>
          <w:lang w:bidi="th-TH"/>
        </w:rPr>
        <w:t xml:space="preserve">”) which </w:t>
      </w:r>
      <w:r w:rsidR="00D3665C" w:rsidRPr="009A14C9">
        <w:rPr>
          <w:rFonts w:asciiTheme="minorBidi" w:eastAsia="Times New Roman" w:hAnsiTheme="minorBidi"/>
          <w:snapToGrid w:val="0"/>
          <w:lang w:bidi="th-TH"/>
        </w:rPr>
        <w:t>shall</w:t>
      </w:r>
      <w:r w:rsidR="00954B09" w:rsidRPr="009A14C9">
        <w:rPr>
          <w:rFonts w:asciiTheme="minorBidi" w:eastAsia="Times New Roman" w:hAnsiTheme="minorBidi"/>
          <w:snapToGrid w:val="0"/>
          <w:lang w:bidi="th-TH"/>
        </w:rPr>
        <w:t xml:space="preserve"> be administered in accordance with this policy</w:t>
      </w:r>
      <w:r w:rsidRPr="009A14C9">
        <w:rPr>
          <w:rFonts w:asciiTheme="minorBidi" w:eastAsia="Times New Roman" w:hAnsiTheme="minorBidi"/>
          <w:snapToGrid w:val="0"/>
          <w:lang w:bidi="th-TH"/>
        </w:rPr>
        <w:t xml:space="preserve">. </w:t>
      </w:r>
      <w:r w:rsidR="00335808" w:rsidRPr="009A14C9">
        <w:rPr>
          <w:rFonts w:asciiTheme="minorBidi" w:eastAsia="Times New Roman" w:hAnsiTheme="minorBidi"/>
          <w:snapToGrid w:val="0"/>
          <w:lang w:bidi="th-TH"/>
        </w:rPr>
        <w:t>T</w:t>
      </w:r>
      <w:r w:rsidR="005D3CED" w:rsidRPr="009A14C9">
        <w:rPr>
          <w:rFonts w:asciiTheme="minorBidi" w:eastAsia="Times New Roman" w:hAnsiTheme="minorBidi"/>
          <w:snapToGrid w:val="0"/>
          <w:lang w:bidi="th-TH"/>
        </w:rPr>
        <w:t>his policy shall come into effect from</w:t>
      </w:r>
      <w:r w:rsidR="00D25C06">
        <w:rPr>
          <w:rFonts w:asciiTheme="minorBidi" w:eastAsia="Times New Roman" w:hAnsiTheme="minorBidi"/>
          <w:snapToGrid w:val="0"/>
          <w:color w:val="FF0000"/>
          <w:lang w:bidi="th-TH"/>
        </w:rPr>
        <w:t xml:space="preserve"> </w:t>
      </w:r>
      <w:r w:rsidR="00E70FBF" w:rsidRPr="00C97905">
        <w:rPr>
          <w:rFonts w:asciiTheme="minorBidi" w:eastAsia="Times New Roman" w:hAnsiTheme="minorBidi"/>
          <w:snapToGrid w:val="0"/>
          <w:lang w:bidi="th-TH"/>
        </w:rPr>
        <w:t>30</w:t>
      </w:r>
      <w:r w:rsidR="00E70FBF" w:rsidRPr="00C97905">
        <w:rPr>
          <w:rFonts w:asciiTheme="minorBidi" w:eastAsia="Times New Roman" w:hAnsiTheme="minorBidi"/>
          <w:snapToGrid w:val="0"/>
          <w:vertAlign w:val="superscript"/>
          <w:lang w:bidi="th-TH"/>
        </w:rPr>
        <w:t>th</w:t>
      </w:r>
      <w:r w:rsidR="00E70FBF" w:rsidRPr="00C97905">
        <w:rPr>
          <w:rFonts w:asciiTheme="minorBidi" w:eastAsia="Times New Roman" w:hAnsiTheme="minorBidi"/>
          <w:snapToGrid w:val="0"/>
          <w:lang w:bidi="th-TH"/>
        </w:rPr>
        <w:t xml:space="preserve"> October</w:t>
      </w:r>
      <w:r w:rsidR="001C11DB" w:rsidRPr="00C97905">
        <w:rPr>
          <w:rFonts w:asciiTheme="minorBidi" w:eastAsia="Times New Roman" w:hAnsiTheme="minorBidi"/>
          <w:snapToGrid w:val="0"/>
          <w:lang w:bidi="th-TH"/>
        </w:rPr>
        <w:t xml:space="preserve"> </w:t>
      </w:r>
      <w:r w:rsidR="001C11DB">
        <w:rPr>
          <w:rFonts w:asciiTheme="minorBidi" w:eastAsia="Times New Roman" w:hAnsiTheme="minorBidi"/>
          <w:snapToGrid w:val="0"/>
          <w:lang w:bidi="th-TH"/>
        </w:rPr>
        <w:t>202</w:t>
      </w:r>
      <w:r w:rsidR="00D25C06">
        <w:rPr>
          <w:rFonts w:asciiTheme="minorBidi" w:eastAsia="Times New Roman" w:hAnsiTheme="minorBidi"/>
          <w:snapToGrid w:val="0"/>
          <w:lang w:bidi="th-TH"/>
        </w:rPr>
        <w:t>3</w:t>
      </w:r>
      <w:r w:rsidR="00E7086A" w:rsidRPr="009A14C9">
        <w:rPr>
          <w:rFonts w:asciiTheme="minorBidi" w:eastAsia="Times New Roman" w:hAnsiTheme="minorBidi"/>
          <w:snapToGrid w:val="0"/>
          <w:lang w:bidi="th-TH"/>
        </w:rPr>
        <w:t>.</w:t>
      </w:r>
    </w:p>
    <w:p w14:paraId="5AFC881F" w14:textId="77777777" w:rsidR="005D3CED" w:rsidRPr="009A14C9" w:rsidRDefault="005D3CED" w:rsidP="0005265A">
      <w:pPr>
        <w:pStyle w:val="ListParagraph"/>
        <w:ind w:hanging="720"/>
        <w:jc w:val="both"/>
        <w:rPr>
          <w:rFonts w:asciiTheme="minorBidi" w:eastAsia="Times New Roman" w:hAnsiTheme="minorBidi"/>
          <w:snapToGrid w:val="0"/>
          <w:lang w:bidi="th-TH"/>
        </w:rPr>
      </w:pPr>
    </w:p>
    <w:p w14:paraId="73E6D8EE" w14:textId="3C2760EF" w:rsidR="005D3CED" w:rsidRPr="009A14C9" w:rsidRDefault="00664357" w:rsidP="0005265A">
      <w:pPr>
        <w:pStyle w:val="ListParagraph"/>
        <w:numPr>
          <w:ilvl w:val="0"/>
          <w:numId w:val="5"/>
        </w:numPr>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Th</w:t>
      </w:r>
      <w:r w:rsidR="00676411" w:rsidRPr="009A14C9">
        <w:rPr>
          <w:rFonts w:asciiTheme="minorBidi" w:eastAsia="Times New Roman" w:hAnsiTheme="minorBidi"/>
          <w:snapToGrid w:val="0"/>
          <w:lang w:bidi="th-TH"/>
        </w:rPr>
        <w:t>e</w:t>
      </w:r>
      <w:r w:rsidRPr="009A14C9">
        <w:rPr>
          <w:rFonts w:asciiTheme="minorBidi" w:eastAsia="Times New Roman" w:hAnsiTheme="minorBidi"/>
          <w:snapToGrid w:val="0"/>
          <w:lang w:bidi="th-TH"/>
        </w:rPr>
        <w:t xml:space="preserve"> Scheme is intended to provide </w:t>
      </w:r>
      <w:r w:rsidR="00E61673" w:rsidRPr="009A14C9">
        <w:rPr>
          <w:rFonts w:asciiTheme="minorBidi" w:eastAsia="Times New Roman" w:hAnsiTheme="minorBidi"/>
          <w:snapToGrid w:val="0"/>
          <w:lang w:bidi="th-TH"/>
        </w:rPr>
        <w:t xml:space="preserve">short-term </w:t>
      </w:r>
      <w:r w:rsidRPr="009A14C9">
        <w:rPr>
          <w:rFonts w:asciiTheme="minorBidi" w:eastAsia="Times New Roman" w:hAnsiTheme="minorBidi"/>
          <w:snapToGrid w:val="0"/>
          <w:lang w:bidi="th-TH"/>
        </w:rPr>
        <w:t xml:space="preserve">assistance </w:t>
      </w:r>
      <w:r w:rsidR="00E61673" w:rsidRPr="009A14C9">
        <w:rPr>
          <w:rFonts w:asciiTheme="minorBidi" w:eastAsia="Times New Roman" w:hAnsiTheme="minorBidi"/>
          <w:snapToGrid w:val="0"/>
          <w:lang w:bidi="th-TH"/>
        </w:rPr>
        <w:t>to survivors of Church-</w:t>
      </w:r>
      <w:r w:rsidR="00AD682B">
        <w:rPr>
          <w:rFonts w:asciiTheme="minorBidi" w:eastAsia="Times New Roman" w:hAnsiTheme="minorBidi"/>
          <w:snapToGrid w:val="0"/>
          <w:lang w:bidi="th-TH"/>
        </w:rPr>
        <w:t xml:space="preserve"> </w:t>
      </w:r>
      <w:r w:rsidR="00E61673" w:rsidRPr="009A14C9">
        <w:rPr>
          <w:rFonts w:asciiTheme="minorBidi" w:eastAsia="Times New Roman" w:hAnsiTheme="minorBidi"/>
          <w:snapToGrid w:val="0"/>
          <w:lang w:bidi="th-TH"/>
        </w:rPr>
        <w:t xml:space="preserve">related abuse </w:t>
      </w:r>
      <w:r w:rsidR="00CD0CFA" w:rsidRPr="009A14C9">
        <w:rPr>
          <w:rFonts w:asciiTheme="minorBidi" w:eastAsia="Times New Roman" w:hAnsiTheme="minorBidi"/>
          <w:snapToGrid w:val="0"/>
          <w:lang w:bidi="th-TH"/>
        </w:rPr>
        <w:t>to</w:t>
      </w:r>
      <w:r w:rsidR="00E61673" w:rsidRPr="009A14C9">
        <w:rPr>
          <w:rFonts w:asciiTheme="minorBidi" w:eastAsia="Times New Roman" w:hAnsiTheme="minorBidi"/>
          <w:snapToGrid w:val="0"/>
          <w:lang w:bidi="th-TH"/>
        </w:rPr>
        <w:t xml:space="preserve"> support</w:t>
      </w:r>
      <w:r w:rsidRPr="009A14C9">
        <w:rPr>
          <w:rFonts w:asciiTheme="minorBidi" w:eastAsia="Times New Roman" w:hAnsiTheme="minorBidi"/>
          <w:snapToGrid w:val="0"/>
          <w:lang w:bidi="th-TH"/>
        </w:rPr>
        <w:t xml:space="preserve"> immediate </w:t>
      </w:r>
      <w:r w:rsidR="00E61673" w:rsidRPr="009A14C9">
        <w:rPr>
          <w:rFonts w:asciiTheme="minorBidi" w:eastAsia="Times New Roman" w:hAnsiTheme="minorBidi"/>
          <w:snapToGrid w:val="0"/>
          <w:lang w:bidi="th-TH"/>
        </w:rPr>
        <w:t xml:space="preserve">and urgent </w:t>
      </w:r>
      <w:r w:rsidRPr="009A14C9">
        <w:rPr>
          <w:rFonts w:asciiTheme="minorBidi" w:eastAsia="Times New Roman" w:hAnsiTheme="minorBidi"/>
          <w:snapToGrid w:val="0"/>
          <w:lang w:bidi="th-TH"/>
        </w:rPr>
        <w:t>needs.</w:t>
      </w:r>
      <w:r w:rsidR="00BF4986" w:rsidRPr="009A14C9">
        <w:rPr>
          <w:rFonts w:asciiTheme="minorBidi" w:eastAsia="Times New Roman" w:hAnsiTheme="minorBidi"/>
          <w:snapToGrid w:val="0"/>
          <w:lang w:bidi="th-TH"/>
        </w:rPr>
        <w:t xml:space="preserve"> </w:t>
      </w:r>
      <w:r w:rsidR="00966D75" w:rsidRPr="009A14C9">
        <w:rPr>
          <w:rFonts w:asciiTheme="minorBidi" w:eastAsia="Times New Roman" w:hAnsiTheme="minorBidi"/>
          <w:snapToGrid w:val="0"/>
          <w:lang w:bidi="th-TH"/>
        </w:rPr>
        <w:t xml:space="preserve">Its </w:t>
      </w:r>
      <w:r w:rsidR="00D408F6" w:rsidRPr="009A14C9">
        <w:rPr>
          <w:rFonts w:asciiTheme="minorBidi" w:eastAsia="Times New Roman" w:hAnsiTheme="minorBidi"/>
          <w:snapToGrid w:val="0"/>
          <w:lang w:bidi="th-TH"/>
        </w:rPr>
        <w:t>focus is urgent distress, and i</w:t>
      </w:r>
      <w:r w:rsidR="00BF4986" w:rsidRPr="009A14C9">
        <w:rPr>
          <w:rFonts w:asciiTheme="minorBidi" w:eastAsia="Times New Roman" w:hAnsiTheme="minorBidi"/>
          <w:snapToGrid w:val="0"/>
          <w:lang w:bidi="th-TH"/>
        </w:rPr>
        <w:t xml:space="preserve">t is not intended to provide redress </w:t>
      </w:r>
      <w:r w:rsidR="00C2465D" w:rsidRPr="00B32C87">
        <w:rPr>
          <w:rFonts w:asciiTheme="minorBidi" w:eastAsia="Times New Roman" w:hAnsiTheme="minorBidi"/>
          <w:snapToGrid w:val="0"/>
          <w:lang w:bidi="th-TH"/>
        </w:rPr>
        <w:t xml:space="preserve">or </w:t>
      </w:r>
      <w:r w:rsidR="005F1DA4" w:rsidRPr="00B32C87">
        <w:rPr>
          <w:rFonts w:asciiTheme="minorBidi" w:eastAsia="Times New Roman" w:hAnsiTheme="minorBidi"/>
          <w:snapToGrid w:val="0"/>
          <w:lang w:bidi="th-TH"/>
        </w:rPr>
        <w:t xml:space="preserve">maintain </w:t>
      </w:r>
      <w:r w:rsidR="00E8667E" w:rsidRPr="00B32C87">
        <w:rPr>
          <w:rFonts w:asciiTheme="minorBidi" w:eastAsia="Times New Roman" w:hAnsiTheme="minorBidi"/>
          <w:snapToGrid w:val="0"/>
          <w:lang w:bidi="th-TH"/>
        </w:rPr>
        <w:t xml:space="preserve">a financial </w:t>
      </w:r>
      <w:r w:rsidR="00CD0CFA" w:rsidRPr="00B32C87">
        <w:rPr>
          <w:rFonts w:asciiTheme="minorBidi" w:eastAsia="Times New Roman" w:hAnsiTheme="minorBidi"/>
          <w:snapToGrid w:val="0"/>
          <w:lang w:bidi="th-TH"/>
        </w:rPr>
        <w:t>position until</w:t>
      </w:r>
      <w:r w:rsidR="00C2465D" w:rsidRPr="00B32C87">
        <w:rPr>
          <w:rFonts w:asciiTheme="minorBidi" w:eastAsia="Times New Roman" w:hAnsiTheme="minorBidi"/>
          <w:snapToGrid w:val="0"/>
          <w:lang w:bidi="th-TH"/>
        </w:rPr>
        <w:t xml:space="preserve"> </w:t>
      </w:r>
      <w:r w:rsidR="3853F357" w:rsidRPr="233F2678">
        <w:rPr>
          <w:rFonts w:asciiTheme="minorBidi" w:eastAsia="Times New Roman" w:hAnsiTheme="minorBidi"/>
          <w:snapToGrid w:val="0"/>
          <w:lang w:bidi="th-TH"/>
        </w:rPr>
        <w:t>a redress</w:t>
      </w:r>
      <w:r w:rsidR="3853F357" w:rsidRPr="0EDE824F">
        <w:rPr>
          <w:rFonts w:asciiTheme="minorBidi" w:eastAsia="Times New Roman" w:hAnsiTheme="minorBidi"/>
          <w:snapToGrid w:val="0"/>
          <w:lang w:bidi="th-TH"/>
        </w:rPr>
        <w:t xml:space="preserve"> scheme </w:t>
      </w:r>
      <w:r w:rsidR="3853F357" w:rsidRPr="4C04CE85">
        <w:rPr>
          <w:rFonts w:asciiTheme="minorBidi" w:eastAsia="Times New Roman" w:hAnsiTheme="minorBidi"/>
          <w:snapToGrid w:val="0"/>
          <w:lang w:bidi="th-TH"/>
        </w:rPr>
        <w:t>is in place</w:t>
      </w:r>
      <w:r w:rsidR="004338AC" w:rsidRPr="00B32C87">
        <w:rPr>
          <w:rFonts w:asciiTheme="minorBidi" w:eastAsia="Times New Roman" w:hAnsiTheme="minorBidi"/>
          <w:snapToGrid w:val="0"/>
          <w:lang w:bidi="th-TH"/>
        </w:rPr>
        <w:t>,</w:t>
      </w:r>
      <w:r w:rsidR="00C2465D" w:rsidRPr="00B32C87">
        <w:rPr>
          <w:rFonts w:asciiTheme="minorBidi" w:eastAsia="Times New Roman" w:hAnsiTheme="minorBidi"/>
          <w:snapToGrid w:val="0"/>
          <w:lang w:bidi="th-TH"/>
        </w:rPr>
        <w:t xml:space="preserve"> </w:t>
      </w:r>
      <w:r w:rsidR="00BF4986" w:rsidRPr="00B32C87">
        <w:rPr>
          <w:rFonts w:asciiTheme="minorBidi" w:eastAsia="Times New Roman" w:hAnsiTheme="minorBidi"/>
          <w:snapToGrid w:val="0"/>
          <w:lang w:bidi="th-TH"/>
        </w:rPr>
        <w:t xml:space="preserve">to those who may have been harmed by the Church </w:t>
      </w:r>
      <w:r w:rsidR="00BF4986" w:rsidRPr="009A14C9">
        <w:rPr>
          <w:rFonts w:asciiTheme="minorBidi" w:eastAsia="Times New Roman" w:hAnsiTheme="minorBidi"/>
          <w:snapToGrid w:val="0"/>
          <w:lang w:bidi="th-TH"/>
        </w:rPr>
        <w:t>of England.</w:t>
      </w:r>
      <w:r w:rsidR="00796FDB" w:rsidRPr="009A14C9">
        <w:rPr>
          <w:rFonts w:asciiTheme="minorBidi" w:eastAsia="Times New Roman" w:hAnsiTheme="minorBidi"/>
          <w:snapToGrid w:val="0"/>
          <w:lang w:bidi="th-TH"/>
        </w:rPr>
        <w:t xml:space="preserve"> </w:t>
      </w:r>
      <w:r w:rsidR="005D3CED" w:rsidRPr="009A14C9">
        <w:rPr>
          <w:rFonts w:asciiTheme="minorBidi" w:eastAsia="Times New Roman" w:hAnsiTheme="minorBidi"/>
          <w:snapToGrid w:val="0"/>
          <w:lang w:bidi="th-TH"/>
        </w:rPr>
        <w:t xml:space="preserve">Any payment under the Scheme may, however, be taken into consideration for the purposes of any redress scheme or in connection with any </w:t>
      </w:r>
      <w:r w:rsidR="003C35E3" w:rsidRPr="009A14C9">
        <w:rPr>
          <w:rFonts w:asciiTheme="minorBidi" w:eastAsia="Times New Roman" w:hAnsiTheme="minorBidi"/>
          <w:snapToGrid w:val="0"/>
          <w:lang w:bidi="th-TH"/>
        </w:rPr>
        <w:t xml:space="preserve">future </w:t>
      </w:r>
      <w:r w:rsidR="005D3CED" w:rsidRPr="009A14C9">
        <w:rPr>
          <w:rFonts w:asciiTheme="minorBidi" w:eastAsia="Times New Roman" w:hAnsiTheme="minorBidi"/>
          <w:snapToGrid w:val="0"/>
          <w:lang w:bidi="th-TH"/>
        </w:rPr>
        <w:t>legal claim.</w:t>
      </w:r>
    </w:p>
    <w:p w14:paraId="6441E79A" w14:textId="77777777" w:rsidR="005D3CED" w:rsidRPr="009A14C9" w:rsidRDefault="005D3CED" w:rsidP="0005265A">
      <w:pPr>
        <w:pStyle w:val="ListParagraph"/>
        <w:spacing w:after="0" w:line="240" w:lineRule="auto"/>
        <w:ind w:hanging="720"/>
        <w:jc w:val="both"/>
        <w:rPr>
          <w:rFonts w:asciiTheme="minorBidi" w:eastAsia="Times New Roman" w:hAnsiTheme="minorBidi"/>
          <w:snapToGrid w:val="0"/>
          <w:lang w:bidi="th-TH"/>
        </w:rPr>
      </w:pPr>
    </w:p>
    <w:p w14:paraId="30DC0A1C" w14:textId="605268E8" w:rsidR="00C400F9" w:rsidRPr="009A14C9" w:rsidRDefault="001333FC" w:rsidP="0005265A">
      <w:pPr>
        <w:pStyle w:val="ListParagraph"/>
        <w:numPr>
          <w:ilvl w:val="0"/>
          <w:numId w:val="5"/>
        </w:numPr>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Any support provided by the Schem</w:t>
      </w:r>
      <w:r w:rsidR="00015BD5" w:rsidRPr="009A14C9">
        <w:rPr>
          <w:rFonts w:asciiTheme="minorBidi" w:eastAsia="Times New Roman" w:hAnsiTheme="minorBidi"/>
          <w:snapToGrid w:val="0"/>
          <w:lang w:bidi="th-TH"/>
        </w:rPr>
        <w:t xml:space="preserve">e shall be provided </w:t>
      </w:r>
      <w:r w:rsidR="0092052B" w:rsidRPr="009A14C9">
        <w:rPr>
          <w:rFonts w:asciiTheme="minorBidi" w:eastAsia="Times New Roman" w:hAnsiTheme="minorBidi"/>
          <w:snapToGrid w:val="0"/>
          <w:lang w:bidi="th-TH"/>
        </w:rPr>
        <w:t>on a purely voluntary basis and without admission of liability by any person or body</w:t>
      </w:r>
      <w:r w:rsidR="00783ECC" w:rsidRPr="009A14C9">
        <w:rPr>
          <w:rFonts w:asciiTheme="minorBidi" w:eastAsia="Times New Roman" w:hAnsiTheme="minorBidi"/>
          <w:snapToGrid w:val="0"/>
          <w:lang w:bidi="th-TH"/>
        </w:rPr>
        <w:t>.</w:t>
      </w:r>
    </w:p>
    <w:p w14:paraId="1ECBECB5" w14:textId="77777777" w:rsidR="00015BD5" w:rsidRPr="009A14C9" w:rsidRDefault="00015BD5" w:rsidP="0005265A">
      <w:pPr>
        <w:pStyle w:val="ListParagraph"/>
        <w:spacing w:after="0" w:line="240" w:lineRule="auto"/>
        <w:ind w:hanging="720"/>
        <w:jc w:val="both"/>
        <w:rPr>
          <w:rFonts w:asciiTheme="minorBidi" w:eastAsia="Times New Roman" w:hAnsiTheme="minorBidi"/>
          <w:snapToGrid w:val="0"/>
          <w:lang w:bidi="th-TH"/>
        </w:rPr>
      </w:pPr>
    </w:p>
    <w:p w14:paraId="20C7600B" w14:textId="0275F722" w:rsidR="00E61673" w:rsidRPr="009A14C9" w:rsidRDefault="00E61673" w:rsidP="0005265A">
      <w:pPr>
        <w:pStyle w:val="ListParagraph"/>
        <w:numPr>
          <w:ilvl w:val="0"/>
          <w:numId w:val="5"/>
        </w:numPr>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Council </w:t>
      </w:r>
      <w:r w:rsidR="00D3665C" w:rsidRPr="009A14C9">
        <w:rPr>
          <w:rFonts w:asciiTheme="minorBidi" w:eastAsia="Times New Roman" w:hAnsiTheme="minorBidi"/>
          <w:snapToGrid w:val="0"/>
          <w:lang w:bidi="th-TH"/>
        </w:rPr>
        <w:t>shall</w:t>
      </w:r>
      <w:r w:rsidRPr="009A14C9">
        <w:rPr>
          <w:rFonts w:asciiTheme="minorBidi" w:eastAsia="Times New Roman" w:hAnsiTheme="minorBidi"/>
          <w:snapToGrid w:val="0"/>
          <w:lang w:bidi="th-TH"/>
        </w:rPr>
        <w:t xml:space="preserve"> administer the Scheme</w:t>
      </w:r>
      <w:r w:rsidR="00404AC2" w:rsidRPr="009A14C9">
        <w:rPr>
          <w:rFonts w:asciiTheme="minorBidi" w:eastAsia="Times New Roman" w:hAnsiTheme="minorBidi"/>
          <w:snapToGrid w:val="0"/>
          <w:lang w:bidi="th-TH"/>
        </w:rPr>
        <w:t xml:space="preserve">, </w:t>
      </w:r>
      <w:r w:rsidR="001B4299" w:rsidRPr="009A14C9">
        <w:rPr>
          <w:rFonts w:asciiTheme="minorBidi" w:eastAsia="Times New Roman" w:hAnsiTheme="minorBidi"/>
          <w:snapToGrid w:val="0"/>
          <w:lang w:bidi="th-TH"/>
        </w:rPr>
        <w:t>with decisions taken through decision-making panel</w:t>
      </w:r>
      <w:r w:rsidR="00EC07C4" w:rsidRPr="009A14C9">
        <w:rPr>
          <w:rFonts w:asciiTheme="minorBidi" w:eastAsia="Times New Roman" w:hAnsiTheme="minorBidi"/>
          <w:snapToGrid w:val="0"/>
          <w:lang w:bidi="th-TH"/>
        </w:rPr>
        <w:t>s</w:t>
      </w:r>
      <w:r w:rsidR="001B4299" w:rsidRPr="009A14C9">
        <w:rPr>
          <w:rFonts w:asciiTheme="minorBidi" w:eastAsia="Times New Roman" w:hAnsiTheme="minorBidi"/>
          <w:snapToGrid w:val="0"/>
          <w:lang w:bidi="th-TH"/>
        </w:rPr>
        <w:t xml:space="preserve"> (see below). A refer</w:t>
      </w:r>
      <w:r w:rsidR="00497DAD" w:rsidRPr="009A14C9">
        <w:rPr>
          <w:rFonts w:asciiTheme="minorBidi" w:eastAsia="Times New Roman" w:hAnsiTheme="minorBidi"/>
          <w:snapToGrid w:val="0"/>
          <w:lang w:bidi="th-TH"/>
        </w:rPr>
        <w:t>ence to “we” in this document means the Council</w:t>
      </w:r>
      <w:r w:rsidR="00EC07C4" w:rsidRPr="009A14C9">
        <w:rPr>
          <w:rFonts w:asciiTheme="minorBidi" w:eastAsia="Times New Roman" w:hAnsiTheme="minorBidi"/>
          <w:snapToGrid w:val="0"/>
          <w:lang w:bidi="th-TH"/>
        </w:rPr>
        <w:t xml:space="preserve"> acting through those panels</w:t>
      </w:r>
      <w:r w:rsidR="00497DAD" w:rsidRPr="009A14C9">
        <w:rPr>
          <w:rFonts w:asciiTheme="minorBidi" w:eastAsia="Times New Roman" w:hAnsiTheme="minorBidi"/>
          <w:snapToGrid w:val="0"/>
          <w:lang w:bidi="th-TH"/>
        </w:rPr>
        <w:t>.</w:t>
      </w:r>
      <w:r w:rsidRPr="009A14C9">
        <w:rPr>
          <w:rFonts w:asciiTheme="minorBidi" w:eastAsia="Times New Roman" w:hAnsiTheme="minorBidi"/>
          <w:snapToGrid w:val="0"/>
          <w:lang w:bidi="th-TH"/>
        </w:rPr>
        <w:t xml:space="preserve"> </w:t>
      </w:r>
    </w:p>
    <w:p w14:paraId="550D391A" w14:textId="080A17DA" w:rsidR="004D7C2B" w:rsidRDefault="004D7C2B" w:rsidP="0014002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rPr>
          <w:rFonts w:asciiTheme="minorBidi" w:eastAsia="Times New Roman" w:hAnsiTheme="minorBidi"/>
          <w:snapToGrid w:val="0"/>
          <w:lang w:bidi="th-TH"/>
        </w:rPr>
      </w:pPr>
      <w:r w:rsidRPr="009A14C9">
        <w:rPr>
          <w:rFonts w:asciiTheme="minorBidi" w:eastAsia="Times New Roman" w:hAnsiTheme="minorBidi"/>
          <w:snapToGrid w:val="0"/>
          <w:lang w:bidi="th-TH"/>
        </w:rPr>
        <w:t>The Scheme is not intended to provide a substitute for</w:t>
      </w:r>
      <w:r w:rsidR="00FE65F3" w:rsidRPr="009A14C9">
        <w:rPr>
          <w:rFonts w:asciiTheme="minorBidi" w:eastAsia="Times New Roman" w:hAnsiTheme="minorBidi"/>
          <w:snapToGrid w:val="0"/>
          <w:lang w:bidi="th-TH"/>
        </w:rPr>
        <w:t xml:space="preserve"> assistance or help</w:t>
      </w:r>
      <w:r w:rsidRPr="009A14C9">
        <w:rPr>
          <w:rFonts w:asciiTheme="minorBidi" w:eastAsia="Times New Roman" w:hAnsiTheme="minorBidi"/>
          <w:snapToGrid w:val="0"/>
          <w:lang w:bidi="th-TH"/>
        </w:rPr>
        <w:t xml:space="preserve"> which should be provided by statutory authorities or via Universal Credit or </w:t>
      </w:r>
      <w:r w:rsidR="00C6573B" w:rsidRPr="009A14C9">
        <w:rPr>
          <w:rFonts w:asciiTheme="minorBidi" w:eastAsia="Times New Roman" w:hAnsiTheme="minorBidi"/>
          <w:snapToGrid w:val="0"/>
          <w:lang w:bidi="th-TH"/>
        </w:rPr>
        <w:t xml:space="preserve">from </w:t>
      </w:r>
      <w:r w:rsidRPr="009A14C9">
        <w:rPr>
          <w:rFonts w:asciiTheme="minorBidi" w:eastAsia="Times New Roman" w:hAnsiTheme="minorBidi"/>
          <w:snapToGrid w:val="0"/>
          <w:lang w:bidi="th-TH"/>
        </w:rPr>
        <w:t>any other form of state benefit or support. However, the Scheme may be used to help a survivor to access such statutory support or benefits</w:t>
      </w:r>
      <w:r w:rsidR="00C03875">
        <w:rPr>
          <w:rFonts w:asciiTheme="minorBidi" w:eastAsia="Times New Roman" w:hAnsiTheme="minorBidi"/>
          <w:snapToGrid w:val="0"/>
          <w:lang w:bidi="th-TH"/>
        </w:rPr>
        <w:t xml:space="preserve"> or signpost to other agencies</w:t>
      </w:r>
      <w:r w:rsidRPr="009A14C9">
        <w:rPr>
          <w:rFonts w:asciiTheme="minorBidi" w:eastAsia="Times New Roman" w:hAnsiTheme="minorBidi"/>
          <w:snapToGrid w:val="0"/>
          <w:lang w:bidi="th-TH"/>
        </w:rPr>
        <w:t>.</w:t>
      </w:r>
      <w:r w:rsidR="0014002A">
        <w:rPr>
          <w:rFonts w:asciiTheme="minorBidi" w:eastAsia="Times New Roman" w:hAnsiTheme="minorBidi"/>
          <w:snapToGrid w:val="0"/>
          <w:lang w:bidi="th-TH"/>
        </w:rPr>
        <w:br/>
      </w:r>
    </w:p>
    <w:p w14:paraId="534CA5B7" w14:textId="005D2CC4" w:rsidR="00954B09" w:rsidRPr="0014002A" w:rsidRDefault="00954B09"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b/>
          <w:bCs/>
          <w:snapToGrid w:val="0"/>
          <w:u w:val="single"/>
          <w:lang w:bidi="th-TH"/>
        </w:rPr>
      </w:pPr>
      <w:r w:rsidRPr="0014002A">
        <w:rPr>
          <w:rFonts w:asciiTheme="minorBidi" w:eastAsia="Times New Roman" w:hAnsiTheme="minorBidi"/>
          <w:b/>
          <w:bCs/>
          <w:snapToGrid w:val="0"/>
          <w:u w:val="single"/>
          <w:lang w:bidi="th-TH"/>
        </w:rPr>
        <w:t>Eligibility</w:t>
      </w:r>
      <w:r w:rsidR="00A24E8A" w:rsidRPr="0014002A">
        <w:rPr>
          <w:rFonts w:asciiTheme="minorBidi" w:eastAsia="Times New Roman" w:hAnsiTheme="minorBidi"/>
          <w:b/>
          <w:bCs/>
          <w:snapToGrid w:val="0"/>
          <w:u w:val="single"/>
          <w:lang w:bidi="th-TH"/>
        </w:rPr>
        <w:br/>
      </w:r>
    </w:p>
    <w:p w14:paraId="759EDDD6" w14:textId="4FC2B670" w:rsidR="00664CE4" w:rsidRDefault="00664CE4" w:rsidP="24D0525F">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A survivor shall be eligible</w:t>
      </w:r>
      <w:r w:rsidR="00FE65F3" w:rsidRPr="009A14C9">
        <w:rPr>
          <w:rFonts w:asciiTheme="minorBidi" w:eastAsia="Times New Roman" w:hAnsiTheme="minorBidi"/>
          <w:snapToGrid w:val="0"/>
          <w:lang w:bidi="th-TH"/>
        </w:rPr>
        <w:t xml:space="preserve"> to </w:t>
      </w:r>
      <w:r w:rsidR="0031061B">
        <w:rPr>
          <w:rFonts w:asciiTheme="minorBidi" w:eastAsia="Times New Roman" w:hAnsiTheme="minorBidi"/>
          <w:snapToGrid w:val="0"/>
          <w:lang w:bidi="th-TH"/>
        </w:rPr>
        <w:t>receive assistance</w:t>
      </w:r>
      <w:r w:rsidR="00FE65F3" w:rsidRPr="009A14C9">
        <w:rPr>
          <w:rFonts w:asciiTheme="minorBidi" w:eastAsia="Times New Roman" w:hAnsiTheme="minorBidi"/>
          <w:snapToGrid w:val="0"/>
          <w:lang w:bidi="th-TH"/>
        </w:rPr>
        <w:t xml:space="preserve"> under the Scheme</w:t>
      </w:r>
      <w:r w:rsidRPr="009A14C9">
        <w:rPr>
          <w:rFonts w:asciiTheme="minorBidi" w:eastAsia="Times New Roman" w:hAnsiTheme="minorBidi"/>
          <w:snapToGrid w:val="0"/>
          <w:lang w:bidi="th-TH"/>
        </w:rPr>
        <w:t xml:space="preserve"> if the</w:t>
      </w:r>
      <w:r w:rsidR="00762DA3" w:rsidRPr="009A14C9">
        <w:rPr>
          <w:rFonts w:asciiTheme="minorBidi" w:eastAsia="Times New Roman" w:hAnsiTheme="minorBidi"/>
          <w:snapToGrid w:val="0"/>
          <w:lang w:bidi="th-TH"/>
        </w:rPr>
        <w:t xml:space="preserve">y </w:t>
      </w:r>
      <w:r w:rsidRPr="009A14C9">
        <w:rPr>
          <w:rFonts w:asciiTheme="minorBidi" w:eastAsia="Times New Roman" w:hAnsiTheme="minorBidi"/>
          <w:snapToGrid w:val="0"/>
          <w:lang w:bidi="th-TH"/>
        </w:rPr>
        <w:t xml:space="preserve">meet the </w:t>
      </w:r>
      <w:r w:rsidR="005D5F86" w:rsidRPr="009A14C9">
        <w:rPr>
          <w:rFonts w:asciiTheme="minorBidi" w:eastAsia="Times New Roman" w:hAnsiTheme="minorBidi"/>
          <w:snapToGrid w:val="0"/>
          <w:lang w:bidi="th-TH"/>
        </w:rPr>
        <w:t>Eligibility</w:t>
      </w:r>
      <w:r w:rsidRPr="009A14C9">
        <w:rPr>
          <w:rFonts w:asciiTheme="minorBidi" w:eastAsia="Times New Roman" w:hAnsiTheme="minorBidi"/>
          <w:snapToGrid w:val="0"/>
          <w:lang w:bidi="th-TH"/>
        </w:rPr>
        <w:t xml:space="preserve"> Criteria.</w:t>
      </w:r>
    </w:p>
    <w:p w14:paraId="153B2F64" w14:textId="77777777" w:rsidR="00A24E8A" w:rsidRPr="009A14C9" w:rsidRDefault="00A24E8A" w:rsidP="0005265A">
      <w:pPr>
        <w:pStyle w:val="ListParagraph"/>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hanging="720"/>
        <w:jc w:val="both"/>
        <w:rPr>
          <w:rFonts w:asciiTheme="minorBidi" w:eastAsia="Times New Roman" w:hAnsiTheme="minorBidi"/>
          <w:snapToGrid w:val="0"/>
          <w:lang w:bidi="th-TH"/>
        </w:rPr>
      </w:pPr>
    </w:p>
    <w:p w14:paraId="71C2A9B0" w14:textId="59C07426" w:rsidR="00664CE4" w:rsidRPr="009A14C9" w:rsidRDefault="00664CE4" w:rsidP="009E61A1">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w:t>
      </w:r>
      <w:r w:rsidR="005D5F86" w:rsidRPr="009A14C9">
        <w:rPr>
          <w:rFonts w:asciiTheme="minorBidi" w:eastAsia="Times New Roman" w:hAnsiTheme="minorBidi"/>
          <w:b/>
          <w:bCs/>
          <w:snapToGrid w:val="0"/>
          <w:lang w:bidi="th-TH"/>
        </w:rPr>
        <w:t>Eligibility</w:t>
      </w:r>
      <w:r w:rsidRPr="009A14C9">
        <w:rPr>
          <w:rFonts w:asciiTheme="minorBidi" w:eastAsia="Times New Roman" w:hAnsiTheme="minorBidi"/>
          <w:b/>
          <w:bCs/>
          <w:snapToGrid w:val="0"/>
          <w:lang w:bidi="th-TH"/>
        </w:rPr>
        <w:t xml:space="preserve"> Criteria</w:t>
      </w:r>
      <w:r w:rsidRPr="009A14C9">
        <w:rPr>
          <w:rFonts w:asciiTheme="minorBidi" w:eastAsia="Times New Roman" w:hAnsiTheme="minorBidi"/>
          <w:snapToGrid w:val="0"/>
          <w:lang w:bidi="th-TH"/>
        </w:rPr>
        <w:t xml:space="preserve"> are:</w:t>
      </w:r>
      <w:r w:rsidR="009E61A1">
        <w:rPr>
          <w:rFonts w:asciiTheme="minorBidi" w:eastAsia="Times New Roman" w:hAnsiTheme="minorBidi"/>
          <w:snapToGrid w:val="0"/>
          <w:lang w:bidi="th-TH"/>
        </w:rPr>
        <w:br/>
      </w:r>
    </w:p>
    <w:p w14:paraId="20B7EB45" w14:textId="226BC5BA" w:rsidR="00DB7C22" w:rsidRPr="00DB7C22" w:rsidRDefault="00212FCA" w:rsidP="24D0525F">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1080"/>
        </w:tabs>
        <w:spacing w:after="0" w:line="240" w:lineRule="auto"/>
        <w:ind w:hanging="720"/>
        <w:rPr>
          <w:rFonts w:asciiTheme="minorBidi" w:eastAsia="Times New Roman" w:hAnsiTheme="minorBidi"/>
          <w:snapToGrid w:val="0"/>
          <w:lang w:bidi="th-TH"/>
        </w:rPr>
      </w:pPr>
      <w:r w:rsidRPr="00DB7C22">
        <w:rPr>
          <w:rFonts w:asciiTheme="minorBidi" w:eastAsia="Times New Roman" w:hAnsiTheme="minorBidi"/>
          <w:snapToGrid w:val="0"/>
          <w:lang w:bidi="th-TH"/>
        </w:rPr>
        <w:t xml:space="preserve">We </w:t>
      </w:r>
      <w:r w:rsidR="00CB753A">
        <w:rPr>
          <w:rFonts w:asciiTheme="minorBidi" w:eastAsia="Times New Roman" w:hAnsiTheme="minorBidi"/>
          <w:snapToGrid w:val="0"/>
          <w:lang w:bidi="th-TH"/>
        </w:rPr>
        <w:t>believe</w:t>
      </w:r>
      <w:r w:rsidRPr="00DB7C22">
        <w:rPr>
          <w:rFonts w:asciiTheme="minorBidi" w:eastAsia="Times New Roman" w:hAnsiTheme="minorBidi"/>
          <w:snapToGrid w:val="0"/>
          <w:lang w:bidi="th-TH"/>
        </w:rPr>
        <w:t xml:space="preserve"> that </w:t>
      </w:r>
      <w:r w:rsidR="00A61C3A" w:rsidRPr="00DB7C22">
        <w:rPr>
          <w:rFonts w:asciiTheme="minorBidi" w:eastAsia="Times New Roman" w:hAnsiTheme="minorBidi"/>
          <w:snapToGrid w:val="0"/>
          <w:lang w:bidi="th-TH"/>
        </w:rPr>
        <w:t xml:space="preserve">the survivor has </w:t>
      </w:r>
      <w:r w:rsidR="00EC07C4" w:rsidRPr="00DB7C22">
        <w:rPr>
          <w:rFonts w:asciiTheme="minorBidi" w:eastAsia="Times New Roman" w:hAnsiTheme="minorBidi"/>
          <w:snapToGrid w:val="0"/>
          <w:lang w:bidi="th-TH"/>
        </w:rPr>
        <w:t>experienced</w:t>
      </w:r>
      <w:r w:rsidR="00A61C3A" w:rsidRPr="00DB7C22">
        <w:rPr>
          <w:rFonts w:asciiTheme="minorBidi" w:eastAsia="Times New Roman" w:hAnsiTheme="minorBidi"/>
          <w:snapToGrid w:val="0"/>
          <w:lang w:bidi="th-TH"/>
        </w:rPr>
        <w:t xml:space="preserve"> </w:t>
      </w:r>
      <w:r w:rsidR="008311C0" w:rsidRPr="00DB7C22">
        <w:rPr>
          <w:rFonts w:asciiTheme="minorBidi" w:eastAsia="Times New Roman" w:hAnsiTheme="minorBidi"/>
          <w:snapToGrid w:val="0"/>
          <w:lang w:bidi="th-TH"/>
        </w:rPr>
        <w:t>Church-related abuse</w:t>
      </w:r>
      <w:r w:rsidR="00D8052B" w:rsidRPr="00DB7C22">
        <w:rPr>
          <w:rFonts w:asciiTheme="minorBidi" w:eastAsia="Times New Roman" w:hAnsiTheme="minorBidi"/>
          <w:snapToGrid w:val="0"/>
          <w:lang w:bidi="th-TH"/>
        </w:rPr>
        <w:t xml:space="preserve"> based on the available information</w:t>
      </w:r>
      <w:r w:rsidR="00E54BE8" w:rsidRPr="00DB7C22">
        <w:rPr>
          <w:rFonts w:asciiTheme="minorBidi" w:eastAsia="Times New Roman" w:hAnsiTheme="minorBidi"/>
          <w:snapToGrid w:val="0"/>
          <w:lang w:bidi="th-TH"/>
        </w:rPr>
        <w:t>;</w:t>
      </w:r>
      <w:r w:rsidR="009C67FD" w:rsidRPr="00DB7C22">
        <w:rPr>
          <w:rFonts w:asciiTheme="minorBidi" w:eastAsia="Times New Roman" w:hAnsiTheme="minorBidi"/>
          <w:snapToGrid w:val="0"/>
          <w:lang w:bidi="th-TH"/>
        </w:rPr>
        <w:t xml:space="preserve"> </w:t>
      </w:r>
      <w:r w:rsidR="006C7830" w:rsidRPr="00DB7C22">
        <w:rPr>
          <w:rFonts w:asciiTheme="minorBidi" w:eastAsia="Times New Roman" w:hAnsiTheme="minorBidi"/>
          <w:snapToGrid w:val="0"/>
          <w:lang w:bidi="th-TH"/>
        </w:rPr>
        <w:t>an</w:t>
      </w:r>
      <w:r w:rsidR="00E92125" w:rsidRPr="00DB7C22">
        <w:rPr>
          <w:rFonts w:asciiTheme="minorBidi" w:eastAsia="Times New Roman" w:hAnsiTheme="minorBidi"/>
          <w:snapToGrid w:val="0"/>
          <w:lang w:bidi="th-TH"/>
        </w:rPr>
        <w:t>d</w:t>
      </w:r>
      <w:r w:rsidR="00DB7C22">
        <w:rPr>
          <w:rFonts w:asciiTheme="minorBidi" w:eastAsia="Times New Roman" w:hAnsiTheme="minorBidi"/>
          <w:snapToGrid w:val="0"/>
          <w:lang w:bidi="th-TH"/>
        </w:rPr>
        <w:br/>
      </w:r>
    </w:p>
    <w:p w14:paraId="65ADCE5C" w14:textId="4FFB55B7" w:rsidR="004D2CAD" w:rsidRDefault="4E871EA6" w:rsidP="21FB99F6">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1080"/>
        </w:tabs>
        <w:spacing w:after="0" w:line="240" w:lineRule="auto"/>
        <w:ind w:hanging="720"/>
        <w:rPr>
          <w:rFonts w:asciiTheme="minorBidi" w:eastAsia="Times New Roman" w:hAnsiTheme="minorBidi"/>
          <w:snapToGrid w:val="0"/>
          <w:lang w:bidi="th-TH"/>
        </w:rPr>
      </w:pPr>
      <w:r w:rsidRPr="21FB99F6">
        <w:rPr>
          <w:rFonts w:asciiTheme="minorBidi" w:eastAsia="Times New Roman" w:hAnsiTheme="minorBidi"/>
          <w:snapToGrid w:val="0"/>
          <w:lang w:bidi="th-TH"/>
        </w:rPr>
        <w:t xml:space="preserve">We </w:t>
      </w:r>
      <w:r w:rsidR="0066555F">
        <w:rPr>
          <w:rFonts w:asciiTheme="minorBidi" w:eastAsia="Times New Roman" w:hAnsiTheme="minorBidi"/>
          <w:snapToGrid w:val="0"/>
          <w:lang w:bidi="th-TH"/>
        </w:rPr>
        <w:t>believe</w:t>
      </w:r>
      <w:r w:rsidRPr="21FB99F6">
        <w:rPr>
          <w:rFonts w:asciiTheme="minorBidi" w:eastAsia="Times New Roman" w:hAnsiTheme="minorBidi"/>
          <w:snapToGrid w:val="0"/>
          <w:lang w:bidi="th-TH"/>
        </w:rPr>
        <w:t xml:space="preserve"> that the survivor needs</w:t>
      </w:r>
      <w:r w:rsidR="71D82AF1" w:rsidRPr="21FB99F6">
        <w:rPr>
          <w:rFonts w:asciiTheme="minorBidi" w:eastAsia="Times New Roman" w:hAnsiTheme="minorBidi"/>
          <w:snapToGrid w:val="0"/>
          <w:lang w:bidi="th-TH"/>
        </w:rPr>
        <w:t xml:space="preserve"> immediat</w:t>
      </w:r>
      <w:r w:rsidR="58E808A2" w:rsidRPr="21FB99F6">
        <w:rPr>
          <w:rFonts w:asciiTheme="minorBidi" w:eastAsia="Times New Roman" w:hAnsiTheme="minorBidi"/>
          <w:snapToGrid w:val="0"/>
          <w:lang w:bidi="th-TH"/>
        </w:rPr>
        <w:t>e</w:t>
      </w:r>
      <w:r w:rsidR="4C4DA77F" w:rsidRPr="21FB99F6">
        <w:rPr>
          <w:rFonts w:asciiTheme="minorBidi" w:eastAsia="Times New Roman" w:hAnsiTheme="minorBidi"/>
          <w:snapToGrid w:val="0"/>
          <w:lang w:bidi="th-TH"/>
        </w:rPr>
        <w:t xml:space="preserve"> support</w:t>
      </w:r>
      <w:r w:rsidR="124E87AC" w:rsidRPr="21FB99F6">
        <w:rPr>
          <w:rFonts w:asciiTheme="minorBidi" w:eastAsia="Times New Roman" w:hAnsiTheme="minorBidi"/>
          <w:snapToGrid w:val="0"/>
          <w:lang w:bidi="th-TH"/>
        </w:rPr>
        <w:t xml:space="preserve"> to avoid either a substantial risk </w:t>
      </w:r>
      <w:r w:rsidR="0AE25215" w:rsidRPr="21FB99F6">
        <w:rPr>
          <w:rFonts w:asciiTheme="minorBidi" w:eastAsia="Times New Roman" w:hAnsiTheme="minorBidi"/>
          <w:snapToGrid w:val="0"/>
          <w:lang w:bidi="th-TH"/>
        </w:rPr>
        <w:t xml:space="preserve">to their mental or physical health </w:t>
      </w:r>
      <w:r w:rsidR="124E87AC" w:rsidRPr="21FB99F6">
        <w:rPr>
          <w:rFonts w:asciiTheme="minorBidi" w:eastAsia="Times New Roman" w:hAnsiTheme="minorBidi"/>
          <w:snapToGrid w:val="0"/>
          <w:lang w:bidi="th-TH"/>
        </w:rPr>
        <w:t>or a substantial risk that they will be unable to carry ou</w:t>
      </w:r>
      <w:r w:rsidR="480D215B" w:rsidRPr="21FB99F6">
        <w:rPr>
          <w:rFonts w:asciiTheme="minorBidi" w:eastAsia="Times New Roman" w:hAnsiTheme="minorBidi"/>
          <w:snapToGrid w:val="0"/>
          <w:lang w:bidi="th-TH"/>
        </w:rPr>
        <w:t>t normal day</w:t>
      </w:r>
      <w:r w:rsidR="141BE357" w:rsidRPr="21FB99F6">
        <w:rPr>
          <w:rFonts w:asciiTheme="minorBidi" w:eastAsia="Times New Roman" w:hAnsiTheme="minorBidi"/>
          <w:snapToGrid w:val="0"/>
          <w:lang w:bidi="th-TH"/>
        </w:rPr>
        <w:t>-</w:t>
      </w:r>
      <w:r w:rsidR="480D215B" w:rsidRPr="21FB99F6">
        <w:rPr>
          <w:rFonts w:asciiTheme="minorBidi" w:eastAsia="Times New Roman" w:hAnsiTheme="minorBidi"/>
          <w:snapToGrid w:val="0"/>
          <w:lang w:bidi="th-TH"/>
        </w:rPr>
        <w:t>to</w:t>
      </w:r>
      <w:r w:rsidR="63DEF6DC" w:rsidRPr="21FB99F6">
        <w:rPr>
          <w:rFonts w:asciiTheme="minorBidi" w:eastAsia="Times New Roman" w:hAnsiTheme="minorBidi"/>
          <w:snapToGrid w:val="0"/>
          <w:lang w:bidi="th-TH"/>
        </w:rPr>
        <w:t>-</w:t>
      </w:r>
      <w:r w:rsidR="480D215B" w:rsidRPr="21FB99F6">
        <w:rPr>
          <w:rFonts w:asciiTheme="minorBidi" w:eastAsia="Times New Roman" w:hAnsiTheme="minorBidi"/>
          <w:snapToGrid w:val="0"/>
          <w:lang w:bidi="th-TH"/>
        </w:rPr>
        <w:t>day activities; and</w:t>
      </w:r>
      <w:r w:rsidR="00930DE6">
        <w:br/>
      </w:r>
    </w:p>
    <w:p w14:paraId="7F1674F7" w14:textId="65FEC57F" w:rsidR="004D2CAD" w:rsidRDefault="2812BC46" w:rsidP="21FB99F6">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1080"/>
        </w:tabs>
        <w:spacing w:after="0" w:line="240" w:lineRule="auto"/>
        <w:ind w:hanging="720"/>
        <w:rPr>
          <w:rFonts w:asciiTheme="minorBidi" w:eastAsia="Times New Roman" w:hAnsiTheme="minorBidi"/>
          <w:snapToGrid w:val="0"/>
          <w:lang w:bidi="th-TH"/>
        </w:rPr>
      </w:pPr>
      <w:r w:rsidRPr="21FB99F6">
        <w:rPr>
          <w:rFonts w:asciiTheme="minorBidi" w:eastAsia="Times New Roman" w:hAnsiTheme="minorBidi"/>
          <w:lang w:bidi="th-TH"/>
        </w:rPr>
        <w:t xml:space="preserve">We </w:t>
      </w:r>
      <w:r w:rsidR="0066555F">
        <w:rPr>
          <w:rFonts w:asciiTheme="minorBidi" w:eastAsia="Times New Roman" w:hAnsiTheme="minorBidi"/>
          <w:lang w:bidi="th-TH"/>
        </w:rPr>
        <w:t>believe</w:t>
      </w:r>
      <w:r w:rsidRPr="21FB99F6">
        <w:rPr>
          <w:rFonts w:asciiTheme="minorBidi" w:eastAsia="Times New Roman" w:hAnsiTheme="minorBidi"/>
          <w:lang w:bidi="th-TH"/>
        </w:rPr>
        <w:t xml:space="preserve"> that this need arises from the Church-related abuse; and</w:t>
      </w:r>
    </w:p>
    <w:p w14:paraId="253EBF50" w14:textId="739F1799" w:rsidR="004D2CAD" w:rsidRPr="00EC0F35" w:rsidRDefault="2D4FC318" w:rsidP="00EC0F35">
      <w:pPr>
        <w:pStyle w:val="ListParagraph"/>
        <w:widowControl w:val="0"/>
        <w:numPr>
          <w:ilvl w:val="1"/>
          <w:numId w:val="5"/>
        </w:numPr>
        <w:tabs>
          <w:tab w:val="left" w:pos="1080"/>
        </w:tabs>
        <w:spacing w:after="0" w:line="240" w:lineRule="auto"/>
        <w:ind w:hanging="720"/>
        <w:rPr>
          <w:rFonts w:asciiTheme="minorBidi" w:eastAsia="Times New Roman" w:hAnsiTheme="minorBidi"/>
          <w:lang w:bidi="th-TH"/>
        </w:rPr>
      </w:pPr>
      <w:r w:rsidRPr="21FB99F6">
        <w:rPr>
          <w:rFonts w:asciiTheme="minorBidi" w:eastAsia="Times New Roman" w:hAnsiTheme="minorBidi"/>
          <w:lang w:bidi="th-TH"/>
        </w:rPr>
        <w:t>The</w:t>
      </w:r>
      <w:r w:rsidR="2B9DE875" w:rsidRPr="00EC0F35">
        <w:rPr>
          <w:rFonts w:asciiTheme="minorBidi" w:eastAsia="Times New Roman" w:hAnsiTheme="minorBidi"/>
          <w:lang w:bidi="th-TH"/>
        </w:rPr>
        <w:t xml:space="preserve"> support requested </w:t>
      </w:r>
      <w:r w:rsidR="2C2CF5FF" w:rsidRPr="3C3A632A">
        <w:rPr>
          <w:rFonts w:asciiTheme="minorBidi" w:eastAsia="Times New Roman" w:hAnsiTheme="minorBidi"/>
          <w:lang w:bidi="th-TH"/>
        </w:rPr>
        <w:t xml:space="preserve">is not available from </w:t>
      </w:r>
      <w:r w:rsidR="79B5D856" w:rsidRPr="43B75F84">
        <w:rPr>
          <w:rFonts w:asciiTheme="minorBidi" w:eastAsia="Times New Roman" w:hAnsiTheme="minorBidi"/>
          <w:lang w:bidi="th-TH"/>
        </w:rPr>
        <w:t>an</w:t>
      </w:r>
      <w:r w:rsidR="2E79C019" w:rsidRPr="43B75F84">
        <w:rPr>
          <w:rFonts w:asciiTheme="minorBidi" w:eastAsia="Times New Roman" w:hAnsiTheme="minorBidi"/>
          <w:lang w:bidi="th-TH"/>
        </w:rPr>
        <w:t>y other</w:t>
      </w:r>
      <w:r w:rsidR="79B5D856" w:rsidRPr="43B75F84">
        <w:rPr>
          <w:rFonts w:asciiTheme="minorBidi" w:eastAsia="Times New Roman" w:hAnsiTheme="minorBidi"/>
          <w:lang w:bidi="th-TH"/>
        </w:rPr>
        <w:t xml:space="preserve"> </w:t>
      </w:r>
      <w:r w:rsidR="2C2CF5FF" w:rsidRPr="3C3A632A">
        <w:rPr>
          <w:rFonts w:asciiTheme="minorBidi" w:eastAsia="Times New Roman" w:hAnsiTheme="minorBidi"/>
          <w:lang w:bidi="th-TH"/>
        </w:rPr>
        <w:t>source</w:t>
      </w:r>
      <w:r w:rsidR="2B9DE875" w:rsidRPr="3C3A632A">
        <w:rPr>
          <w:rFonts w:asciiTheme="minorBidi" w:eastAsia="Times New Roman" w:hAnsiTheme="minorBidi"/>
          <w:lang w:bidi="th-TH"/>
        </w:rPr>
        <w:t xml:space="preserve"> </w:t>
      </w:r>
      <w:r w:rsidR="195AE1C5" w:rsidRPr="104662EA">
        <w:rPr>
          <w:rFonts w:asciiTheme="minorBidi" w:eastAsia="Times New Roman" w:hAnsiTheme="minorBidi"/>
          <w:lang w:bidi="th-TH"/>
        </w:rPr>
        <w:t>e</w:t>
      </w:r>
      <w:r w:rsidR="4199A2BF" w:rsidRPr="3835B4B5">
        <w:rPr>
          <w:rFonts w:asciiTheme="minorBidi" w:eastAsia="Times New Roman" w:hAnsiTheme="minorBidi"/>
          <w:lang w:bidi="th-TH"/>
        </w:rPr>
        <w:t>.g</w:t>
      </w:r>
      <w:r w:rsidR="1D2C56F4" w:rsidRPr="00EC0F35">
        <w:rPr>
          <w:rFonts w:asciiTheme="minorBidi" w:eastAsia="Times New Roman" w:hAnsiTheme="minorBidi"/>
          <w:lang w:bidi="th-TH"/>
        </w:rPr>
        <w:t>., via Universal Credit or from any other form of state benefit or support.</w:t>
      </w:r>
    </w:p>
    <w:p w14:paraId="70F3EA91" w14:textId="24EFE1E2" w:rsidR="00F94A29" w:rsidRPr="00A3297C" w:rsidRDefault="00883A9E" w:rsidP="00A3297C">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1080"/>
        </w:tabs>
        <w:spacing w:after="0" w:line="240" w:lineRule="auto"/>
        <w:rPr>
          <w:rFonts w:asciiTheme="minorBidi" w:eastAsia="Times New Roman" w:hAnsiTheme="minorBidi"/>
          <w:snapToGrid w:val="0"/>
          <w:lang w:bidi="th-TH"/>
        </w:rPr>
      </w:pPr>
      <w:r w:rsidRPr="002E1F7D">
        <w:rPr>
          <w:rFonts w:asciiTheme="minorBidi" w:eastAsia="Times New Roman" w:hAnsiTheme="minorBidi"/>
          <w:b/>
          <w:bCs/>
          <w:snapToGrid w:val="0"/>
          <w:lang w:bidi="th-TH"/>
        </w:rPr>
        <w:t>7.5</w:t>
      </w:r>
      <w:r>
        <w:rPr>
          <w:rFonts w:asciiTheme="minorBidi" w:eastAsia="Times New Roman" w:hAnsiTheme="minorBidi"/>
          <w:snapToGrid w:val="0"/>
          <w:lang w:bidi="th-TH"/>
        </w:rPr>
        <w:t xml:space="preserve">       </w:t>
      </w:r>
      <w:r w:rsidR="00F94A29" w:rsidRPr="00A3297C">
        <w:rPr>
          <w:rFonts w:asciiTheme="minorBidi" w:eastAsia="Times New Roman" w:hAnsiTheme="minorBidi"/>
          <w:snapToGrid w:val="0"/>
          <w:lang w:bidi="th-TH"/>
        </w:rPr>
        <w:t xml:space="preserve">The eligibility of </w:t>
      </w:r>
      <w:r w:rsidR="00795892" w:rsidRPr="00A3297C">
        <w:rPr>
          <w:rFonts w:asciiTheme="minorBidi" w:eastAsia="Times New Roman" w:hAnsiTheme="minorBidi"/>
          <w:snapToGrid w:val="0"/>
          <w:lang w:bidi="th-TH"/>
        </w:rPr>
        <w:t>a survivor to receive suppor</w:t>
      </w:r>
      <w:r w:rsidR="007B631C" w:rsidRPr="00A3297C">
        <w:rPr>
          <w:rFonts w:asciiTheme="minorBidi" w:eastAsia="Times New Roman" w:hAnsiTheme="minorBidi"/>
          <w:snapToGrid w:val="0"/>
          <w:lang w:bidi="th-TH"/>
        </w:rPr>
        <w:t>t</w:t>
      </w:r>
      <w:r w:rsidR="00F94A29" w:rsidRPr="00A3297C">
        <w:rPr>
          <w:rFonts w:asciiTheme="minorBidi" w:eastAsia="Times New Roman" w:hAnsiTheme="minorBidi"/>
          <w:snapToGrid w:val="0"/>
          <w:lang w:bidi="th-TH"/>
        </w:rPr>
        <w:t xml:space="preserve"> </w:t>
      </w:r>
      <w:r w:rsidR="33A00E40" w:rsidRPr="00A3297C">
        <w:rPr>
          <w:rFonts w:asciiTheme="minorBidi" w:eastAsia="Times New Roman" w:hAnsiTheme="minorBidi"/>
          <w:lang w:bidi="th-TH"/>
        </w:rPr>
        <w:t>may</w:t>
      </w:r>
      <w:r w:rsidR="00F94A29" w:rsidRPr="00A3297C">
        <w:rPr>
          <w:rFonts w:asciiTheme="minorBidi" w:eastAsia="Times New Roman" w:hAnsiTheme="minorBidi"/>
          <w:snapToGrid w:val="0"/>
          <w:lang w:bidi="th-TH"/>
        </w:rPr>
        <w:t xml:space="preserve"> be reviewed at any point</w:t>
      </w:r>
      <w:r w:rsidR="00375499" w:rsidRPr="00A3297C">
        <w:rPr>
          <w:rFonts w:asciiTheme="minorBidi" w:eastAsia="Times New Roman" w:hAnsiTheme="minorBidi"/>
          <w:snapToGrid w:val="0"/>
          <w:lang w:bidi="th-TH"/>
        </w:rPr>
        <w:t>.</w:t>
      </w:r>
      <w:r w:rsidR="00291E10" w:rsidRPr="00A3297C">
        <w:rPr>
          <w:rFonts w:asciiTheme="minorBidi" w:eastAsia="Times New Roman" w:hAnsiTheme="minorBidi"/>
          <w:snapToGrid w:val="0"/>
          <w:lang w:bidi="th-TH"/>
        </w:rPr>
        <w:br/>
      </w:r>
    </w:p>
    <w:p w14:paraId="22F6F969" w14:textId="4734ABE6" w:rsidR="00C82B19" w:rsidRPr="009A14C9" w:rsidRDefault="00C82B19" w:rsidP="00C44E4B">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snapToGrid w:val="0"/>
          <w:lang w:bidi="th-TH"/>
        </w:rPr>
      </w:pPr>
      <w:r w:rsidRPr="009A14C9">
        <w:rPr>
          <w:rFonts w:asciiTheme="minorBidi" w:eastAsia="Times New Roman" w:hAnsiTheme="minorBidi"/>
          <w:b/>
          <w:bCs/>
          <w:snapToGrid w:val="0"/>
          <w:lang w:bidi="th-TH"/>
        </w:rPr>
        <w:t>Church-related abuse</w:t>
      </w:r>
      <w:r w:rsidRPr="009A14C9">
        <w:rPr>
          <w:rFonts w:asciiTheme="minorBidi" w:eastAsia="Times New Roman" w:hAnsiTheme="minorBidi"/>
          <w:snapToGrid w:val="0"/>
          <w:lang w:bidi="th-TH"/>
        </w:rPr>
        <w:t xml:space="preserve"> </w:t>
      </w:r>
      <w:r w:rsidRPr="006B764F">
        <w:rPr>
          <w:rFonts w:asciiTheme="minorBidi" w:eastAsia="Times New Roman" w:hAnsiTheme="minorBidi"/>
          <w:b/>
          <w:bCs/>
          <w:snapToGrid w:val="0"/>
          <w:lang w:bidi="th-TH"/>
        </w:rPr>
        <w:t>means</w:t>
      </w:r>
      <w:r w:rsidRPr="009A14C9">
        <w:rPr>
          <w:rFonts w:asciiTheme="minorBidi" w:eastAsia="Times New Roman" w:hAnsiTheme="minorBidi"/>
          <w:snapToGrid w:val="0"/>
          <w:lang w:bidi="th-TH"/>
        </w:rPr>
        <w:t>:</w:t>
      </w:r>
      <w:r w:rsidR="009E61A1">
        <w:rPr>
          <w:rFonts w:asciiTheme="minorBidi" w:eastAsia="Times New Roman" w:hAnsiTheme="minorBidi"/>
          <w:snapToGrid w:val="0"/>
          <w:lang w:bidi="th-TH"/>
        </w:rPr>
        <w:br/>
      </w:r>
    </w:p>
    <w:p w14:paraId="2FF8E363" w14:textId="26C89EA1" w:rsidR="006B764F" w:rsidRPr="006B764F" w:rsidRDefault="00C82B19"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080"/>
        </w:tabs>
        <w:spacing w:after="0" w:line="240" w:lineRule="auto"/>
        <w:ind w:hanging="720"/>
        <w:rPr>
          <w:rStyle w:val="Hyperlink"/>
          <w:rFonts w:asciiTheme="minorBidi" w:eastAsia="Times New Roman" w:hAnsiTheme="minorBidi"/>
          <w:snapToGrid w:val="0"/>
          <w:color w:val="auto"/>
          <w:u w:val="none"/>
          <w:lang w:bidi="th-TH"/>
        </w:rPr>
      </w:pPr>
      <w:r w:rsidRPr="009A14C9">
        <w:rPr>
          <w:rFonts w:asciiTheme="minorBidi" w:eastAsia="Times New Roman" w:hAnsiTheme="minorBidi"/>
          <w:snapToGrid w:val="0"/>
          <w:lang w:bidi="th-TH"/>
        </w:rPr>
        <w:t xml:space="preserve">Abuse in any form (including but not limited to </w:t>
      </w:r>
      <w:r w:rsidR="00692960" w:rsidRPr="009A14C9">
        <w:rPr>
          <w:rFonts w:asciiTheme="minorBidi" w:eastAsia="Times New Roman" w:hAnsiTheme="minorBidi"/>
          <w:snapToGrid w:val="0"/>
          <w:lang w:bidi="th-TH"/>
        </w:rPr>
        <w:t xml:space="preserve">sexual, emotional, </w:t>
      </w:r>
      <w:r w:rsidR="00D70278" w:rsidRPr="009A14C9">
        <w:rPr>
          <w:rFonts w:asciiTheme="minorBidi" w:eastAsia="Times New Roman" w:hAnsiTheme="minorBidi"/>
          <w:snapToGrid w:val="0"/>
          <w:lang w:bidi="th-TH"/>
        </w:rPr>
        <w:t xml:space="preserve">spiritual, </w:t>
      </w:r>
      <w:r w:rsidR="00C8349E" w:rsidRPr="009A14C9">
        <w:rPr>
          <w:rFonts w:asciiTheme="minorBidi" w:eastAsia="Times New Roman" w:hAnsiTheme="minorBidi"/>
          <w:snapToGrid w:val="0"/>
          <w:lang w:bidi="th-TH"/>
        </w:rPr>
        <w:t xml:space="preserve">and </w:t>
      </w:r>
      <w:r w:rsidR="00692960" w:rsidRPr="009A14C9">
        <w:rPr>
          <w:rFonts w:asciiTheme="minorBidi" w:eastAsia="Times New Roman" w:hAnsiTheme="minorBidi"/>
          <w:snapToGrid w:val="0"/>
          <w:lang w:bidi="th-TH"/>
        </w:rPr>
        <w:t>financial abuse</w:t>
      </w:r>
      <w:r w:rsidR="009C7D0E">
        <w:rPr>
          <w:rFonts w:asciiTheme="minorBidi" w:eastAsia="Times New Roman" w:hAnsiTheme="minorBidi"/>
          <w:snapToGrid w:val="0"/>
          <w:lang w:bidi="th-TH"/>
        </w:rPr>
        <w:t xml:space="preserve"> and as defined by </w:t>
      </w:r>
      <w:r w:rsidR="009C7D0E" w:rsidRPr="000140F2">
        <w:rPr>
          <w:rFonts w:asciiTheme="minorBidi" w:eastAsia="Times New Roman" w:hAnsiTheme="minorBidi"/>
          <w:snapToGrid w:val="0"/>
          <w:lang w:bidi="th-TH"/>
        </w:rPr>
        <w:t xml:space="preserve">Church </w:t>
      </w:r>
      <w:r w:rsidR="00E50649">
        <w:rPr>
          <w:rFonts w:asciiTheme="minorBidi" w:eastAsia="Times New Roman" w:hAnsiTheme="minorBidi"/>
          <w:snapToGrid w:val="0"/>
          <w:lang w:bidi="th-TH"/>
        </w:rPr>
        <w:t>of England</w:t>
      </w:r>
      <w:r w:rsidR="009C7D0E" w:rsidRPr="000140F2">
        <w:rPr>
          <w:rFonts w:asciiTheme="minorBidi" w:eastAsia="Times New Roman" w:hAnsiTheme="minorBidi"/>
          <w:snapToGrid w:val="0"/>
          <w:lang w:bidi="th-TH"/>
        </w:rPr>
        <w:t xml:space="preserve"> policy </w:t>
      </w:r>
      <w:hyperlink r:id="rId11" w:history="1">
        <w:r w:rsidR="0071562B" w:rsidRPr="00894443">
          <w:rPr>
            <w:rStyle w:val="Hyperlink"/>
            <w:rFonts w:asciiTheme="minorBidi" w:hAnsiTheme="minorBidi"/>
            <w:color w:val="auto"/>
          </w:rPr>
          <w:t>2. Definitions | The Church of England</w:t>
        </w:r>
      </w:hyperlink>
      <w:r w:rsidR="009C7D0E" w:rsidRPr="00894443">
        <w:rPr>
          <w:rStyle w:val="Hyperlink"/>
          <w:rFonts w:asciiTheme="minorBidi" w:hAnsiTheme="minorBidi"/>
          <w:color w:val="auto"/>
        </w:rPr>
        <w:t>)</w:t>
      </w:r>
      <w:r w:rsidR="006B764F">
        <w:rPr>
          <w:rStyle w:val="Hyperlink"/>
        </w:rPr>
        <w:br/>
      </w:r>
    </w:p>
    <w:p w14:paraId="5D991461" w14:textId="5A60FA24" w:rsidR="006B764F" w:rsidRDefault="00D644FD"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080"/>
        </w:tabs>
        <w:spacing w:after="0" w:line="240" w:lineRule="auto"/>
        <w:ind w:hanging="720"/>
        <w:rPr>
          <w:rFonts w:asciiTheme="minorBidi" w:eastAsia="Times New Roman" w:hAnsiTheme="minorBidi"/>
          <w:snapToGrid w:val="0"/>
          <w:lang w:bidi="th-TH"/>
        </w:rPr>
      </w:pPr>
      <w:r>
        <w:rPr>
          <w:rFonts w:asciiTheme="minorBidi" w:eastAsia="Times New Roman" w:hAnsiTheme="minorBidi"/>
          <w:snapToGrid w:val="0"/>
          <w:lang w:bidi="th-TH"/>
        </w:rPr>
        <w:t>Abuse w</w:t>
      </w:r>
      <w:r w:rsidR="00692960" w:rsidRPr="006B764F">
        <w:rPr>
          <w:rFonts w:asciiTheme="minorBidi" w:eastAsia="Times New Roman" w:hAnsiTheme="minorBidi"/>
          <w:snapToGrid w:val="0"/>
          <w:lang w:bidi="th-TH"/>
        </w:rPr>
        <w:t xml:space="preserve">hich has been perpetrated in </w:t>
      </w:r>
      <w:r w:rsidR="006D4DA4" w:rsidRPr="006B764F">
        <w:rPr>
          <w:rFonts w:asciiTheme="minorBidi" w:eastAsia="Times New Roman" w:hAnsiTheme="minorBidi"/>
          <w:snapToGrid w:val="0"/>
          <w:lang w:bidi="th-TH"/>
        </w:rPr>
        <w:t>connection with the activities of the</w:t>
      </w:r>
      <w:r w:rsidR="008D30A7" w:rsidRPr="006B764F">
        <w:rPr>
          <w:rFonts w:asciiTheme="minorBidi" w:eastAsia="Times New Roman" w:hAnsiTheme="minorBidi"/>
          <w:snapToGrid w:val="0"/>
          <w:lang w:bidi="th-TH"/>
        </w:rPr>
        <w:t xml:space="preserve"> </w:t>
      </w:r>
      <w:r w:rsidR="00255480" w:rsidRPr="006B764F">
        <w:rPr>
          <w:rFonts w:asciiTheme="minorBidi" w:eastAsia="Times New Roman" w:hAnsiTheme="minorBidi"/>
          <w:snapToGrid w:val="0"/>
          <w:lang w:bidi="th-TH"/>
        </w:rPr>
        <w:t xml:space="preserve">institutions of the </w:t>
      </w:r>
      <w:r w:rsidR="008D30A7" w:rsidRPr="006B764F">
        <w:rPr>
          <w:rFonts w:asciiTheme="minorBidi" w:eastAsia="Times New Roman" w:hAnsiTheme="minorBidi"/>
          <w:snapToGrid w:val="0"/>
          <w:lang w:bidi="th-TH"/>
        </w:rPr>
        <w:t>Church of England;</w:t>
      </w:r>
      <w:r w:rsidR="00A1158C" w:rsidRPr="006B764F">
        <w:rPr>
          <w:rFonts w:asciiTheme="minorBidi" w:eastAsia="Times New Roman" w:hAnsiTheme="minorBidi"/>
          <w:snapToGrid w:val="0"/>
          <w:lang w:bidi="th-TH"/>
        </w:rPr>
        <w:t xml:space="preserve"> and</w:t>
      </w:r>
      <w:r w:rsidR="006B764F">
        <w:rPr>
          <w:rFonts w:asciiTheme="minorBidi" w:eastAsia="Times New Roman" w:hAnsiTheme="minorBidi"/>
          <w:snapToGrid w:val="0"/>
          <w:lang w:bidi="th-TH"/>
        </w:rPr>
        <w:br/>
      </w:r>
    </w:p>
    <w:p w14:paraId="1782A5D5" w14:textId="36341850" w:rsidR="00C82B19" w:rsidRPr="006B764F" w:rsidRDefault="00D644FD"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080"/>
        </w:tabs>
        <w:spacing w:after="0" w:line="240" w:lineRule="auto"/>
        <w:ind w:hanging="720"/>
        <w:rPr>
          <w:rFonts w:asciiTheme="minorBidi" w:eastAsia="Times New Roman" w:hAnsiTheme="minorBidi"/>
          <w:snapToGrid w:val="0"/>
          <w:lang w:bidi="th-TH"/>
        </w:rPr>
      </w:pPr>
      <w:r>
        <w:rPr>
          <w:rFonts w:asciiTheme="minorBidi" w:eastAsia="Times New Roman" w:hAnsiTheme="minorBidi"/>
          <w:snapToGrid w:val="0"/>
          <w:lang w:bidi="th-TH"/>
        </w:rPr>
        <w:t>Abuse w</w:t>
      </w:r>
      <w:r w:rsidR="00692960" w:rsidRPr="006B764F">
        <w:rPr>
          <w:rFonts w:asciiTheme="minorBidi" w:eastAsia="Times New Roman" w:hAnsiTheme="minorBidi"/>
          <w:snapToGrid w:val="0"/>
          <w:lang w:bidi="th-TH"/>
        </w:rPr>
        <w:t xml:space="preserve">hich has </w:t>
      </w:r>
      <w:r w:rsidR="008D30A7" w:rsidRPr="006B764F">
        <w:rPr>
          <w:rFonts w:asciiTheme="minorBidi" w:eastAsia="Times New Roman" w:hAnsiTheme="minorBidi"/>
          <w:snapToGrid w:val="0"/>
          <w:lang w:bidi="th-TH"/>
        </w:rPr>
        <w:t xml:space="preserve">been perpetrated by </w:t>
      </w:r>
      <w:r w:rsidR="00CC708E" w:rsidRPr="006B764F">
        <w:rPr>
          <w:rFonts w:asciiTheme="minorBidi" w:eastAsia="Times New Roman" w:hAnsiTheme="minorBidi"/>
          <w:snapToGrid w:val="0"/>
          <w:lang w:bidi="th-TH"/>
        </w:rPr>
        <w:t>any person, ordained</w:t>
      </w:r>
      <w:r w:rsidR="0090500B" w:rsidRPr="006B764F">
        <w:rPr>
          <w:rFonts w:asciiTheme="minorBidi" w:eastAsia="Times New Roman" w:hAnsiTheme="minorBidi"/>
          <w:snapToGrid w:val="0"/>
          <w:lang w:bidi="th-TH"/>
        </w:rPr>
        <w:t>,</w:t>
      </w:r>
      <w:r w:rsidR="00CC708E" w:rsidRPr="006B764F">
        <w:rPr>
          <w:rFonts w:asciiTheme="minorBidi" w:eastAsia="Times New Roman" w:hAnsiTheme="minorBidi"/>
          <w:snapToGrid w:val="0"/>
          <w:lang w:bidi="th-TH"/>
        </w:rPr>
        <w:t xml:space="preserve"> or lay, paid or voluntary, who holds or has held a role in the Church of England</w:t>
      </w:r>
      <w:r w:rsidR="009E4F94" w:rsidRPr="006B764F">
        <w:rPr>
          <w:rFonts w:asciiTheme="minorBidi" w:eastAsia="Times New Roman" w:hAnsiTheme="minorBidi"/>
          <w:snapToGrid w:val="0"/>
          <w:lang w:bidi="th-TH"/>
        </w:rPr>
        <w:t>.</w:t>
      </w:r>
      <w:r w:rsidR="009E61A1">
        <w:rPr>
          <w:rFonts w:asciiTheme="minorBidi" w:eastAsia="Times New Roman" w:hAnsiTheme="minorBidi"/>
          <w:snapToGrid w:val="0"/>
          <w:lang w:bidi="th-TH"/>
        </w:rPr>
        <w:br/>
      </w:r>
    </w:p>
    <w:p w14:paraId="7572305A" w14:textId="69400D9C" w:rsidR="006B764F" w:rsidRPr="006B764F" w:rsidRDefault="00644562"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snapToGrid w:val="0"/>
          <w:color w:val="000000" w:themeColor="text1"/>
          <w:lang w:bidi="th-TH"/>
        </w:rPr>
      </w:pPr>
      <w:r w:rsidRPr="006B764F">
        <w:rPr>
          <w:rFonts w:asciiTheme="minorBidi" w:eastAsia="Times New Roman" w:hAnsiTheme="minorBidi"/>
          <w:b/>
          <w:bCs/>
          <w:snapToGrid w:val="0"/>
          <w:color w:val="000000" w:themeColor="text1"/>
          <w:lang w:bidi="th-TH"/>
        </w:rPr>
        <w:t>Substantial risk</w:t>
      </w:r>
      <w:r w:rsidRPr="006B764F">
        <w:rPr>
          <w:rFonts w:asciiTheme="minorBidi" w:eastAsia="Times New Roman" w:hAnsiTheme="minorBidi"/>
          <w:snapToGrid w:val="0"/>
          <w:color w:val="000000" w:themeColor="text1"/>
          <w:lang w:bidi="th-TH"/>
        </w:rPr>
        <w:t xml:space="preserve"> </w:t>
      </w:r>
      <w:r w:rsidRPr="006B764F">
        <w:rPr>
          <w:rFonts w:asciiTheme="minorBidi" w:eastAsia="Times New Roman" w:hAnsiTheme="minorBidi"/>
          <w:snapToGrid w:val="0"/>
          <w:lang w:bidi="th-TH"/>
        </w:rPr>
        <w:t>means</w:t>
      </w:r>
      <w:r w:rsidRPr="006B764F">
        <w:rPr>
          <w:rFonts w:asciiTheme="minorBidi" w:eastAsia="Times New Roman" w:hAnsiTheme="minorBidi"/>
          <w:snapToGrid w:val="0"/>
          <w:color w:val="000000" w:themeColor="text1"/>
          <w:lang w:bidi="th-TH"/>
        </w:rPr>
        <w:t xml:space="preserve"> a risk that cannot sensibly be ignored having regard to the nature and gravity of the feared harm in the case.</w:t>
      </w:r>
      <w:r w:rsidR="006B764F">
        <w:rPr>
          <w:rFonts w:asciiTheme="minorBidi" w:eastAsia="Times New Roman" w:hAnsiTheme="minorBidi"/>
          <w:snapToGrid w:val="0"/>
          <w:color w:val="000000" w:themeColor="text1"/>
          <w:lang w:bidi="th-TH"/>
        </w:rPr>
        <w:br/>
      </w:r>
    </w:p>
    <w:p w14:paraId="3E84DE3E" w14:textId="4F8ADED4" w:rsidR="00954B09" w:rsidRPr="0014002A" w:rsidRDefault="00954B09"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b/>
          <w:bCs/>
          <w:snapToGrid w:val="0"/>
          <w:u w:val="single"/>
          <w:lang w:bidi="th-TH"/>
        </w:rPr>
      </w:pPr>
      <w:r w:rsidRPr="0014002A">
        <w:rPr>
          <w:rFonts w:asciiTheme="minorBidi" w:eastAsia="Times New Roman" w:hAnsiTheme="minorBidi"/>
          <w:b/>
          <w:bCs/>
          <w:snapToGrid w:val="0"/>
          <w:u w:val="single"/>
          <w:lang w:bidi="th-TH"/>
        </w:rPr>
        <w:t>Decision-Making Panel</w:t>
      </w:r>
      <w:r w:rsidR="006B764F" w:rsidRPr="0014002A">
        <w:rPr>
          <w:rFonts w:asciiTheme="minorBidi" w:eastAsia="Times New Roman" w:hAnsiTheme="minorBidi"/>
          <w:b/>
          <w:bCs/>
          <w:snapToGrid w:val="0"/>
          <w:u w:val="single"/>
          <w:lang w:bidi="th-TH"/>
        </w:rPr>
        <w:br/>
      </w:r>
    </w:p>
    <w:p w14:paraId="0B34C948" w14:textId="0B3DA499" w:rsidR="00954B09" w:rsidRPr="009A14C9" w:rsidRDefault="00EE14BE" w:rsidP="0005265A">
      <w:pPr>
        <w:pStyle w:val="ListParagraph"/>
        <w:numPr>
          <w:ilvl w:val="0"/>
          <w:numId w:val="5"/>
        </w:numPr>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A</w:t>
      </w:r>
      <w:r w:rsidR="00F96AF8" w:rsidRPr="009A14C9">
        <w:rPr>
          <w:rFonts w:asciiTheme="minorBidi" w:eastAsia="Times New Roman" w:hAnsiTheme="minorBidi"/>
          <w:snapToGrid w:val="0"/>
          <w:lang w:bidi="th-TH"/>
        </w:rPr>
        <w:t xml:space="preserve"> </w:t>
      </w:r>
      <w:r w:rsidRPr="000A0A52">
        <w:rPr>
          <w:rFonts w:asciiTheme="minorBidi" w:eastAsia="Times New Roman" w:hAnsiTheme="minorBidi"/>
          <w:snapToGrid w:val="0"/>
          <w:lang w:bidi="th-TH"/>
        </w:rPr>
        <w:t>decision</w:t>
      </w:r>
      <w:r w:rsidRPr="009A14C9">
        <w:rPr>
          <w:rFonts w:asciiTheme="minorBidi" w:eastAsia="Times New Roman" w:hAnsiTheme="minorBidi"/>
          <w:snapToGrid w:val="0"/>
          <w:lang w:bidi="th-TH"/>
        </w:rPr>
        <w:t>-making panel (“</w:t>
      </w:r>
      <w:r w:rsidRPr="009A14C9">
        <w:rPr>
          <w:rFonts w:asciiTheme="minorBidi" w:eastAsia="Times New Roman" w:hAnsiTheme="minorBidi"/>
          <w:b/>
          <w:bCs/>
          <w:snapToGrid w:val="0"/>
          <w:lang w:bidi="th-TH"/>
        </w:rPr>
        <w:t>the Panel</w:t>
      </w:r>
      <w:r w:rsidRPr="009A14C9">
        <w:rPr>
          <w:rFonts w:asciiTheme="minorBidi" w:eastAsia="Times New Roman" w:hAnsiTheme="minorBidi"/>
          <w:snapToGrid w:val="0"/>
          <w:lang w:bidi="th-TH"/>
        </w:rPr>
        <w:t xml:space="preserve">”) </w:t>
      </w:r>
      <w:r w:rsidR="00D3665C" w:rsidRPr="009A14C9">
        <w:rPr>
          <w:rFonts w:asciiTheme="minorBidi" w:eastAsia="Times New Roman" w:hAnsiTheme="minorBidi"/>
          <w:snapToGrid w:val="0"/>
          <w:lang w:bidi="th-TH"/>
        </w:rPr>
        <w:t>shall</w:t>
      </w:r>
      <w:r w:rsidRPr="009A14C9">
        <w:rPr>
          <w:rFonts w:asciiTheme="minorBidi" w:eastAsia="Times New Roman" w:hAnsiTheme="minorBidi"/>
          <w:snapToGrid w:val="0"/>
          <w:lang w:bidi="th-TH"/>
        </w:rPr>
        <w:t xml:space="preserve"> assess every </w:t>
      </w:r>
      <w:r w:rsidR="00D85F8F">
        <w:rPr>
          <w:rFonts w:asciiTheme="minorBidi" w:eastAsia="Times New Roman" w:hAnsiTheme="minorBidi"/>
          <w:snapToGrid w:val="0"/>
          <w:lang w:bidi="th-TH"/>
        </w:rPr>
        <w:t>application</w:t>
      </w:r>
      <w:r w:rsidRPr="009A14C9">
        <w:rPr>
          <w:rFonts w:asciiTheme="minorBidi" w:eastAsia="Times New Roman" w:hAnsiTheme="minorBidi"/>
          <w:snapToGrid w:val="0"/>
          <w:lang w:bidi="th-TH"/>
        </w:rPr>
        <w:t xml:space="preserve"> for support under the Scheme</w:t>
      </w:r>
      <w:r w:rsidR="00AD2876">
        <w:rPr>
          <w:rFonts w:asciiTheme="minorBidi" w:eastAsia="Times New Roman" w:hAnsiTheme="minorBidi"/>
          <w:snapToGrid w:val="0"/>
          <w:lang w:bidi="th-TH"/>
        </w:rPr>
        <w:t xml:space="preserve">.  </w:t>
      </w:r>
      <w:r w:rsidR="00F60C8F" w:rsidRPr="009A14C9">
        <w:rPr>
          <w:rFonts w:asciiTheme="minorBidi" w:eastAsia="Times New Roman" w:hAnsiTheme="minorBidi"/>
          <w:snapToGrid w:val="0"/>
          <w:lang w:bidi="th-TH"/>
        </w:rPr>
        <w:t>The</w:t>
      </w:r>
      <w:r w:rsidR="00C1131B" w:rsidRPr="009A14C9">
        <w:rPr>
          <w:rFonts w:asciiTheme="minorBidi" w:eastAsia="Times New Roman" w:hAnsiTheme="minorBidi"/>
          <w:snapToGrid w:val="0"/>
          <w:lang w:bidi="th-TH"/>
        </w:rPr>
        <w:t xml:space="preserve"> Panel shall have </w:t>
      </w:r>
      <w:r w:rsidR="00490727" w:rsidRPr="009A14C9">
        <w:rPr>
          <w:rFonts w:asciiTheme="minorBidi" w:eastAsia="Times New Roman" w:hAnsiTheme="minorBidi"/>
          <w:snapToGrid w:val="0"/>
          <w:lang w:bidi="th-TH"/>
        </w:rPr>
        <w:t xml:space="preserve">at least </w:t>
      </w:r>
      <w:r w:rsidR="00776613" w:rsidRPr="009A14C9">
        <w:rPr>
          <w:rFonts w:asciiTheme="minorBidi" w:eastAsia="Times New Roman" w:hAnsiTheme="minorBidi"/>
          <w:snapToGrid w:val="0"/>
          <w:lang w:bidi="th-TH"/>
        </w:rPr>
        <w:t>three</w:t>
      </w:r>
      <w:r w:rsidR="00C1131B" w:rsidRPr="009A14C9">
        <w:rPr>
          <w:rFonts w:asciiTheme="minorBidi" w:eastAsia="Times New Roman" w:hAnsiTheme="minorBidi"/>
          <w:snapToGrid w:val="0"/>
          <w:lang w:bidi="th-TH"/>
        </w:rPr>
        <w:t xml:space="preserve"> members </w:t>
      </w:r>
      <w:r w:rsidR="001E1001" w:rsidRPr="009A14C9">
        <w:rPr>
          <w:rFonts w:asciiTheme="minorBidi" w:eastAsia="Times New Roman" w:hAnsiTheme="minorBidi"/>
          <w:snapToGrid w:val="0"/>
          <w:lang w:bidi="th-TH"/>
        </w:rPr>
        <w:t>in the following categories</w:t>
      </w:r>
      <w:r w:rsidR="002F0630">
        <w:rPr>
          <w:rFonts w:asciiTheme="minorBidi" w:eastAsia="Times New Roman" w:hAnsiTheme="minorBidi"/>
          <w:snapToGrid w:val="0"/>
          <w:lang w:bidi="th-TH"/>
        </w:rPr>
        <w:t xml:space="preserve">, </w:t>
      </w:r>
      <w:r w:rsidR="002F0630" w:rsidRPr="009A14C9">
        <w:rPr>
          <w:rFonts w:asciiTheme="minorBidi" w:eastAsia="Times New Roman" w:hAnsiTheme="minorBidi"/>
          <w:snapToGrid w:val="0"/>
          <w:lang w:bidi="th-TH"/>
        </w:rPr>
        <w:t>recruited following an open recruitment process</w:t>
      </w:r>
      <w:r w:rsidR="00954B09" w:rsidRPr="009A14C9">
        <w:rPr>
          <w:rFonts w:asciiTheme="minorBidi" w:eastAsia="Times New Roman" w:hAnsiTheme="minorBidi"/>
          <w:snapToGrid w:val="0"/>
          <w:lang w:bidi="th-TH"/>
        </w:rPr>
        <w:t>:</w:t>
      </w:r>
    </w:p>
    <w:p w14:paraId="2BC96F5B" w14:textId="69C1B752" w:rsidR="007B03BF" w:rsidRDefault="00954B09"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1080"/>
          <w:tab w:val="left" w:pos="1418"/>
        </w:tabs>
        <w:spacing w:after="0" w:line="240" w:lineRule="auto"/>
        <w:ind w:hanging="720"/>
        <w:rPr>
          <w:rFonts w:asciiTheme="minorBidi" w:eastAsia="Times New Roman" w:hAnsiTheme="minorBidi"/>
          <w:snapToGrid w:val="0"/>
          <w:lang w:bidi="th-TH"/>
        </w:rPr>
      </w:pPr>
      <w:r w:rsidRPr="000A0A52">
        <w:rPr>
          <w:rFonts w:asciiTheme="minorBidi" w:eastAsia="Times New Roman" w:hAnsiTheme="minorBidi"/>
          <w:snapToGrid w:val="0"/>
          <w:lang w:bidi="th-TH"/>
        </w:rPr>
        <w:t xml:space="preserve">Independent </w:t>
      </w:r>
      <w:r w:rsidR="00EE14BE" w:rsidRPr="000A0A52">
        <w:rPr>
          <w:rFonts w:asciiTheme="minorBidi" w:eastAsia="Times New Roman" w:hAnsiTheme="minorBidi"/>
          <w:snapToGrid w:val="0"/>
          <w:lang w:bidi="th-TH"/>
        </w:rPr>
        <w:t>c</w:t>
      </w:r>
      <w:r w:rsidRPr="000A0A52">
        <w:rPr>
          <w:rFonts w:asciiTheme="minorBidi" w:eastAsia="Times New Roman" w:hAnsiTheme="minorBidi"/>
          <w:snapToGrid w:val="0"/>
          <w:lang w:bidi="th-TH"/>
        </w:rPr>
        <w:t>hair</w:t>
      </w:r>
      <w:r w:rsidR="00122353" w:rsidRPr="000A0A52">
        <w:rPr>
          <w:rFonts w:asciiTheme="minorBidi" w:eastAsia="Times New Roman" w:hAnsiTheme="minorBidi"/>
          <w:snapToGrid w:val="0"/>
          <w:lang w:bidi="th-TH"/>
        </w:rPr>
        <w:t>;</w:t>
      </w:r>
      <w:r w:rsidR="007B03BF">
        <w:rPr>
          <w:rFonts w:asciiTheme="minorBidi" w:eastAsia="Times New Roman" w:hAnsiTheme="minorBidi"/>
          <w:snapToGrid w:val="0"/>
          <w:lang w:bidi="th-TH"/>
        </w:rPr>
        <w:br/>
      </w:r>
    </w:p>
    <w:p w14:paraId="7EFA738C" w14:textId="309999B0" w:rsidR="00EE14BE" w:rsidRPr="000A0A52" w:rsidRDefault="17D442D7" w:rsidP="21FB99F6">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1080"/>
          <w:tab w:val="left" w:pos="1418"/>
        </w:tabs>
        <w:spacing w:after="0" w:line="240" w:lineRule="auto"/>
        <w:ind w:hanging="720"/>
        <w:jc w:val="both"/>
        <w:rPr>
          <w:rFonts w:asciiTheme="minorBidi" w:eastAsia="Times New Roman" w:hAnsiTheme="minorBidi"/>
          <w:snapToGrid w:val="0"/>
          <w:lang w:bidi="th-TH"/>
        </w:rPr>
      </w:pPr>
      <w:r w:rsidRPr="21FB99F6">
        <w:rPr>
          <w:rFonts w:asciiTheme="minorBidi" w:eastAsia="Times New Roman" w:hAnsiTheme="minorBidi"/>
          <w:snapToGrid w:val="0"/>
          <w:lang w:bidi="th-TH"/>
        </w:rPr>
        <w:t xml:space="preserve">A </w:t>
      </w:r>
      <w:r w:rsidR="39151761" w:rsidRPr="21FB99F6">
        <w:rPr>
          <w:rFonts w:asciiTheme="minorBidi" w:eastAsia="Times New Roman" w:hAnsiTheme="minorBidi"/>
          <w:snapToGrid w:val="0"/>
          <w:lang w:bidi="th-TH"/>
        </w:rPr>
        <w:t>C</w:t>
      </w:r>
      <w:r w:rsidR="4E26EDC2" w:rsidRPr="21FB99F6">
        <w:rPr>
          <w:rFonts w:asciiTheme="minorBidi" w:eastAsia="Times New Roman" w:hAnsiTheme="minorBidi"/>
          <w:snapToGrid w:val="0"/>
          <w:lang w:bidi="th-TH"/>
        </w:rPr>
        <w:t>hurch</w:t>
      </w:r>
      <w:r w:rsidR="39151761" w:rsidRPr="21FB99F6">
        <w:rPr>
          <w:rFonts w:asciiTheme="minorBidi" w:eastAsia="Times New Roman" w:hAnsiTheme="minorBidi"/>
          <w:snapToGrid w:val="0"/>
          <w:lang w:bidi="th-TH"/>
        </w:rPr>
        <w:t xml:space="preserve"> of England</w:t>
      </w:r>
      <w:r w:rsidR="4E26EDC2" w:rsidRPr="21FB99F6">
        <w:rPr>
          <w:rFonts w:asciiTheme="minorBidi" w:eastAsia="Times New Roman" w:hAnsiTheme="minorBidi"/>
          <w:snapToGrid w:val="0"/>
          <w:lang w:bidi="th-TH"/>
        </w:rPr>
        <w:t xml:space="preserve"> </w:t>
      </w:r>
      <w:r w:rsidRPr="21FB99F6">
        <w:rPr>
          <w:rFonts w:asciiTheme="minorBidi" w:eastAsia="Times New Roman" w:hAnsiTheme="minorBidi"/>
          <w:snapToGrid w:val="0"/>
          <w:lang w:bidi="th-TH"/>
        </w:rPr>
        <w:t>r</w:t>
      </w:r>
      <w:r w:rsidR="4E26EDC2" w:rsidRPr="21FB99F6">
        <w:rPr>
          <w:rFonts w:asciiTheme="minorBidi" w:eastAsia="Times New Roman" w:hAnsiTheme="minorBidi"/>
          <w:snapToGrid w:val="0"/>
          <w:lang w:bidi="th-TH"/>
        </w:rPr>
        <w:t>epresentative</w:t>
      </w:r>
      <w:r w:rsidR="225F0E05" w:rsidRPr="21FB99F6">
        <w:rPr>
          <w:rFonts w:asciiTheme="minorBidi" w:eastAsia="Times New Roman" w:hAnsiTheme="minorBidi"/>
          <w:snapToGrid w:val="0"/>
          <w:lang w:bidi="th-TH"/>
        </w:rPr>
        <w:t>,</w:t>
      </w:r>
      <w:r w:rsidR="4554BD04" w:rsidRPr="21FB99F6">
        <w:rPr>
          <w:rFonts w:asciiTheme="minorBidi" w:eastAsia="Times New Roman" w:hAnsiTheme="minorBidi"/>
          <w:snapToGrid w:val="0"/>
          <w:lang w:bidi="th-TH"/>
        </w:rPr>
        <w:t xml:space="preserve"> </w:t>
      </w:r>
      <w:r w:rsidR="230F035E" w:rsidRPr="21FB99F6">
        <w:rPr>
          <w:rFonts w:asciiTheme="minorBidi" w:eastAsia="Times New Roman" w:hAnsiTheme="minorBidi"/>
          <w:snapToGrid w:val="0"/>
          <w:lang w:bidi="th-TH"/>
        </w:rPr>
        <w:t>i.e.,</w:t>
      </w:r>
      <w:r w:rsidR="4554BD04" w:rsidRPr="21FB99F6">
        <w:rPr>
          <w:rFonts w:asciiTheme="minorBidi" w:eastAsia="Times New Roman" w:hAnsiTheme="minorBidi"/>
          <w:snapToGrid w:val="0"/>
          <w:lang w:bidi="th-TH"/>
        </w:rPr>
        <w:t xml:space="preserve"> a</w:t>
      </w:r>
      <w:r w:rsidR="225F0E05" w:rsidRPr="21FB99F6">
        <w:rPr>
          <w:rFonts w:asciiTheme="minorBidi" w:eastAsia="Times New Roman" w:hAnsiTheme="minorBidi"/>
          <w:snapToGrid w:val="0"/>
          <w:lang w:bidi="th-TH"/>
        </w:rPr>
        <w:t xml:space="preserve"> member of clergy</w:t>
      </w:r>
      <w:r w:rsidR="38F67F88" w:rsidRPr="21FB99F6">
        <w:rPr>
          <w:rFonts w:asciiTheme="minorBidi" w:eastAsia="Times New Roman" w:hAnsiTheme="minorBidi"/>
          <w:snapToGrid w:val="0"/>
          <w:lang w:bidi="th-TH"/>
        </w:rPr>
        <w:t xml:space="preserve"> and</w:t>
      </w:r>
    </w:p>
    <w:p w14:paraId="0F23F1A2" w14:textId="77777777" w:rsidR="001903D0" w:rsidRPr="009A14C9" w:rsidRDefault="001903D0"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418"/>
        </w:tabs>
        <w:spacing w:after="0" w:line="240" w:lineRule="auto"/>
        <w:ind w:left="720" w:hanging="720"/>
        <w:jc w:val="both"/>
        <w:rPr>
          <w:rFonts w:asciiTheme="minorBidi" w:eastAsia="Times New Roman" w:hAnsiTheme="minorBidi"/>
          <w:snapToGrid w:val="0"/>
          <w:lang w:bidi="th-TH"/>
        </w:rPr>
      </w:pPr>
    </w:p>
    <w:p w14:paraId="676CB16B" w14:textId="7398914D" w:rsidR="00EE14BE" w:rsidRPr="009A14C9" w:rsidRDefault="00B333E3" w:rsidP="00B81D4C">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418"/>
        </w:tabs>
        <w:spacing w:after="0" w:line="240" w:lineRule="auto"/>
        <w:ind w:hanging="720"/>
        <w:rPr>
          <w:rFonts w:asciiTheme="minorBidi" w:eastAsia="Times New Roman" w:hAnsiTheme="minorBidi"/>
          <w:snapToGrid w:val="0"/>
          <w:lang w:bidi="th-TH"/>
        </w:rPr>
      </w:pPr>
      <w:r w:rsidRPr="009A14C9">
        <w:rPr>
          <w:rFonts w:asciiTheme="minorBidi" w:eastAsia="Times New Roman" w:hAnsiTheme="minorBidi"/>
          <w:snapToGrid w:val="0"/>
          <w:lang w:bidi="th-TH"/>
        </w:rPr>
        <w:t>A s</w:t>
      </w:r>
      <w:r w:rsidR="00954B09" w:rsidRPr="009A14C9">
        <w:rPr>
          <w:rFonts w:asciiTheme="minorBidi" w:eastAsia="Times New Roman" w:hAnsiTheme="minorBidi"/>
          <w:snapToGrid w:val="0"/>
          <w:lang w:bidi="th-TH"/>
        </w:rPr>
        <w:t xml:space="preserve">urvivor </w:t>
      </w:r>
      <w:r w:rsidRPr="009A14C9">
        <w:rPr>
          <w:rFonts w:asciiTheme="minorBidi" w:eastAsia="Times New Roman" w:hAnsiTheme="minorBidi"/>
          <w:snapToGrid w:val="0"/>
          <w:lang w:bidi="th-TH"/>
        </w:rPr>
        <w:t>r</w:t>
      </w:r>
      <w:r w:rsidR="00954B09" w:rsidRPr="009A14C9">
        <w:rPr>
          <w:rFonts w:asciiTheme="minorBidi" w:eastAsia="Times New Roman" w:hAnsiTheme="minorBidi"/>
          <w:snapToGrid w:val="0"/>
          <w:lang w:bidi="th-TH"/>
        </w:rPr>
        <w:t>epresentative</w:t>
      </w:r>
      <w:r w:rsidR="00B81D4C">
        <w:rPr>
          <w:rFonts w:asciiTheme="minorBidi" w:eastAsia="Times New Roman" w:hAnsiTheme="minorBidi"/>
          <w:snapToGrid w:val="0"/>
          <w:lang w:bidi="th-TH"/>
        </w:rPr>
        <w:br/>
      </w:r>
    </w:p>
    <w:p w14:paraId="7D853AC5" w14:textId="45C407F8" w:rsidR="001E1001" w:rsidRPr="007B03BF" w:rsidRDefault="000E5813"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snapToGrid w:val="0"/>
          <w:lang w:bidi="th-TH"/>
        </w:rPr>
      </w:pPr>
      <w:r w:rsidRPr="007B03BF">
        <w:rPr>
          <w:rFonts w:asciiTheme="minorBidi" w:eastAsia="Times New Roman" w:hAnsiTheme="minorBidi"/>
          <w:snapToGrid w:val="0"/>
          <w:lang w:bidi="th-TH"/>
        </w:rPr>
        <w:t xml:space="preserve">The Council may </w:t>
      </w:r>
      <w:r w:rsidR="001E1001" w:rsidRPr="007B03BF">
        <w:rPr>
          <w:rFonts w:asciiTheme="minorBidi" w:eastAsia="Times New Roman" w:hAnsiTheme="minorBidi"/>
          <w:snapToGrid w:val="0"/>
          <w:lang w:bidi="th-TH"/>
        </w:rPr>
        <w:t xml:space="preserve">make or </w:t>
      </w:r>
      <w:r w:rsidRPr="007B03BF">
        <w:rPr>
          <w:rFonts w:asciiTheme="minorBidi" w:eastAsia="Times New Roman" w:hAnsiTheme="minorBidi"/>
          <w:snapToGrid w:val="0"/>
          <w:lang w:bidi="th-TH"/>
        </w:rPr>
        <w:t>terminate an</w:t>
      </w:r>
      <w:r w:rsidR="001B65E6" w:rsidRPr="007B03BF">
        <w:rPr>
          <w:rFonts w:asciiTheme="minorBidi" w:eastAsia="Times New Roman" w:hAnsiTheme="minorBidi"/>
          <w:snapToGrid w:val="0"/>
          <w:lang w:bidi="th-TH"/>
        </w:rPr>
        <w:t>y</w:t>
      </w:r>
      <w:r w:rsidRPr="007B03BF">
        <w:rPr>
          <w:rFonts w:asciiTheme="minorBidi" w:eastAsia="Times New Roman" w:hAnsiTheme="minorBidi"/>
          <w:snapToGrid w:val="0"/>
          <w:lang w:bidi="th-TH"/>
        </w:rPr>
        <w:t xml:space="preserve"> appointment</w:t>
      </w:r>
      <w:r w:rsidR="001B65E6" w:rsidRPr="007B03BF">
        <w:rPr>
          <w:rFonts w:asciiTheme="minorBidi" w:eastAsia="Times New Roman" w:hAnsiTheme="minorBidi"/>
          <w:snapToGrid w:val="0"/>
          <w:lang w:bidi="th-TH"/>
        </w:rPr>
        <w:t xml:space="preserve"> to the Panel under paragraph </w:t>
      </w:r>
      <w:r w:rsidR="00FD7634">
        <w:rPr>
          <w:rFonts w:asciiTheme="minorBidi" w:eastAsia="Times New Roman" w:hAnsiTheme="minorBidi"/>
          <w:snapToGrid w:val="0"/>
          <w:lang w:bidi="th-TH"/>
        </w:rPr>
        <w:t>1</w:t>
      </w:r>
      <w:r w:rsidR="00F37937">
        <w:rPr>
          <w:rFonts w:asciiTheme="minorBidi" w:eastAsia="Times New Roman" w:hAnsiTheme="minorBidi"/>
          <w:snapToGrid w:val="0"/>
          <w:lang w:bidi="th-TH"/>
        </w:rPr>
        <w:t>0</w:t>
      </w:r>
      <w:r w:rsidR="00CA6635" w:rsidRPr="007B03BF">
        <w:rPr>
          <w:rFonts w:asciiTheme="minorBidi" w:eastAsia="Times New Roman" w:hAnsiTheme="minorBidi"/>
          <w:snapToGrid w:val="0"/>
          <w:lang w:bidi="th-TH"/>
        </w:rPr>
        <w:t xml:space="preserve"> at any time.</w:t>
      </w:r>
      <w:r w:rsidR="007B03BF">
        <w:rPr>
          <w:rFonts w:asciiTheme="minorBidi" w:eastAsia="Times New Roman" w:hAnsiTheme="minorBidi"/>
          <w:snapToGrid w:val="0"/>
          <w:lang w:bidi="th-TH"/>
        </w:rPr>
        <w:br/>
      </w:r>
    </w:p>
    <w:p w14:paraId="4F116EE0" w14:textId="67B7031D" w:rsidR="001E1001" w:rsidRPr="009A14C9" w:rsidRDefault="001E1001" w:rsidP="24D0525F">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Council may </w:t>
      </w:r>
      <w:r w:rsidR="000812E1" w:rsidRPr="009A14C9">
        <w:rPr>
          <w:rFonts w:asciiTheme="minorBidi" w:eastAsia="Times New Roman" w:hAnsiTheme="minorBidi"/>
          <w:snapToGrid w:val="0"/>
          <w:lang w:bidi="th-TH"/>
        </w:rPr>
        <w:t>maintain</w:t>
      </w:r>
      <w:r w:rsidRPr="009A14C9">
        <w:rPr>
          <w:rFonts w:asciiTheme="minorBidi" w:eastAsia="Times New Roman" w:hAnsiTheme="minorBidi"/>
          <w:snapToGrid w:val="0"/>
          <w:lang w:bidi="th-TH"/>
        </w:rPr>
        <w:t xml:space="preserve"> a pool of appropriately qualified Panel members </w:t>
      </w:r>
      <w:r w:rsidR="00B73D78" w:rsidRPr="009A14C9">
        <w:rPr>
          <w:rFonts w:asciiTheme="minorBidi" w:eastAsia="Times New Roman" w:hAnsiTheme="minorBidi"/>
          <w:snapToGrid w:val="0"/>
          <w:lang w:bidi="th-TH"/>
        </w:rPr>
        <w:t>(</w:t>
      </w:r>
      <w:r w:rsidR="008A621E">
        <w:rPr>
          <w:rFonts w:asciiTheme="minorBidi" w:eastAsia="Times New Roman" w:hAnsiTheme="minorBidi"/>
          <w:snapToGrid w:val="0"/>
          <w:lang w:bidi="th-TH"/>
        </w:rPr>
        <w:t>who</w:t>
      </w:r>
      <w:r w:rsidR="004830CE">
        <w:rPr>
          <w:rFonts w:asciiTheme="minorBidi" w:eastAsia="Times New Roman" w:hAnsiTheme="minorBidi"/>
          <w:snapToGrid w:val="0"/>
          <w:lang w:bidi="th-TH"/>
        </w:rPr>
        <w:t xml:space="preserve"> have</w:t>
      </w:r>
      <w:r w:rsidR="00B73D78" w:rsidRPr="009A14C9">
        <w:rPr>
          <w:rFonts w:asciiTheme="minorBidi" w:eastAsia="Times New Roman" w:hAnsiTheme="minorBidi"/>
          <w:snapToGrid w:val="0"/>
          <w:lang w:bidi="th-TH"/>
        </w:rPr>
        <w:t xml:space="preserve"> a trauma-informed understanding of abuse including supporting people with complex, multiple problems) </w:t>
      </w:r>
      <w:r w:rsidR="008C6743" w:rsidRPr="009A14C9">
        <w:rPr>
          <w:rFonts w:asciiTheme="minorBidi" w:eastAsia="Times New Roman" w:hAnsiTheme="minorBidi"/>
          <w:snapToGrid w:val="0"/>
          <w:lang w:bidi="th-TH"/>
        </w:rPr>
        <w:t>in each relevant category of membership</w:t>
      </w:r>
      <w:r w:rsidR="000812E1" w:rsidRPr="009A14C9">
        <w:rPr>
          <w:rFonts w:asciiTheme="minorBidi" w:eastAsia="Times New Roman" w:hAnsiTheme="minorBidi"/>
          <w:snapToGrid w:val="0"/>
          <w:lang w:bidi="th-TH"/>
        </w:rPr>
        <w:t>.</w:t>
      </w:r>
    </w:p>
    <w:p w14:paraId="5115FCC1" w14:textId="77777777" w:rsidR="007B03BF" w:rsidRDefault="007B03BF"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198CB4C5" w14:textId="645AD9FC" w:rsidR="00BD6220" w:rsidRPr="007B03BF" w:rsidRDefault="00471CB8"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7B03BF">
        <w:rPr>
          <w:rFonts w:asciiTheme="minorBidi" w:eastAsia="Times New Roman" w:hAnsiTheme="minorBidi"/>
          <w:snapToGrid w:val="0"/>
          <w:lang w:bidi="th-TH"/>
        </w:rPr>
        <w:t>Panel members</w:t>
      </w:r>
      <w:r w:rsidR="00AE402E" w:rsidRPr="007B03BF">
        <w:rPr>
          <w:rFonts w:asciiTheme="minorBidi" w:eastAsia="Times New Roman" w:hAnsiTheme="minorBidi"/>
          <w:snapToGrid w:val="0"/>
          <w:lang w:bidi="th-TH"/>
        </w:rPr>
        <w:t xml:space="preserve"> </w:t>
      </w:r>
      <w:r w:rsidR="00BD6220" w:rsidRPr="007B03BF">
        <w:rPr>
          <w:rFonts w:asciiTheme="minorBidi" w:eastAsia="Times New Roman" w:hAnsiTheme="minorBidi"/>
          <w:snapToGrid w:val="0"/>
          <w:lang w:bidi="th-TH"/>
        </w:rPr>
        <w:t xml:space="preserve">will be </w:t>
      </w:r>
      <w:r w:rsidRPr="007B03BF">
        <w:rPr>
          <w:rFonts w:asciiTheme="minorBidi" w:eastAsia="Times New Roman" w:hAnsiTheme="minorBidi"/>
          <w:snapToGrid w:val="0"/>
          <w:lang w:bidi="th-TH"/>
        </w:rPr>
        <w:t xml:space="preserve">reasonably </w:t>
      </w:r>
      <w:r w:rsidR="00BD6220" w:rsidRPr="007B03BF">
        <w:rPr>
          <w:rFonts w:asciiTheme="minorBidi" w:eastAsia="Times New Roman" w:hAnsiTheme="minorBidi"/>
          <w:snapToGrid w:val="0"/>
          <w:lang w:bidi="th-TH"/>
        </w:rPr>
        <w:t xml:space="preserve">renumerated </w:t>
      </w:r>
      <w:r w:rsidR="00AE402E" w:rsidRPr="007B03BF">
        <w:rPr>
          <w:rFonts w:asciiTheme="minorBidi" w:eastAsia="Times New Roman" w:hAnsiTheme="minorBidi"/>
          <w:snapToGrid w:val="0"/>
          <w:lang w:bidi="th-TH"/>
        </w:rPr>
        <w:t xml:space="preserve">for </w:t>
      </w:r>
      <w:r w:rsidRPr="007B03BF">
        <w:rPr>
          <w:rFonts w:asciiTheme="minorBidi" w:eastAsia="Times New Roman" w:hAnsiTheme="minorBidi"/>
          <w:snapToGrid w:val="0"/>
          <w:lang w:bidi="th-TH"/>
        </w:rPr>
        <w:t xml:space="preserve">their time </w:t>
      </w:r>
      <w:r w:rsidR="00AE402E" w:rsidRPr="007B03BF">
        <w:rPr>
          <w:rFonts w:asciiTheme="minorBidi" w:eastAsia="Times New Roman" w:hAnsiTheme="minorBidi"/>
          <w:snapToGrid w:val="0"/>
          <w:lang w:bidi="th-TH"/>
        </w:rPr>
        <w:t xml:space="preserve">at rates agreed </w:t>
      </w:r>
      <w:r w:rsidR="001B65E6" w:rsidRPr="007B03BF">
        <w:rPr>
          <w:rFonts w:asciiTheme="minorBidi" w:eastAsia="Times New Roman" w:hAnsiTheme="minorBidi"/>
          <w:snapToGrid w:val="0"/>
          <w:lang w:bidi="th-TH"/>
        </w:rPr>
        <w:t>by the Council.</w:t>
      </w:r>
      <w:r w:rsidR="00FD75E0">
        <w:rPr>
          <w:rFonts w:asciiTheme="minorBidi" w:eastAsia="Times New Roman" w:hAnsiTheme="minorBidi"/>
          <w:snapToGrid w:val="0"/>
          <w:lang w:bidi="th-TH"/>
        </w:rPr>
        <w:br/>
      </w:r>
    </w:p>
    <w:p w14:paraId="795C8821" w14:textId="0C698CFD" w:rsidR="00470B1A" w:rsidRPr="0014002A" w:rsidRDefault="00470B1A"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b/>
          <w:bCs/>
          <w:snapToGrid w:val="0"/>
          <w:u w:val="single"/>
          <w:lang w:bidi="th-TH"/>
        </w:rPr>
      </w:pPr>
      <w:r w:rsidRPr="0014002A">
        <w:rPr>
          <w:rFonts w:asciiTheme="minorBidi" w:eastAsia="Times New Roman" w:hAnsiTheme="minorBidi"/>
          <w:b/>
          <w:bCs/>
          <w:snapToGrid w:val="0"/>
          <w:u w:val="single"/>
          <w:lang w:bidi="th-TH"/>
        </w:rPr>
        <w:t>Archbishops’ Council Panel</w:t>
      </w:r>
      <w:r w:rsidR="00FD75E0" w:rsidRPr="0014002A">
        <w:rPr>
          <w:rFonts w:asciiTheme="minorBidi" w:eastAsia="Times New Roman" w:hAnsiTheme="minorBidi"/>
          <w:b/>
          <w:bCs/>
          <w:snapToGrid w:val="0"/>
          <w:u w:val="single"/>
          <w:lang w:bidi="th-TH"/>
        </w:rPr>
        <w:br/>
      </w:r>
    </w:p>
    <w:p w14:paraId="479C7D52" w14:textId="630CB7BC" w:rsidR="00470B1A" w:rsidRPr="009A14C9" w:rsidRDefault="00470B1A"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For the purposes of the Scheme, the Archbishops’ Council Panel </w:t>
      </w:r>
      <w:r w:rsidRPr="009A14C9">
        <w:rPr>
          <w:rFonts w:asciiTheme="minorBidi" w:eastAsia="Times New Roman" w:hAnsiTheme="minorBidi"/>
          <w:b/>
          <w:bCs/>
          <w:snapToGrid w:val="0"/>
          <w:lang w:bidi="th-TH"/>
        </w:rPr>
        <w:t>(“the AC Panel”</w:t>
      </w:r>
      <w:r w:rsidRPr="009A14C9">
        <w:rPr>
          <w:rFonts w:asciiTheme="minorBidi" w:eastAsia="Times New Roman" w:hAnsiTheme="minorBidi"/>
          <w:snapToGrid w:val="0"/>
          <w:lang w:bidi="th-TH"/>
        </w:rPr>
        <w:t xml:space="preserve">) </w:t>
      </w:r>
      <w:r w:rsidR="00CF6E89" w:rsidRPr="009A14C9">
        <w:rPr>
          <w:rFonts w:asciiTheme="minorBidi" w:eastAsia="Times New Roman" w:hAnsiTheme="minorBidi"/>
          <w:snapToGrid w:val="0"/>
          <w:lang w:bidi="th-TH"/>
        </w:rPr>
        <w:t>shall have at least</w:t>
      </w:r>
      <w:r w:rsidR="00877ACB" w:rsidRPr="009A14C9">
        <w:rPr>
          <w:rFonts w:asciiTheme="minorBidi" w:eastAsia="Times New Roman" w:hAnsiTheme="minorBidi"/>
          <w:snapToGrid w:val="0"/>
          <w:lang w:bidi="th-TH"/>
        </w:rPr>
        <w:t xml:space="preserve"> two</w:t>
      </w:r>
      <w:r w:rsidR="00CF6E89" w:rsidRPr="00D66FFE">
        <w:rPr>
          <w:rStyle w:val="CommentReference"/>
          <w:rFonts w:ascii="Arial" w:eastAsia="Times New Roman" w:hAnsi="Arial" w:cs="Arial"/>
          <w:snapToGrid w:val="0"/>
          <w:sz w:val="22"/>
          <w:szCs w:val="22"/>
          <w:lang w:bidi="th-TH"/>
        </w:rPr>
        <w:t xml:space="preserve"> </w:t>
      </w:r>
      <w:r w:rsidR="00D66FFE" w:rsidRPr="00D66FFE">
        <w:rPr>
          <w:rStyle w:val="CommentReference"/>
          <w:rFonts w:ascii="Arial" w:eastAsia="Times New Roman" w:hAnsi="Arial" w:cs="Arial"/>
          <w:snapToGrid w:val="0"/>
          <w:sz w:val="22"/>
          <w:szCs w:val="22"/>
          <w:lang w:bidi="th-TH"/>
        </w:rPr>
        <w:t>trustees</w:t>
      </w:r>
      <w:r w:rsidR="00CF6E89" w:rsidRPr="009A14C9">
        <w:rPr>
          <w:rFonts w:asciiTheme="minorBidi" w:eastAsia="Times New Roman" w:hAnsiTheme="minorBidi"/>
          <w:snapToGrid w:val="0"/>
          <w:lang w:bidi="th-TH"/>
        </w:rPr>
        <w:t xml:space="preserve"> nominated by the Council</w:t>
      </w:r>
      <w:r w:rsidR="00321103" w:rsidRPr="009A14C9">
        <w:rPr>
          <w:rFonts w:asciiTheme="minorBidi" w:eastAsia="Times New Roman" w:hAnsiTheme="minorBidi"/>
          <w:snapToGrid w:val="0"/>
          <w:lang w:bidi="th-TH"/>
        </w:rPr>
        <w:t>.</w:t>
      </w:r>
    </w:p>
    <w:p w14:paraId="27804839" w14:textId="77777777" w:rsidR="008052F7" w:rsidRPr="009A14C9" w:rsidRDefault="008052F7"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57399842" w14:textId="42FA8FCC" w:rsidR="00321103" w:rsidRPr="009A14C9" w:rsidRDefault="00321103"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As set out below, the AC Panel shall</w:t>
      </w:r>
      <w:r w:rsidR="00946ED7" w:rsidRPr="009A14C9">
        <w:rPr>
          <w:rFonts w:asciiTheme="minorBidi" w:eastAsia="Times New Roman" w:hAnsiTheme="minorBidi"/>
          <w:snapToGrid w:val="0"/>
          <w:lang w:bidi="th-TH"/>
        </w:rPr>
        <w:t>:</w:t>
      </w:r>
    </w:p>
    <w:p w14:paraId="32B1B9E1" w14:textId="77777777" w:rsidR="008A621E" w:rsidRPr="008A621E" w:rsidRDefault="008A621E" w:rsidP="00AB3C76">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jc w:val="both"/>
        <w:rPr>
          <w:rFonts w:asciiTheme="minorBidi" w:eastAsia="Times New Roman" w:hAnsiTheme="minorBidi"/>
          <w:snapToGrid w:val="0"/>
          <w:lang w:bidi="th-TH"/>
        </w:rPr>
      </w:pPr>
    </w:p>
    <w:p w14:paraId="2FE4C36D" w14:textId="76773853" w:rsidR="00946ED7" w:rsidRDefault="00DD3405" w:rsidP="00B127A4">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1080"/>
          <w:tab w:val="left" w:pos="1418"/>
        </w:tabs>
        <w:spacing w:after="0" w:line="240" w:lineRule="auto"/>
        <w:ind w:hanging="720"/>
        <w:rPr>
          <w:rFonts w:asciiTheme="minorBidi" w:eastAsia="Times New Roman" w:hAnsiTheme="minorBidi"/>
          <w:snapToGrid w:val="0"/>
          <w:lang w:bidi="th-TH"/>
        </w:rPr>
      </w:pPr>
      <w:r w:rsidRPr="00B127A4">
        <w:rPr>
          <w:rFonts w:asciiTheme="minorBidi" w:eastAsia="Times New Roman" w:hAnsiTheme="minorBidi"/>
          <w:snapToGrid w:val="0"/>
          <w:lang w:bidi="th-TH"/>
        </w:rPr>
        <w:t>Consider r</w:t>
      </w:r>
      <w:r w:rsidR="00096A40" w:rsidRPr="00B127A4">
        <w:rPr>
          <w:rFonts w:asciiTheme="minorBidi" w:eastAsia="Times New Roman" w:hAnsiTheme="minorBidi"/>
          <w:snapToGrid w:val="0"/>
          <w:lang w:bidi="th-TH"/>
        </w:rPr>
        <w:t>atify</w:t>
      </w:r>
      <w:r w:rsidRPr="00B127A4">
        <w:rPr>
          <w:rFonts w:asciiTheme="minorBidi" w:eastAsia="Times New Roman" w:hAnsiTheme="minorBidi"/>
          <w:snapToGrid w:val="0"/>
          <w:lang w:bidi="th-TH"/>
        </w:rPr>
        <w:t>ing</w:t>
      </w:r>
      <w:r w:rsidR="002B2EB7" w:rsidRPr="001E1416">
        <w:rPr>
          <w:rFonts w:asciiTheme="minorBidi" w:eastAsia="Times New Roman" w:hAnsiTheme="minorBidi"/>
          <w:snapToGrid w:val="0"/>
          <w:lang w:bidi="th-TH"/>
        </w:rPr>
        <w:t xml:space="preserve"> </w:t>
      </w:r>
      <w:r w:rsidR="001E1416">
        <w:rPr>
          <w:rFonts w:asciiTheme="minorBidi" w:eastAsia="Times New Roman" w:hAnsiTheme="minorBidi"/>
          <w:snapToGrid w:val="0"/>
          <w:lang w:bidi="th-TH"/>
        </w:rPr>
        <w:t>support beyond</w:t>
      </w:r>
      <w:r w:rsidR="00E70FBF">
        <w:rPr>
          <w:rFonts w:asciiTheme="minorBidi" w:eastAsia="Times New Roman" w:hAnsiTheme="minorBidi"/>
          <w:snapToGrid w:val="0"/>
          <w:lang w:bidi="th-TH"/>
        </w:rPr>
        <w:t xml:space="preserve"> twelve</w:t>
      </w:r>
      <w:r w:rsidR="001E1416">
        <w:rPr>
          <w:rFonts w:asciiTheme="minorBidi" w:eastAsia="Times New Roman" w:hAnsiTheme="minorBidi"/>
          <w:snapToGrid w:val="0"/>
          <w:lang w:bidi="th-TH"/>
        </w:rPr>
        <w:t xml:space="preserve"> months </w:t>
      </w:r>
      <w:r w:rsidR="00E92337" w:rsidRPr="00B127A4">
        <w:rPr>
          <w:rFonts w:asciiTheme="minorBidi" w:eastAsia="Times New Roman" w:hAnsiTheme="minorBidi"/>
          <w:snapToGrid w:val="0"/>
          <w:lang w:bidi="th-TH"/>
        </w:rPr>
        <w:br/>
      </w:r>
    </w:p>
    <w:p w14:paraId="631AE144" w14:textId="57A50AFF" w:rsidR="00B127A4" w:rsidRDefault="008C0CCB" w:rsidP="00B127A4">
      <w:pPr>
        <w:widowControl w:val="0"/>
        <w:pBdr>
          <w:top w:val="single" w:sz="6" w:space="7" w:color="FFFFFF"/>
          <w:left w:val="single" w:sz="6" w:space="7" w:color="FFFFFF"/>
          <w:bottom w:val="single" w:sz="6" w:space="7" w:color="FFFFFF"/>
          <w:right w:val="single" w:sz="6" w:space="7" w:color="FFFFFF"/>
        </w:pBdr>
        <w:shd w:val="clear" w:color="auto" w:fill="FFFFFF" w:themeFill="background1"/>
        <w:spacing w:after="0" w:line="240" w:lineRule="auto"/>
        <w:rPr>
          <w:rFonts w:asciiTheme="minorBidi" w:eastAsia="Times New Roman" w:hAnsiTheme="minorBidi"/>
          <w:snapToGrid w:val="0"/>
          <w:lang w:bidi="th-TH"/>
        </w:rPr>
      </w:pPr>
      <w:r>
        <w:rPr>
          <w:rFonts w:asciiTheme="minorBidi" w:eastAsia="Times New Roman" w:hAnsiTheme="minorBidi"/>
          <w:b/>
          <w:bCs/>
          <w:snapToGrid w:val="0"/>
          <w:lang w:bidi="th-TH"/>
        </w:rPr>
        <w:t>15.2</w:t>
      </w:r>
      <w:r w:rsidR="00DF25B9">
        <w:rPr>
          <w:rFonts w:asciiTheme="minorBidi" w:eastAsia="Times New Roman" w:hAnsiTheme="minorBidi"/>
          <w:snapToGrid w:val="0"/>
          <w:lang w:bidi="th-TH"/>
        </w:rPr>
        <w:tab/>
      </w:r>
      <w:r w:rsidR="00637B87" w:rsidRPr="00DF25B9">
        <w:rPr>
          <w:rFonts w:asciiTheme="minorBidi" w:eastAsia="Times New Roman" w:hAnsiTheme="minorBidi"/>
          <w:snapToGrid w:val="0"/>
          <w:lang w:bidi="th-TH"/>
        </w:rPr>
        <w:t>Consider r</w:t>
      </w:r>
      <w:r w:rsidR="00096A40" w:rsidRPr="00DF25B9">
        <w:rPr>
          <w:rFonts w:asciiTheme="minorBidi" w:eastAsia="Times New Roman" w:hAnsiTheme="minorBidi"/>
          <w:snapToGrid w:val="0"/>
          <w:lang w:bidi="th-TH"/>
        </w:rPr>
        <w:t>atify</w:t>
      </w:r>
      <w:r w:rsidR="00637B87" w:rsidRPr="00DF25B9">
        <w:rPr>
          <w:rFonts w:asciiTheme="minorBidi" w:eastAsia="Times New Roman" w:hAnsiTheme="minorBidi"/>
          <w:snapToGrid w:val="0"/>
          <w:lang w:bidi="th-TH"/>
        </w:rPr>
        <w:t>ing</w:t>
      </w:r>
      <w:r w:rsidR="00096A40" w:rsidRPr="00DF25B9">
        <w:rPr>
          <w:rFonts w:asciiTheme="minorBidi" w:eastAsia="Times New Roman" w:hAnsiTheme="minorBidi"/>
          <w:snapToGrid w:val="0"/>
          <w:lang w:bidi="th-TH"/>
        </w:rPr>
        <w:t xml:space="preserve"> </w:t>
      </w:r>
      <w:r w:rsidR="00325048" w:rsidRPr="00DF25B9">
        <w:rPr>
          <w:rFonts w:asciiTheme="minorBidi" w:eastAsia="Times New Roman" w:hAnsiTheme="minorBidi"/>
          <w:snapToGrid w:val="0"/>
          <w:lang w:bidi="th-TH"/>
        </w:rPr>
        <w:t xml:space="preserve">any support </w:t>
      </w:r>
      <w:r w:rsidR="002331D7" w:rsidRPr="00DF25B9">
        <w:rPr>
          <w:rFonts w:asciiTheme="minorBidi" w:eastAsia="Times New Roman" w:hAnsiTheme="minorBidi"/>
          <w:snapToGrid w:val="0"/>
          <w:lang w:bidi="th-TH"/>
        </w:rPr>
        <w:t>over £25,000</w:t>
      </w:r>
      <w:r w:rsidR="00E936C1" w:rsidRPr="00DF25B9">
        <w:rPr>
          <w:rFonts w:asciiTheme="minorBidi" w:eastAsia="Times New Roman" w:hAnsiTheme="minorBidi"/>
          <w:snapToGrid w:val="0"/>
          <w:lang w:bidi="th-TH"/>
        </w:rPr>
        <w:t xml:space="preserve"> </w:t>
      </w:r>
    </w:p>
    <w:p w14:paraId="682ACF06" w14:textId="77777777" w:rsidR="00B127A4" w:rsidRDefault="00B127A4" w:rsidP="00B127A4">
      <w:pPr>
        <w:widowControl w:val="0"/>
        <w:pBdr>
          <w:top w:val="single" w:sz="6" w:space="7" w:color="FFFFFF"/>
          <w:left w:val="single" w:sz="6" w:space="7" w:color="FFFFFF"/>
          <w:bottom w:val="single" w:sz="6" w:space="7" w:color="FFFFFF"/>
          <w:right w:val="single" w:sz="6" w:space="7" w:color="FFFFFF"/>
        </w:pBdr>
        <w:shd w:val="clear" w:color="auto" w:fill="FFFFFF" w:themeFill="background1"/>
        <w:spacing w:after="0" w:line="240" w:lineRule="auto"/>
        <w:rPr>
          <w:rFonts w:asciiTheme="minorBidi" w:eastAsia="Times New Roman" w:hAnsiTheme="minorBidi"/>
          <w:snapToGrid w:val="0"/>
          <w:lang w:bidi="th-TH"/>
        </w:rPr>
      </w:pPr>
    </w:p>
    <w:p w14:paraId="4F547019" w14:textId="719170B0" w:rsidR="002B2EB7" w:rsidRPr="009A14C9" w:rsidRDefault="008C0CCB" w:rsidP="00B127A4">
      <w:pPr>
        <w:widowControl w:val="0"/>
        <w:pBdr>
          <w:top w:val="single" w:sz="6" w:space="7" w:color="FFFFFF"/>
          <w:left w:val="single" w:sz="6" w:space="7" w:color="FFFFFF"/>
          <w:bottom w:val="single" w:sz="6" w:space="7" w:color="FFFFFF"/>
          <w:right w:val="single" w:sz="6" w:space="7" w:color="FFFFFF"/>
        </w:pBdr>
        <w:shd w:val="clear" w:color="auto" w:fill="FFFFFF" w:themeFill="background1"/>
        <w:spacing w:after="0" w:line="240" w:lineRule="auto"/>
        <w:rPr>
          <w:rFonts w:asciiTheme="minorBidi" w:eastAsia="Times New Roman" w:hAnsiTheme="minorBidi"/>
          <w:snapToGrid w:val="0"/>
          <w:lang w:bidi="th-TH"/>
        </w:rPr>
      </w:pPr>
      <w:r>
        <w:rPr>
          <w:rFonts w:asciiTheme="minorBidi" w:eastAsia="Times New Roman" w:hAnsiTheme="minorBidi"/>
          <w:b/>
          <w:bCs/>
          <w:snapToGrid w:val="0"/>
          <w:lang w:bidi="th-TH"/>
        </w:rPr>
        <w:t>15.3</w:t>
      </w:r>
      <w:r w:rsidR="00B127A4">
        <w:rPr>
          <w:rFonts w:asciiTheme="minorBidi" w:eastAsia="Times New Roman" w:hAnsiTheme="minorBidi"/>
          <w:snapToGrid w:val="0"/>
          <w:lang w:bidi="th-TH"/>
        </w:rPr>
        <w:tab/>
      </w:r>
      <w:r w:rsidR="00946ED7" w:rsidRPr="009A14C9">
        <w:rPr>
          <w:rFonts w:asciiTheme="minorBidi" w:eastAsia="Times New Roman" w:hAnsiTheme="minorBidi"/>
          <w:snapToGrid w:val="0"/>
          <w:lang w:bidi="th-TH"/>
        </w:rPr>
        <w:t xml:space="preserve">Consider </w:t>
      </w:r>
      <w:r w:rsidR="009F4C54" w:rsidRPr="009A14C9">
        <w:rPr>
          <w:rFonts w:asciiTheme="minorBidi" w:eastAsia="Times New Roman" w:hAnsiTheme="minorBidi"/>
          <w:snapToGrid w:val="0"/>
          <w:lang w:bidi="th-TH"/>
        </w:rPr>
        <w:t xml:space="preserve">any appeals </w:t>
      </w:r>
      <w:r w:rsidR="009653EC" w:rsidRPr="009A14C9">
        <w:rPr>
          <w:rFonts w:asciiTheme="minorBidi" w:eastAsia="Times New Roman" w:hAnsiTheme="minorBidi"/>
          <w:snapToGrid w:val="0"/>
          <w:lang w:bidi="th-TH"/>
        </w:rPr>
        <w:t>in relation to decisions of the Panel</w:t>
      </w:r>
      <w:r w:rsidR="00E92337">
        <w:rPr>
          <w:rFonts w:asciiTheme="minorBidi" w:eastAsia="Times New Roman" w:hAnsiTheme="minorBidi"/>
          <w:snapToGrid w:val="0"/>
          <w:lang w:bidi="th-TH"/>
        </w:rPr>
        <w:t>.</w:t>
      </w:r>
      <w:r w:rsidR="00B81D4C">
        <w:rPr>
          <w:rFonts w:asciiTheme="minorBidi" w:eastAsia="Times New Roman" w:hAnsiTheme="minorBidi"/>
          <w:snapToGrid w:val="0"/>
          <w:lang w:bidi="th-TH"/>
        </w:rPr>
        <w:br/>
      </w:r>
    </w:p>
    <w:p w14:paraId="00486500" w14:textId="28E99235" w:rsidR="00A56778" w:rsidRPr="009A14C9" w:rsidRDefault="00A56778"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The Panel and the AC Panel shall be supported by an advisor (“</w:t>
      </w:r>
      <w:r w:rsidRPr="009A14C9">
        <w:rPr>
          <w:rFonts w:asciiTheme="minorBidi" w:eastAsia="Times New Roman" w:hAnsiTheme="minorBidi"/>
          <w:b/>
          <w:bCs/>
          <w:snapToGrid w:val="0"/>
          <w:lang w:bidi="th-TH"/>
        </w:rPr>
        <w:t>the Panel Secretary</w:t>
      </w:r>
      <w:r w:rsidRPr="009A14C9">
        <w:rPr>
          <w:rFonts w:asciiTheme="minorBidi" w:eastAsia="Times New Roman" w:hAnsiTheme="minorBidi"/>
          <w:snapToGrid w:val="0"/>
          <w:lang w:bidi="th-TH"/>
        </w:rPr>
        <w:t>”).</w:t>
      </w:r>
      <w:r w:rsidR="00B81D4C">
        <w:rPr>
          <w:rFonts w:asciiTheme="minorBidi" w:eastAsia="Times New Roman" w:hAnsiTheme="minorBidi"/>
          <w:snapToGrid w:val="0"/>
          <w:lang w:bidi="th-TH"/>
        </w:rPr>
        <w:br/>
      </w:r>
    </w:p>
    <w:p w14:paraId="007E86EA" w14:textId="17DAD22B" w:rsidR="00BC6FE2" w:rsidRPr="0014002A" w:rsidRDefault="00D671FF"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b/>
          <w:bCs/>
          <w:snapToGrid w:val="0"/>
          <w:lang w:bidi="th-TH"/>
        </w:rPr>
      </w:pPr>
      <w:r w:rsidRPr="0014002A">
        <w:rPr>
          <w:rFonts w:asciiTheme="minorBidi" w:eastAsia="Times New Roman" w:hAnsiTheme="minorBidi"/>
          <w:b/>
          <w:bCs/>
          <w:snapToGrid w:val="0"/>
          <w:u w:val="single"/>
          <w:lang w:bidi="th-TH"/>
        </w:rPr>
        <w:t>Advocate</w:t>
      </w:r>
      <w:r w:rsidR="00A07166" w:rsidRPr="0014002A">
        <w:rPr>
          <w:rFonts w:asciiTheme="minorBidi" w:eastAsia="Times New Roman" w:hAnsiTheme="minorBidi"/>
          <w:b/>
          <w:bCs/>
          <w:snapToGrid w:val="0"/>
          <w:u w:val="single"/>
          <w:lang w:bidi="th-TH"/>
        </w:rPr>
        <w:br/>
      </w:r>
    </w:p>
    <w:p w14:paraId="63B98A1B" w14:textId="14F60935" w:rsidR="00C85D20" w:rsidRPr="005E1733" w:rsidRDefault="00095782"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color w:val="000000" w:themeColor="text1"/>
          <w:lang w:bidi="th-TH"/>
        </w:rPr>
      </w:pPr>
      <w:r w:rsidRPr="005E1733">
        <w:rPr>
          <w:rFonts w:asciiTheme="minorBidi" w:eastAsia="Times New Roman" w:hAnsiTheme="minorBidi"/>
          <w:snapToGrid w:val="0"/>
          <w:color w:val="000000" w:themeColor="text1"/>
          <w:lang w:bidi="th-TH"/>
        </w:rPr>
        <w:t>A</w:t>
      </w:r>
      <w:r w:rsidR="0010763A" w:rsidRPr="005E1733">
        <w:rPr>
          <w:rFonts w:asciiTheme="minorBidi" w:eastAsia="Times New Roman" w:hAnsiTheme="minorBidi"/>
          <w:snapToGrid w:val="0"/>
          <w:color w:val="000000" w:themeColor="text1"/>
          <w:lang w:bidi="th-TH"/>
        </w:rPr>
        <w:t xml:space="preserve"> survivor</w:t>
      </w:r>
      <w:r w:rsidR="00174D9B" w:rsidRPr="005E1733">
        <w:rPr>
          <w:rFonts w:asciiTheme="minorBidi" w:eastAsia="Times New Roman" w:hAnsiTheme="minorBidi"/>
          <w:snapToGrid w:val="0"/>
          <w:color w:val="000000" w:themeColor="text1"/>
          <w:lang w:bidi="th-TH"/>
        </w:rPr>
        <w:t xml:space="preserve"> who is </w:t>
      </w:r>
      <w:r w:rsidR="00EA26F6" w:rsidRPr="005E1733">
        <w:rPr>
          <w:rFonts w:asciiTheme="minorBidi" w:eastAsia="Times New Roman" w:hAnsiTheme="minorBidi"/>
          <w:snapToGrid w:val="0"/>
          <w:color w:val="000000" w:themeColor="text1"/>
          <w:lang w:bidi="th-TH"/>
        </w:rPr>
        <w:t>making an application</w:t>
      </w:r>
      <w:r w:rsidR="00174D9B" w:rsidRPr="005E1733">
        <w:rPr>
          <w:rFonts w:asciiTheme="minorBidi" w:eastAsia="Times New Roman" w:hAnsiTheme="minorBidi"/>
          <w:snapToGrid w:val="0"/>
          <w:color w:val="000000" w:themeColor="text1"/>
          <w:lang w:bidi="th-TH"/>
        </w:rPr>
        <w:t xml:space="preserve"> for support</w:t>
      </w:r>
      <w:r w:rsidR="0010763A" w:rsidRPr="005E1733">
        <w:rPr>
          <w:rFonts w:asciiTheme="minorBidi" w:eastAsia="Times New Roman" w:hAnsiTheme="minorBidi"/>
          <w:snapToGrid w:val="0"/>
          <w:color w:val="000000" w:themeColor="text1"/>
          <w:lang w:bidi="th-TH"/>
        </w:rPr>
        <w:t xml:space="preserve"> may request the </w:t>
      </w:r>
      <w:r w:rsidR="00174D9B" w:rsidRPr="005E1733">
        <w:rPr>
          <w:rFonts w:asciiTheme="minorBidi" w:eastAsia="Times New Roman" w:hAnsiTheme="minorBidi"/>
          <w:snapToGrid w:val="0"/>
          <w:color w:val="000000" w:themeColor="text1"/>
          <w:lang w:bidi="th-TH"/>
        </w:rPr>
        <w:t>assistance</w:t>
      </w:r>
      <w:r w:rsidR="0010763A" w:rsidRPr="005E1733">
        <w:rPr>
          <w:rFonts w:asciiTheme="minorBidi" w:eastAsia="Times New Roman" w:hAnsiTheme="minorBidi"/>
          <w:snapToGrid w:val="0"/>
          <w:color w:val="000000" w:themeColor="text1"/>
          <w:lang w:bidi="th-TH"/>
        </w:rPr>
        <w:t xml:space="preserve"> of an advocate. </w:t>
      </w:r>
      <w:r w:rsidR="00C85D20" w:rsidRPr="005E1733">
        <w:rPr>
          <w:rFonts w:asciiTheme="minorBidi" w:eastAsia="Times New Roman" w:hAnsiTheme="minorBidi"/>
          <w:snapToGrid w:val="0"/>
          <w:color w:val="000000" w:themeColor="text1"/>
          <w:lang w:bidi="th-TH"/>
        </w:rPr>
        <w:t>Following such a request, t</w:t>
      </w:r>
      <w:r w:rsidR="00572368" w:rsidRPr="005E1733">
        <w:rPr>
          <w:rFonts w:asciiTheme="minorBidi" w:eastAsia="Times New Roman" w:hAnsiTheme="minorBidi"/>
          <w:snapToGrid w:val="0"/>
          <w:color w:val="000000" w:themeColor="text1"/>
          <w:lang w:bidi="th-TH"/>
        </w:rPr>
        <w:t xml:space="preserve">he Council </w:t>
      </w:r>
      <w:r w:rsidR="00D3665C" w:rsidRPr="005E1733">
        <w:rPr>
          <w:rFonts w:asciiTheme="minorBidi" w:eastAsia="Times New Roman" w:hAnsiTheme="minorBidi"/>
          <w:snapToGrid w:val="0"/>
          <w:color w:val="000000" w:themeColor="text1"/>
          <w:lang w:bidi="th-TH"/>
        </w:rPr>
        <w:t>shall</w:t>
      </w:r>
      <w:r w:rsidR="00572368" w:rsidRPr="005E1733">
        <w:rPr>
          <w:rFonts w:asciiTheme="minorBidi" w:eastAsia="Times New Roman" w:hAnsiTheme="minorBidi"/>
          <w:snapToGrid w:val="0"/>
          <w:color w:val="000000" w:themeColor="text1"/>
          <w:lang w:bidi="th-TH"/>
        </w:rPr>
        <w:t xml:space="preserve"> ensure that an eligible survivor is </w:t>
      </w:r>
      <w:r w:rsidR="00C85D20" w:rsidRPr="005E1733">
        <w:rPr>
          <w:rFonts w:asciiTheme="minorBidi" w:eastAsia="Times New Roman" w:hAnsiTheme="minorBidi"/>
          <w:snapToGrid w:val="0"/>
          <w:color w:val="000000" w:themeColor="text1"/>
          <w:lang w:bidi="th-TH"/>
        </w:rPr>
        <w:t>offered access to a</w:t>
      </w:r>
      <w:r w:rsidR="00572368" w:rsidRPr="005E1733">
        <w:rPr>
          <w:rFonts w:asciiTheme="minorBidi" w:eastAsia="Times New Roman" w:hAnsiTheme="minorBidi"/>
          <w:snapToGrid w:val="0"/>
          <w:color w:val="000000" w:themeColor="text1"/>
          <w:lang w:bidi="th-TH"/>
        </w:rPr>
        <w:t xml:space="preserve"> suitably qualified advocate (in the </w:t>
      </w:r>
      <w:r w:rsidR="00DE2E57" w:rsidRPr="005E1733">
        <w:rPr>
          <w:rFonts w:asciiTheme="minorBidi" w:eastAsia="Times New Roman" w:hAnsiTheme="minorBidi"/>
          <w:snapToGrid w:val="0"/>
          <w:color w:val="000000" w:themeColor="text1"/>
          <w:lang w:bidi="th-TH"/>
        </w:rPr>
        <w:t xml:space="preserve">reasonable </w:t>
      </w:r>
      <w:r w:rsidR="00572368" w:rsidRPr="005E1733">
        <w:rPr>
          <w:rFonts w:asciiTheme="minorBidi" w:eastAsia="Times New Roman" w:hAnsiTheme="minorBidi"/>
          <w:snapToGrid w:val="0"/>
          <w:color w:val="000000" w:themeColor="text1"/>
          <w:lang w:bidi="th-TH"/>
        </w:rPr>
        <w:t xml:space="preserve">assessment of the Panel) to support them in the application process and to assist in </w:t>
      </w:r>
      <w:r w:rsidR="00832D34" w:rsidRPr="005E1733">
        <w:rPr>
          <w:rFonts w:asciiTheme="minorBidi" w:eastAsia="Times New Roman" w:hAnsiTheme="minorBidi"/>
          <w:snapToGrid w:val="0"/>
          <w:color w:val="000000" w:themeColor="text1"/>
          <w:lang w:bidi="th-TH"/>
        </w:rPr>
        <w:t xml:space="preserve">the </w:t>
      </w:r>
      <w:r w:rsidR="00572368" w:rsidRPr="005E1733">
        <w:rPr>
          <w:rFonts w:asciiTheme="minorBidi" w:eastAsia="Times New Roman" w:hAnsiTheme="minorBidi"/>
          <w:snapToGrid w:val="0"/>
          <w:color w:val="000000" w:themeColor="text1"/>
          <w:lang w:bidi="th-TH"/>
        </w:rPr>
        <w:t xml:space="preserve">preparation of a survivor’s </w:t>
      </w:r>
      <w:r w:rsidR="00CF4F99">
        <w:rPr>
          <w:rFonts w:asciiTheme="minorBidi" w:eastAsia="Times New Roman" w:hAnsiTheme="minorBidi"/>
          <w:snapToGrid w:val="0"/>
          <w:color w:val="000000" w:themeColor="text1"/>
          <w:lang w:bidi="th-TH"/>
        </w:rPr>
        <w:t>application</w:t>
      </w:r>
      <w:r w:rsidR="00572368" w:rsidRPr="005E1733">
        <w:rPr>
          <w:rFonts w:asciiTheme="minorBidi" w:eastAsia="Times New Roman" w:hAnsiTheme="minorBidi"/>
          <w:snapToGrid w:val="0"/>
          <w:color w:val="000000" w:themeColor="text1"/>
          <w:lang w:bidi="th-TH"/>
        </w:rPr>
        <w:t>. This support must be offered before the survivor’s case is presented to the</w:t>
      </w:r>
      <w:r w:rsidR="00C85D20" w:rsidRPr="005E1733">
        <w:rPr>
          <w:rFonts w:asciiTheme="minorBidi" w:eastAsia="Times New Roman" w:hAnsiTheme="minorBidi"/>
          <w:snapToGrid w:val="0"/>
          <w:color w:val="000000" w:themeColor="text1"/>
          <w:lang w:bidi="th-TH"/>
        </w:rPr>
        <w:t xml:space="preserve"> </w:t>
      </w:r>
      <w:r w:rsidR="00572368" w:rsidRPr="005E1733">
        <w:rPr>
          <w:rFonts w:asciiTheme="minorBidi" w:eastAsia="Times New Roman" w:hAnsiTheme="minorBidi"/>
          <w:snapToGrid w:val="0"/>
          <w:color w:val="000000" w:themeColor="text1"/>
          <w:lang w:bidi="th-TH"/>
        </w:rPr>
        <w:t>Panel</w:t>
      </w:r>
      <w:r w:rsidR="007C7D46">
        <w:rPr>
          <w:rFonts w:asciiTheme="minorBidi" w:eastAsia="Times New Roman" w:hAnsiTheme="minorBidi"/>
          <w:snapToGrid w:val="0"/>
          <w:color w:val="000000" w:themeColor="text1"/>
          <w:lang w:bidi="th-TH"/>
        </w:rPr>
        <w:t xml:space="preserve"> and can be accessed at any point.  </w:t>
      </w:r>
    </w:p>
    <w:p w14:paraId="308AE66F" w14:textId="77777777" w:rsidR="00C85D20" w:rsidRPr="009A14C9" w:rsidRDefault="00C85D20"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19DF220B" w14:textId="77D5B326" w:rsidR="00572368" w:rsidRPr="009A14C9" w:rsidRDefault="00C85D20"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If the survivor has not identified a </w:t>
      </w:r>
      <w:r w:rsidR="00DE2E57" w:rsidRPr="009A14C9">
        <w:rPr>
          <w:rFonts w:asciiTheme="minorBidi" w:eastAsia="Times New Roman" w:hAnsiTheme="minorBidi"/>
          <w:snapToGrid w:val="0"/>
          <w:lang w:bidi="th-TH"/>
        </w:rPr>
        <w:t xml:space="preserve">suitably qualified </w:t>
      </w:r>
      <w:r w:rsidRPr="009A14C9">
        <w:rPr>
          <w:rFonts w:asciiTheme="minorBidi" w:eastAsia="Times New Roman" w:hAnsiTheme="minorBidi"/>
          <w:snapToGrid w:val="0"/>
          <w:lang w:bidi="th-TH"/>
        </w:rPr>
        <w:t xml:space="preserve">person to act as their advocate, the </w:t>
      </w:r>
      <w:r w:rsidR="00F56831">
        <w:rPr>
          <w:rFonts w:asciiTheme="minorBidi" w:eastAsia="Times New Roman" w:hAnsiTheme="minorBidi"/>
          <w:snapToGrid w:val="0"/>
          <w:lang w:bidi="th-TH"/>
        </w:rPr>
        <w:t xml:space="preserve">Panel Secretary </w:t>
      </w:r>
      <w:r w:rsidR="00D3665C" w:rsidRPr="009A14C9">
        <w:rPr>
          <w:rFonts w:asciiTheme="minorBidi" w:eastAsia="Times New Roman" w:hAnsiTheme="minorBidi"/>
          <w:snapToGrid w:val="0"/>
          <w:lang w:bidi="th-TH"/>
        </w:rPr>
        <w:t>shall</w:t>
      </w:r>
      <w:r w:rsidRPr="009A14C9">
        <w:rPr>
          <w:rFonts w:asciiTheme="minorBidi" w:eastAsia="Times New Roman" w:hAnsiTheme="minorBidi"/>
          <w:snapToGrid w:val="0"/>
          <w:lang w:bidi="th-TH"/>
        </w:rPr>
        <w:t xml:space="preserve"> do its best to identify a suitable person to assist. </w:t>
      </w:r>
    </w:p>
    <w:p w14:paraId="2D5B9CA2" w14:textId="1543E1F9" w:rsidR="005D5F86" w:rsidRPr="009A14C9" w:rsidRDefault="009E1B04" w:rsidP="0005265A">
      <w:pPr>
        <w:pStyle w:val="ListParagraph"/>
        <w:numPr>
          <w:ilvl w:val="0"/>
          <w:numId w:val="5"/>
        </w:numPr>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Any two members</w:t>
      </w:r>
      <w:r w:rsidR="0010763A" w:rsidRPr="009A14C9">
        <w:rPr>
          <w:rFonts w:asciiTheme="minorBidi" w:eastAsia="Times New Roman" w:hAnsiTheme="minorBidi"/>
          <w:snapToGrid w:val="0"/>
          <w:lang w:bidi="th-TH"/>
        </w:rPr>
        <w:t xml:space="preserve"> of the Panel may agree a personal </w:t>
      </w:r>
      <w:r w:rsidR="003314CF">
        <w:rPr>
          <w:rFonts w:asciiTheme="minorBidi" w:eastAsia="Times New Roman" w:hAnsiTheme="minorBidi"/>
          <w:snapToGrid w:val="0"/>
          <w:lang w:bidi="th-TH"/>
        </w:rPr>
        <w:t xml:space="preserve">advocacy </w:t>
      </w:r>
      <w:r w:rsidR="0010763A" w:rsidRPr="009A14C9">
        <w:rPr>
          <w:rFonts w:asciiTheme="minorBidi" w:eastAsia="Times New Roman" w:hAnsiTheme="minorBidi"/>
          <w:snapToGrid w:val="0"/>
          <w:lang w:bidi="th-TH"/>
        </w:rPr>
        <w:t>budget payment subject to a limit of £</w:t>
      </w:r>
      <w:r w:rsidR="0063416D" w:rsidRPr="009A14C9">
        <w:rPr>
          <w:rFonts w:asciiTheme="minorBidi" w:eastAsia="Times New Roman" w:hAnsiTheme="minorBidi"/>
          <w:snapToGrid w:val="0"/>
          <w:lang w:bidi="th-TH"/>
        </w:rPr>
        <w:t>2,000</w:t>
      </w:r>
      <w:r w:rsidR="00C31137">
        <w:rPr>
          <w:rFonts w:asciiTheme="minorBidi" w:eastAsia="Times New Roman" w:hAnsiTheme="minorBidi"/>
          <w:snapToGrid w:val="0"/>
          <w:lang w:bidi="th-TH"/>
        </w:rPr>
        <w:t xml:space="preserve"> (Max of £250 </w:t>
      </w:r>
      <w:r w:rsidR="007838DA">
        <w:rPr>
          <w:rFonts w:asciiTheme="minorBidi" w:eastAsia="Times New Roman" w:hAnsiTheme="minorBidi"/>
          <w:snapToGrid w:val="0"/>
          <w:lang w:bidi="th-TH"/>
        </w:rPr>
        <w:t>per day</w:t>
      </w:r>
      <w:r w:rsidR="00C31137">
        <w:rPr>
          <w:rFonts w:asciiTheme="minorBidi" w:eastAsia="Times New Roman" w:hAnsiTheme="minorBidi"/>
          <w:snapToGrid w:val="0"/>
          <w:lang w:bidi="th-TH"/>
        </w:rPr>
        <w:t>)</w:t>
      </w:r>
      <w:r w:rsidR="003314CF">
        <w:rPr>
          <w:rFonts w:asciiTheme="minorBidi" w:eastAsia="Times New Roman" w:hAnsiTheme="minorBidi"/>
          <w:snapToGrid w:val="0"/>
          <w:lang w:bidi="th-TH"/>
        </w:rPr>
        <w:t xml:space="preserve">.  </w:t>
      </w:r>
      <w:r w:rsidR="0010763A" w:rsidRPr="009A14C9">
        <w:rPr>
          <w:rFonts w:asciiTheme="minorBidi" w:eastAsia="Times New Roman" w:hAnsiTheme="minorBidi"/>
          <w:snapToGrid w:val="0"/>
          <w:lang w:bidi="th-TH"/>
        </w:rPr>
        <w:t xml:space="preserve">This payment may be subject to such limits and conditions </w:t>
      </w:r>
      <w:r w:rsidR="004F6AAC" w:rsidRPr="009A14C9">
        <w:rPr>
          <w:rFonts w:asciiTheme="minorBidi" w:eastAsia="Times New Roman" w:hAnsiTheme="minorBidi"/>
          <w:snapToGrid w:val="0"/>
          <w:lang w:bidi="th-TH"/>
        </w:rPr>
        <w:t>as</w:t>
      </w:r>
      <w:r w:rsidR="0010763A" w:rsidRPr="009A14C9">
        <w:rPr>
          <w:rFonts w:asciiTheme="minorBidi" w:eastAsia="Times New Roman" w:hAnsiTheme="minorBidi"/>
          <w:snapToGrid w:val="0"/>
          <w:lang w:bidi="th-TH"/>
        </w:rPr>
        <w:t xml:space="preserve"> the Panel </w:t>
      </w:r>
      <w:r w:rsidR="0010763A" w:rsidRPr="24D0525F">
        <w:rPr>
          <w:rFonts w:asciiTheme="minorBidi" w:eastAsia="Times New Roman" w:hAnsiTheme="minorBidi"/>
          <w:snapToGrid w:val="0"/>
          <w:lang w:bidi="th-TH"/>
        </w:rPr>
        <w:t>member</w:t>
      </w:r>
      <w:r w:rsidR="2A951E1E" w:rsidRPr="24D0525F">
        <w:rPr>
          <w:rFonts w:asciiTheme="minorBidi" w:eastAsia="Times New Roman" w:hAnsiTheme="minorBidi"/>
          <w:snapToGrid w:val="0"/>
          <w:lang w:bidi="th-TH"/>
        </w:rPr>
        <w:t>s</w:t>
      </w:r>
      <w:r w:rsidR="0010763A" w:rsidRPr="24D0525F">
        <w:rPr>
          <w:rFonts w:asciiTheme="minorBidi" w:eastAsia="Times New Roman" w:hAnsiTheme="minorBidi"/>
          <w:snapToGrid w:val="0"/>
          <w:lang w:bidi="th-TH"/>
        </w:rPr>
        <w:t xml:space="preserve"> consider</w:t>
      </w:r>
      <w:r w:rsidR="0010763A" w:rsidRPr="009A14C9">
        <w:rPr>
          <w:rFonts w:asciiTheme="minorBidi" w:eastAsia="Times New Roman" w:hAnsiTheme="minorBidi"/>
          <w:snapToGrid w:val="0"/>
          <w:lang w:bidi="th-TH"/>
        </w:rPr>
        <w:t xml:space="preserve"> appropriate</w:t>
      </w:r>
      <w:r w:rsidR="00863BB6" w:rsidRPr="009A14C9">
        <w:rPr>
          <w:rFonts w:asciiTheme="minorBidi" w:eastAsia="Times New Roman" w:hAnsiTheme="minorBidi"/>
          <w:snapToGrid w:val="0"/>
          <w:lang w:bidi="th-TH"/>
        </w:rPr>
        <w:t xml:space="preserve"> including compliance with any </w:t>
      </w:r>
      <w:r w:rsidR="00FB128B" w:rsidRPr="009A14C9">
        <w:rPr>
          <w:rFonts w:asciiTheme="minorBidi" w:eastAsia="Times New Roman" w:hAnsiTheme="minorBidi"/>
          <w:snapToGrid w:val="0"/>
          <w:lang w:bidi="th-TH"/>
        </w:rPr>
        <w:t>guidance</w:t>
      </w:r>
      <w:r w:rsidR="00863BB6" w:rsidRPr="009A14C9">
        <w:rPr>
          <w:rFonts w:asciiTheme="minorBidi" w:eastAsia="Times New Roman" w:hAnsiTheme="minorBidi"/>
          <w:snapToGrid w:val="0"/>
          <w:lang w:bidi="th-TH"/>
        </w:rPr>
        <w:t xml:space="preserve"> which the Council may give under this policy</w:t>
      </w:r>
      <w:r w:rsidR="0010763A" w:rsidRPr="009A14C9">
        <w:rPr>
          <w:rFonts w:asciiTheme="minorBidi" w:eastAsia="Times New Roman" w:hAnsiTheme="minorBidi"/>
          <w:snapToGrid w:val="0"/>
          <w:lang w:bidi="th-TH"/>
        </w:rPr>
        <w:t>.</w:t>
      </w:r>
      <w:r w:rsidR="00A019D8" w:rsidRPr="009A14C9">
        <w:rPr>
          <w:rFonts w:asciiTheme="minorBidi" w:eastAsia="Times New Roman" w:hAnsiTheme="minorBidi"/>
          <w:snapToGrid w:val="0"/>
          <w:lang w:bidi="th-TH"/>
        </w:rPr>
        <w:t xml:space="preserve"> The Panel may</w:t>
      </w:r>
      <w:r w:rsidR="0018194F" w:rsidRPr="009A14C9">
        <w:rPr>
          <w:rFonts w:asciiTheme="minorBidi" w:eastAsia="Times New Roman" w:hAnsiTheme="minorBidi"/>
          <w:snapToGrid w:val="0"/>
          <w:lang w:bidi="th-TH"/>
        </w:rPr>
        <w:t xml:space="preserve"> exceptionally</w:t>
      </w:r>
      <w:r w:rsidR="00A019D8" w:rsidRPr="009A14C9">
        <w:rPr>
          <w:rFonts w:asciiTheme="minorBidi" w:eastAsia="Times New Roman" w:hAnsiTheme="minorBidi"/>
          <w:snapToGrid w:val="0"/>
          <w:lang w:bidi="th-TH"/>
        </w:rPr>
        <w:t xml:space="preserve"> approve additional costs above this limit </w:t>
      </w:r>
      <w:r w:rsidR="009036F0" w:rsidRPr="009A14C9">
        <w:rPr>
          <w:rFonts w:asciiTheme="minorBidi" w:eastAsia="Times New Roman" w:hAnsiTheme="minorBidi"/>
          <w:snapToGrid w:val="0"/>
          <w:lang w:bidi="th-TH"/>
        </w:rPr>
        <w:t>subject to a total limit of £</w:t>
      </w:r>
      <w:r w:rsidR="00700A55" w:rsidRPr="009A14C9">
        <w:rPr>
          <w:rFonts w:asciiTheme="minorBidi" w:eastAsia="Times New Roman" w:hAnsiTheme="minorBidi"/>
          <w:snapToGrid w:val="0"/>
          <w:lang w:bidi="th-TH"/>
        </w:rPr>
        <w:t>4</w:t>
      </w:r>
      <w:r w:rsidR="009036F0" w:rsidRPr="009A14C9">
        <w:rPr>
          <w:rFonts w:asciiTheme="minorBidi" w:eastAsia="Times New Roman" w:hAnsiTheme="minorBidi"/>
          <w:snapToGrid w:val="0"/>
          <w:lang w:bidi="th-TH"/>
        </w:rPr>
        <w:t xml:space="preserve">,000 </w:t>
      </w:r>
      <w:r w:rsidR="00A019D8" w:rsidRPr="009A14C9">
        <w:rPr>
          <w:rFonts w:asciiTheme="minorBidi" w:eastAsia="Times New Roman" w:hAnsiTheme="minorBidi"/>
          <w:snapToGrid w:val="0"/>
          <w:lang w:bidi="th-TH"/>
        </w:rPr>
        <w:t>if it considers that</w:t>
      </w:r>
      <w:r w:rsidR="00863BB6" w:rsidRPr="009A14C9">
        <w:rPr>
          <w:rFonts w:asciiTheme="minorBidi" w:eastAsia="Times New Roman" w:hAnsiTheme="minorBidi"/>
          <w:snapToGrid w:val="0"/>
          <w:lang w:bidi="th-TH"/>
        </w:rPr>
        <w:t xml:space="preserve"> there is a good reason to do so.</w:t>
      </w:r>
    </w:p>
    <w:p w14:paraId="7C507537" w14:textId="30F19BCE" w:rsidR="00572368" w:rsidRPr="00BB6C98" w:rsidRDefault="00572368"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color w:val="000000" w:themeColor="text1"/>
          <w:lang w:bidi="th-TH"/>
        </w:rPr>
      </w:pPr>
      <w:r w:rsidRPr="00BB6C98">
        <w:rPr>
          <w:rFonts w:asciiTheme="minorBidi" w:eastAsia="Times New Roman" w:hAnsiTheme="minorBidi"/>
          <w:snapToGrid w:val="0"/>
          <w:color w:val="000000" w:themeColor="text1"/>
          <w:lang w:bidi="th-TH"/>
        </w:rPr>
        <w:t xml:space="preserve">The Council may from time to time give </w:t>
      </w:r>
      <w:r w:rsidR="00BF06E2" w:rsidRPr="00BB6C98">
        <w:rPr>
          <w:rFonts w:asciiTheme="minorBidi" w:eastAsia="Times New Roman" w:hAnsiTheme="minorBidi"/>
          <w:snapToGrid w:val="0"/>
          <w:color w:val="000000" w:themeColor="text1"/>
          <w:lang w:bidi="th-TH"/>
        </w:rPr>
        <w:t>guidance</w:t>
      </w:r>
      <w:r w:rsidRPr="00BB6C98">
        <w:rPr>
          <w:rFonts w:asciiTheme="minorBidi" w:eastAsia="Times New Roman" w:hAnsiTheme="minorBidi"/>
          <w:snapToGrid w:val="0"/>
          <w:color w:val="000000" w:themeColor="text1"/>
          <w:lang w:bidi="th-TH"/>
        </w:rPr>
        <w:t xml:space="preserve"> as to the qualifications which a relevant advocate should possess</w:t>
      </w:r>
      <w:r w:rsidR="005D5F86" w:rsidRPr="00BB6C98">
        <w:rPr>
          <w:rFonts w:asciiTheme="minorBidi" w:eastAsia="Times New Roman" w:hAnsiTheme="minorBidi"/>
          <w:snapToGrid w:val="0"/>
          <w:color w:val="000000" w:themeColor="text1"/>
          <w:lang w:bidi="th-TH"/>
        </w:rPr>
        <w:t xml:space="preserve"> and </w:t>
      </w:r>
      <w:r w:rsidR="009653EC" w:rsidRPr="00BB6C98">
        <w:rPr>
          <w:rFonts w:asciiTheme="minorBidi" w:eastAsia="Times New Roman" w:hAnsiTheme="minorBidi"/>
          <w:snapToGrid w:val="0"/>
          <w:color w:val="000000" w:themeColor="text1"/>
          <w:lang w:bidi="th-TH"/>
        </w:rPr>
        <w:t xml:space="preserve">as </w:t>
      </w:r>
      <w:r w:rsidR="005D5F86" w:rsidRPr="00BB6C98">
        <w:rPr>
          <w:rFonts w:asciiTheme="minorBidi" w:eastAsia="Times New Roman" w:hAnsiTheme="minorBidi"/>
          <w:snapToGrid w:val="0"/>
          <w:color w:val="000000" w:themeColor="text1"/>
          <w:lang w:bidi="th-TH"/>
        </w:rPr>
        <w:t xml:space="preserve">to the terms on which an advocate may be appointed (including but not limited to the rate of </w:t>
      </w:r>
      <w:r w:rsidR="000812E1" w:rsidRPr="00BB6C98">
        <w:rPr>
          <w:rFonts w:asciiTheme="minorBidi" w:eastAsia="Times New Roman" w:hAnsiTheme="minorBidi"/>
          <w:snapToGrid w:val="0"/>
          <w:color w:val="000000" w:themeColor="text1"/>
          <w:lang w:bidi="th-TH"/>
        </w:rPr>
        <w:t xml:space="preserve">payment, the </w:t>
      </w:r>
      <w:r w:rsidR="005D5F86" w:rsidRPr="00BB6C98">
        <w:rPr>
          <w:rFonts w:asciiTheme="minorBidi" w:eastAsia="Times New Roman" w:hAnsiTheme="minorBidi"/>
          <w:snapToGrid w:val="0"/>
          <w:color w:val="000000" w:themeColor="text1"/>
          <w:lang w:bidi="th-TH"/>
        </w:rPr>
        <w:t>term of appointment</w:t>
      </w:r>
      <w:r w:rsidR="000812E1" w:rsidRPr="00BB6C98">
        <w:rPr>
          <w:rFonts w:asciiTheme="minorBidi" w:eastAsia="Times New Roman" w:hAnsiTheme="minorBidi"/>
          <w:snapToGrid w:val="0"/>
          <w:color w:val="000000" w:themeColor="text1"/>
          <w:lang w:bidi="th-TH"/>
        </w:rPr>
        <w:t xml:space="preserve">, and the circumstances in which it may be appropriate to provide for a personal budget </w:t>
      </w:r>
      <w:r w:rsidR="00FE7102" w:rsidRPr="00BB6C98">
        <w:rPr>
          <w:rFonts w:asciiTheme="minorBidi" w:eastAsia="Times New Roman" w:hAnsiTheme="minorBidi"/>
          <w:snapToGrid w:val="0"/>
          <w:color w:val="000000" w:themeColor="text1"/>
          <w:lang w:bidi="th-TH"/>
        </w:rPr>
        <w:t>more than</w:t>
      </w:r>
      <w:r w:rsidR="000812E1" w:rsidRPr="00BB6C98">
        <w:rPr>
          <w:rFonts w:asciiTheme="minorBidi" w:eastAsia="Times New Roman" w:hAnsiTheme="minorBidi"/>
          <w:snapToGrid w:val="0"/>
          <w:color w:val="000000" w:themeColor="text1"/>
          <w:lang w:bidi="th-TH"/>
        </w:rPr>
        <w:t xml:space="preserve"> £2,000</w:t>
      </w:r>
      <w:r w:rsidR="005D5F86" w:rsidRPr="00BB6C98">
        <w:rPr>
          <w:rFonts w:asciiTheme="minorBidi" w:eastAsia="Times New Roman" w:hAnsiTheme="minorBidi"/>
          <w:snapToGrid w:val="0"/>
          <w:color w:val="000000" w:themeColor="text1"/>
          <w:lang w:bidi="th-TH"/>
        </w:rPr>
        <w:t>).</w:t>
      </w:r>
    </w:p>
    <w:p w14:paraId="1A981DC5" w14:textId="77777777" w:rsidR="00572368" w:rsidRPr="009A14C9" w:rsidRDefault="00572368"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5B555435" w14:textId="27567DDA" w:rsidR="00D671FF" w:rsidRPr="009A14C9" w:rsidRDefault="20740D14" w:rsidP="21FB99F6">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lang w:bidi="th-TH"/>
        </w:rPr>
      </w:pPr>
      <w:r w:rsidRPr="21FB99F6">
        <w:rPr>
          <w:rFonts w:asciiTheme="minorBidi" w:eastAsia="Times New Roman" w:hAnsiTheme="minorBidi"/>
          <w:snapToGrid w:val="0"/>
          <w:lang w:bidi="th-TH"/>
        </w:rPr>
        <w:t xml:space="preserve">The advocate </w:t>
      </w:r>
      <w:r w:rsidR="4BC9293E" w:rsidRPr="21FB99F6">
        <w:rPr>
          <w:rFonts w:asciiTheme="minorBidi" w:eastAsia="Times New Roman" w:hAnsiTheme="minorBidi"/>
          <w:snapToGrid w:val="0"/>
          <w:lang w:bidi="th-TH"/>
        </w:rPr>
        <w:t>shall</w:t>
      </w:r>
      <w:r w:rsidRPr="21FB99F6">
        <w:rPr>
          <w:rFonts w:asciiTheme="minorBidi" w:eastAsia="Times New Roman" w:hAnsiTheme="minorBidi"/>
          <w:snapToGrid w:val="0"/>
          <w:lang w:bidi="th-TH"/>
        </w:rPr>
        <w:t xml:space="preserve"> put in place a written agreement with the survivor</w:t>
      </w:r>
      <w:r w:rsidR="52DEA97A" w:rsidRPr="21FB99F6">
        <w:rPr>
          <w:rFonts w:asciiTheme="minorBidi" w:eastAsia="Times New Roman" w:hAnsiTheme="minorBidi"/>
          <w:snapToGrid w:val="0"/>
          <w:lang w:bidi="th-TH"/>
        </w:rPr>
        <w:t xml:space="preserve"> which must at a minimum stipulate the services which the advocate has been asked to perform</w:t>
      </w:r>
      <w:r w:rsidR="21964A41" w:rsidRPr="21FB99F6">
        <w:rPr>
          <w:rFonts w:asciiTheme="minorBidi" w:eastAsia="Times New Roman" w:hAnsiTheme="minorBidi"/>
          <w:snapToGrid w:val="0"/>
          <w:lang w:bidi="th-TH"/>
        </w:rPr>
        <w:t>, the time frame for performance of those services,</w:t>
      </w:r>
      <w:r w:rsidR="52DEA97A" w:rsidRPr="21FB99F6">
        <w:rPr>
          <w:rFonts w:asciiTheme="minorBidi" w:eastAsia="Times New Roman" w:hAnsiTheme="minorBidi"/>
          <w:snapToGrid w:val="0"/>
          <w:lang w:bidi="th-TH"/>
        </w:rPr>
        <w:t xml:space="preserve"> and the rate of payment.</w:t>
      </w:r>
      <w:r w:rsidRPr="21FB99F6">
        <w:rPr>
          <w:rFonts w:asciiTheme="minorBidi" w:eastAsia="Times New Roman" w:hAnsiTheme="minorBidi"/>
          <w:snapToGrid w:val="0"/>
          <w:lang w:bidi="th-TH"/>
        </w:rPr>
        <w:t xml:space="preserve"> The advocate </w:t>
      </w:r>
      <w:r w:rsidR="4BC9293E" w:rsidRPr="21FB99F6">
        <w:rPr>
          <w:rFonts w:asciiTheme="minorBidi" w:eastAsia="Times New Roman" w:hAnsiTheme="minorBidi"/>
          <w:snapToGrid w:val="0"/>
          <w:lang w:bidi="th-TH"/>
        </w:rPr>
        <w:t>shall</w:t>
      </w:r>
      <w:r w:rsidRPr="21FB99F6">
        <w:rPr>
          <w:rFonts w:asciiTheme="minorBidi" w:eastAsia="Times New Roman" w:hAnsiTheme="minorBidi"/>
          <w:snapToGrid w:val="0"/>
          <w:lang w:bidi="th-TH"/>
        </w:rPr>
        <w:t xml:space="preserve"> not be contracted  directly by </w:t>
      </w:r>
      <w:r w:rsidR="52DEA97A" w:rsidRPr="21FB99F6">
        <w:rPr>
          <w:rFonts w:asciiTheme="minorBidi" w:eastAsia="Times New Roman" w:hAnsiTheme="minorBidi"/>
          <w:snapToGrid w:val="0"/>
          <w:lang w:bidi="th-TH"/>
        </w:rPr>
        <w:t>the Council.</w:t>
      </w:r>
      <w:r w:rsidR="1BBC7F46" w:rsidRPr="21FB99F6">
        <w:rPr>
          <w:rFonts w:asciiTheme="minorBidi" w:eastAsia="Times New Roman" w:hAnsiTheme="minorBidi"/>
          <w:snapToGrid w:val="0"/>
          <w:lang w:bidi="th-TH"/>
        </w:rPr>
        <w:t xml:space="preserve"> Payment to the survivor for advocate support will be strictly against proof of cost, for example the advocate’s invoice to the survivor. </w:t>
      </w:r>
    </w:p>
    <w:p w14:paraId="538E8C45" w14:textId="77777777" w:rsidR="008551E3" w:rsidRPr="009A14C9" w:rsidRDefault="008551E3"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5CB22BAE" w14:textId="78568E82" w:rsidR="00191828" w:rsidRPr="00555F8A" w:rsidRDefault="005B2A2E" w:rsidP="00555F8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snapToGrid w:val="0"/>
          <w:lang w:bidi="th-TH"/>
        </w:rPr>
      </w:pPr>
      <w:r w:rsidRPr="00555F8A">
        <w:rPr>
          <w:rFonts w:asciiTheme="minorBidi" w:eastAsia="Times New Roman" w:hAnsiTheme="minorBidi"/>
          <w:snapToGrid w:val="0"/>
          <w:lang w:bidi="th-TH"/>
        </w:rPr>
        <w:t xml:space="preserve">A reference in this policy to the survivor includes a reference to </w:t>
      </w:r>
      <w:r w:rsidR="00615D14" w:rsidRPr="00555F8A">
        <w:rPr>
          <w:rFonts w:asciiTheme="minorBidi" w:eastAsia="Times New Roman" w:hAnsiTheme="minorBidi"/>
          <w:snapToGrid w:val="0"/>
          <w:lang w:bidi="th-TH"/>
        </w:rPr>
        <w:t>an</w:t>
      </w:r>
      <w:r w:rsidRPr="00555F8A">
        <w:rPr>
          <w:rFonts w:asciiTheme="minorBidi" w:eastAsia="Times New Roman" w:hAnsiTheme="minorBidi"/>
          <w:snapToGrid w:val="0"/>
          <w:lang w:bidi="th-TH"/>
        </w:rPr>
        <w:t xml:space="preserve"> advocate</w:t>
      </w:r>
      <w:r w:rsidR="00615D14" w:rsidRPr="00555F8A">
        <w:rPr>
          <w:rFonts w:asciiTheme="minorBidi" w:eastAsia="Times New Roman" w:hAnsiTheme="minorBidi"/>
          <w:snapToGrid w:val="0"/>
          <w:lang w:bidi="th-TH"/>
        </w:rPr>
        <w:t xml:space="preserve"> who supports a survivor</w:t>
      </w:r>
      <w:r w:rsidRPr="00555F8A">
        <w:rPr>
          <w:rFonts w:asciiTheme="minorBidi" w:eastAsia="Times New Roman" w:hAnsiTheme="minorBidi"/>
          <w:snapToGrid w:val="0"/>
          <w:lang w:bidi="th-TH"/>
        </w:rPr>
        <w:t>.</w:t>
      </w:r>
      <w:r w:rsidR="00555F8A">
        <w:rPr>
          <w:rFonts w:asciiTheme="minorBidi" w:eastAsia="Times New Roman" w:hAnsiTheme="minorBidi"/>
          <w:snapToGrid w:val="0"/>
          <w:lang w:bidi="th-TH"/>
        </w:rPr>
        <w:br/>
      </w:r>
    </w:p>
    <w:p w14:paraId="07518042" w14:textId="1C5961C0" w:rsidR="00191828" w:rsidRPr="009A14C9" w:rsidRDefault="00191828"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Pr>
          <w:rFonts w:asciiTheme="minorBidi" w:eastAsia="Times New Roman" w:hAnsiTheme="minorBidi"/>
          <w:snapToGrid w:val="0"/>
          <w:lang w:bidi="th-TH"/>
        </w:rPr>
        <w:t>The role of the advocate is outlined in supporting document “Advocate Guidance Notes”</w:t>
      </w:r>
      <w:r w:rsidR="00555F8A">
        <w:rPr>
          <w:rFonts w:asciiTheme="minorBidi" w:eastAsia="Times New Roman" w:hAnsiTheme="minorBidi"/>
          <w:snapToGrid w:val="0"/>
          <w:lang w:bidi="th-TH"/>
        </w:rPr>
        <w:t>.</w:t>
      </w:r>
      <w:r w:rsidR="00555F8A">
        <w:rPr>
          <w:rFonts w:asciiTheme="minorBidi" w:eastAsia="Times New Roman" w:hAnsiTheme="minorBidi"/>
          <w:snapToGrid w:val="0"/>
          <w:lang w:bidi="th-TH"/>
        </w:rPr>
        <w:br/>
      </w:r>
    </w:p>
    <w:p w14:paraId="52F959B0" w14:textId="2C07B242" w:rsidR="006D4DA4" w:rsidRPr="0014002A" w:rsidRDefault="006D4DA4" w:rsidP="24D0525F">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rPr>
          <w:rFonts w:asciiTheme="minorBidi" w:eastAsia="Times New Roman" w:hAnsiTheme="minorBidi"/>
          <w:b/>
          <w:bCs/>
          <w:snapToGrid w:val="0"/>
          <w:lang w:bidi="th-TH"/>
        </w:rPr>
      </w:pPr>
      <w:bookmarkStart w:id="0" w:name="_Hlk63158357"/>
      <w:r w:rsidRPr="0014002A">
        <w:rPr>
          <w:rFonts w:asciiTheme="minorBidi" w:eastAsia="Times New Roman" w:hAnsiTheme="minorBidi"/>
          <w:b/>
          <w:bCs/>
          <w:snapToGrid w:val="0"/>
          <w:u w:val="single"/>
          <w:lang w:bidi="th-TH"/>
        </w:rPr>
        <w:t>Application procedure</w:t>
      </w:r>
      <w:r w:rsidR="00555F8A" w:rsidRPr="0014002A">
        <w:rPr>
          <w:rFonts w:asciiTheme="minorBidi" w:eastAsia="Times New Roman" w:hAnsiTheme="minorBidi"/>
          <w:b/>
          <w:bCs/>
          <w:snapToGrid w:val="0"/>
          <w:u w:val="single"/>
          <w:lang w:bidi="th-TH"/>
        </w:rPr>
        <w:br/>
      </w:r>
    </w:p>
    <w:p w14:paraId="7F4DA2E8" w14:textId="77777777" w:rsidR="001C3897" w:rsidRDefault="006D4DA4" w:rsidP="001C3897">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rPr>
          <w:rFonts w:asciiTheme="minorBidi" w:eastAsia="Times New Roman" w:hAnsiTheme="minorBidi"/>
          <w:snapToGrid w:val="0"/>
          <w:lang w:bidi="th-TH"/>
        </w:rPr>
      </w:pPr>
      <w:r w:rsidRPr="24D0525F">
        <w:rPr>
          <w:rFonts w:asciiTheme="minorBidi" w:eastAsia="Times New Roman" w:hAnsiTheme="minorBidi"/>
          <w:snapToGrid w:val="0"/>
          <w:lang w:bidi="th-TH"/>
        </w:rPr>
        <w:t xml:space="preserve">An eligible survivor </w:t>
      </w:r>
      <w:r w:rsidR="00D3665C" w:rsidRPr="24D0525F">
        <w:rPr>
          <w:rFonts w:asciiTheme="minorBidi" w:eastAsia="Times New Roman" w:hAnsiTheme="minorBidi"/>
          <w:snapToGrid w:val="0"/>
          <w:lang w:bidi="th-TH"/>
        </w:rPr>
        <w:t>shall</w:t>
      </w:r>
      <w:r w:rsidRPr="24D0525F">
        <w:rPr>
          <w:rFonts w:asciiTheme="minorBidi" w:eastAsia="Times New Roman" w:hAnsiTheme="minorBidi"/>
          <w:snapToGrid w:val="0"/>
          <w:lang w:bidi="th-TH"/>
        </w:rPr>
        <w:t xml:space="preserve"> make their application for support to the Panel</w:t>
      </w:r>
      <w:r w:rsidR="008E6FF8" w:rsidRPr="24D0525F">
        <w:rPr>
          <w:rFonts w:asciiTheme="minorBidi" w:eastAsia="Times New Roman" w:hAnsiTheme="minorBidi"/>
          <w:snapToGrid w:val="0"/>
          <w:lang w:bidi="th-TH"/>
        </w:rPr>
        <w:t xml:space="preserve"> </w:t>
      </w:r>
      <w:r w:rsidR="54C73774" w:rsidRPr="24D0525F">
        <w:rPr>
          <w:rFonts w:asciiTheme="minorBidi" w:eastAsia="Times New Roman" w:hAnsiTheme="minorBidi"/>
          <w:snapToGrid w:val="0"/>
          <w:lang w:bidi="th-TH"/>
        </w:rPr>
        <w:t xml:space="preserve">on </w:t>
      </w:r>
      <w:r w:rsidR="00714D46" w:rsidRPr="24D0525F">
        <w:rPr>
          <w:rFonts w:asciiTheme="minorBidi" w:hAnsiTheme="minorBidi"/>
        </w:rPr>
        <w:t xml:space="preserve">such application form as the </w:t>
      </w:r>
      <w:r w:rsidR="002261A0" w:rsidRPr="24D0525F">
        <w:rPr>
          <w:rFonts w:asciiTheme="minorBidi" w:hAnsiTheme="minorBidi"/>
        </w:rPr>
        <w:t>C</w:t>
      </w:r>
      <w:r w:rsidR="00714D46" w:rsidRPr="24D0525F">
        <w:rPr>
          <w:rFonts w:asciiTheme="minorBidi" w:hAnsiTheme="minorBidi"/>
        </w:rPr>
        <w:t>ouncil may require</w:t>
      </w:r>
      <w:r w:rsidR="008E6FF8" w:rsidRPr="24D0525F">
        <w:rPr>
          <w:rFonts w:asciiTheme="minorBidi" w:eastAsia="Times New Roman" w:hAnsiTheme="minorBidi"/>
          <w:snapToGrid w:val="0"/>
          <w:lang w:bidi="th-TH"/>
        </w:rPr>
        <w:t>,</w:t>
      </w:r>
      <w:r w:rsidRPr="24D0525F">
        <w:rPr>
          <w:rFonts w:asciiTheme="minorBidi" w:eastAsia="Times New Roman" w:hAnsiTheme="minorBidi"/>
          <w:snapToGrid w:val="0"/>
          <w:lang w:bidi="th-TH"/>
        </w:rPr>
        <w:t xml:space="preserve"> </w:t>
      </w:r>
      <w:r w:rsidR="006C14A1" w:rsidRPr="24D0525F">
        <w:rPr>
          <w:rFonts w:asciiTheme="minorBidi" w:eastAsia="Times New Roman" w:hAnsiTheme="minorBidi"/>
          <w:snapToGrid w:val="0"/>
          <w:lang w:bidi="th-TH"/>
        </w:rPr>
        <w:t>considering</w:t>
      </w:r>
      <w:r w:rsidRPr="24D0525F">
        <w:rPr>
          <w:rFonts w:asciiTheme="minorBidi" w:eastAsia="Times New Roman" w:hAnsiTheme="minorBidi"/>
          <w:snapToGrid w:val="0"/>
          <w:lang w:bidi="th-TH"/>
        </w:rPr>
        <w:t xml:space="preserve"> such directions as the Panel may give from time to time. Any such application must be made in writing and must, at a minimum</w:t>
      </w:r>
      <w:r w:rsidR="00863BB6" w:rsidRPr="24D0525F">
        <w:rPr>
          <w:rFonts w:asciiTheme="minorBidi" w:eastAsia="Times New Roman" w:hAnsiTheme="minorBidi"/>
          <w:snapToGrid w:val="0"/>
          <w:lang w:bidi="th-TH"/>
        </w:rPr>
        <w:t>,</w:t>
      </w:r>
      <w:r w:rsidRPr="24D0525F">
        <w:rPr>
          <w:rFonts w:asciiTheme="minorBidi" w:eastAsia="Times New Roman" w:hAnsiTheme="minorBidi"/>
          <w:snapToGrid w:val="0"/>
          <w:lang w:bidi="th-TH"/>
        </w:rPr>
        <w:t xml:space="preserve"> </w:t>
      </w:r>
      <w:r w:rsidR="006B0539" w:rsidRPr="24D0525F">
        <w:rPr>
          <w:rFonts w:asciiTheme="minorBidi" w:eastAsia="Times New Roman" w:hAnsiTheme="minorBidi"/>
          <w:snapToGrid w:val="0"/>
          <w:lang w:bidi="th-TH"/>
        </w:rPr>
        <w:t>include</w:t>
      </w:r>
      <w:r w:rsidRPr="24D0525F">
        <w:rPr>
          <w:rFonts w:asciiTheme="minorBidi" w:eastAsia="Times New Roman" w:hAnsiTheme="minorBidi"/>
          <w:snapToGrid w:val="0"/>
          <w:lang w:bidi="th-TH"/>
        </w:rPr>
        <w:t xml:space="preserve"> the following</w:t>
      </w:r>
      <w:r w:rsidR="00615D14" w:rsidRPr="24D0525F">
        <w:rPr>
          <w:rFonts w:asciiTheme="minorBidi" w:eastAsia="Times New Roman" w:hAnsiTheme="minorBidi"/>
          <w:snapToGrid w:val="0"/>
          <w:lang w:bidi="th-TH"/>
        </w:rPr>
        <w:t>:</w:t>
      </w:r>
    </w:p>
    <w:p w14:paraId="5D8BBC0C" w14:textId="59B5077B" w:rsidR="001C3897" w:rsidRPr="009A14C9" w:rsidRDefault="001C3897" w:rsidP="00B20720">
      <w:pPr>
        <w:pStyle w:val="ListParagraph"/>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360"/>
        <w:rPr>
          <w:rFonts w:asciiTheme="minorBidi" w:eastAsia="Times New Roman" w:hAnsiTheme="minorBidi"/>
          <w:snapToGrid w:val="0"/>
          <w:lang w:bidi="th-TH"/>
        </w:rPr>
      </w:pPr>
      <w:r>
        <w:rPr>
          <w:rFonts w:asciiTheme="minorBidi" w:eastAsia="Times New Roman" w:hAnsiTheme="minorBidi"/>
          <w:snapToGrid w:val="0"/>
          <w:lang w:bidi="th-TH"/>
        </w:rPr>
        <w:br/>
      </w:r>
    </w:p>
    <w:p w14:paraId="308B01CA" w14:textId="6A3DA668" w:rsidR="00833E23" w:rsidRDefault="000911ED" w:rsidP="00833E23">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720"/>
          <w:tab w:val="left" w:pos="3135"/>
        </w:tabs>
        <w:spacing w:after="0" w:line="240" w:lineRule="auto"/>
        <w:rPr>
          <w:rFonts w:asciiTheme="minorBidi" w:eastAsia="Times New Roman" w:hAnsiTheme="minorBidi"/>
          <w:snapToGrid w:val="0"/>
          <w:lang w:bidi="th-TH"/>
        </w:rPr>
      </w:pPr>
      <w:r w:rsidRPr="00295A24">
        <w:rPr>
          <w:rFonts w:asciiTheme="minorBidi" w:eastAsia="Times New Roman" w:hAnsiTheme="minorBidi"/>
          <w:b/>
          <w:bCs/>
          <w:snapToGrid w:val="0"/>
          <w:lang w:bidi="th-TH"/>
        </w:rPr>
        <w:t>2</w:t>
      </w:r>
      <w:r w:rsidR="00817668">
        <w:rPr>
          <w:rFonts w:asciiTheme="minorBidi" w:eastAsia="Times New Roman" w:hAnsiTheme="minorBidi"/>
          <w:b/>
          <w:bCs/>
          <w:snapToGrid w:val="0"/>
          <w:lang w:bidi="th-TH"/>
        </w:rPr>
        <w:t>4</w:t>
      </w:r>
      <w:r w:rsidRPr="00295A24">
        <w:rPr>
          <w:rFonts w:asciiTheme="minorBidi" w:eastAsia="Times New Roman" w:hAnsiTheme="minorBidi"/>
          <w:b/>
          <w:bCs/>
          <w:snapToGrid w:val="0"/>
          <w:lang w:bidi="th-TH"/>
        </w:rPr>
        <w:t>.1</w:t>
      </w:r>
      <w:r w:rsidRPr="000911ED">
        <w:rPr>
          <w:rFonts w:asciiTheme="minorBidi" w:eastAsia="Times New Roman" w:hAnsiTheme="minorBidi"/>
          <w:snapToGrid w:val="0"/>
          <w:lang w:bidi="th-TH"/>
        </w:rPr>
        <w:tab/>
      </w:r>
      <w:r w:rsidR="00596AC1" w:rsidRPr="000911ED">
        <w:rPr>
          <w:rFonts w:asciiTheme="minorBidi" w:eastAsia="Times New Roman" w:hAnsiTheme="minorBidi"/>
          <w:snapToGrid w:val="0"/>
          <w:lang w:bidi="th-TH"/>
        </w:rPr>
        <w:t xml:space="preserve">Information to establish </w:t>
      </w:r>
      <w:r w:rsidR="00C25ADC" w:rsidRPr="000911ED">
        <w:rPr>
          <w:rFonts w:asciiTheme="minorBidi" w:eastAsia="Times New Roman" w:hAnsiTheme="minorBidi"/>
          <w:snapToGrid w:val="0"/>
          <w:lang w:bidi="th-TH"/>
        </w:rPr>
        <w:t>eligibility</w:t>
      </w:r>
      <w:r w:rsidR="00596AC1" w:rsidRPr="000911ED">
        <w:rPr>
          <w:rFonts w:asciiTheme="minorBidi" w:eastAsia="Times New Roman" w:hAnsiTheme="minorBidi"/>
          <w:snapToGrid w:val="0"/>
          <w:lang w:bidi="th-TH"/>
        </w:rPr>
        <w:t xml:space="preserve"> for the Scheme</w:t>
      </w:r>
      <w:r w:rsidR="00833E23">
        <w:rPr>
          <w:rFonts w:asciiTheme="minorBidi" w:eastAsia="Times New Roman" w:hAnsiTheme="minorBidi"/>
          <w:snapToGrid w:val="0"/>
          <w:lang w:bidi="th-TH"/>
        </w:rPr>
        <w:br/>
      </w:r>
    </w:p>
    <w:p w14:paraId="54BA0DFF" w14:textId="7843C7C3" w:rsidR="001C3897" w:rsidRPr="009A14C9" w:rsidRDefault="00833E23" w:rsidP="00833E23">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720"/>
          <w:tab w:val="left" w:pos="3135"/>
        </w:tabs>
        <w:spacing w:after="0" w:line="240" w:lineRule="auto"/>
        <w:ind w:left="720" w:hanging="720"/>
        <w:rPr>
          <w:rFonts w:asciiTheme="minorBidi" w:eastAsia="Times New Roman" w:hAnsiTheme="minorBidi"/>
          <w:snapToGrid w:val="0"/>
          <w:lang w:bidi="th-TH"/>
        </w:rPr>
      </w:pPr>
      <w:r w:rsidRPr="00E81C72">
        <w:rPr>
          <w:rFonts w:asciiTheme="minorBidi" w:eastAsia="Times New Roman" w:hAnsiTheme="minorBidi"/>
          <w:b/>
          <w:bCs/>
          <w:snapToGrid w:val="0"/>
          <w:lang w:bidi="th-TH"/>
        </w:rPr>
        <w:t>2</w:t>
      </w:r>
      <w:r w:rsidR="00817668">
        <w:rPr>
          <w:rFonts w:asciiTheme="minorBidi" w:eastAsia="Times New Roman" w:hAnsiTheme="minorBidi"/>
          <w:b/>
          <w:bCs/>
          <w:snapToGrid w:val="0"/>
          <w:lang w:bidi="th-TH"/>
        </w:rPr>
        <w:t>4</w:t>
      </w:r>
      <w:r w:rsidRPr="00E81C72">
        <w:rPr>
          <w:rFonts w:asciiTheme="minorBidi" w:eastAsia="Times New Roman" w:hAnsiTheme="minorBidi"/>
          <w:b/>
          <w:bCs/>
          <w:snapToGrid w:val="0"/>
          <w:lang w:bidi="th-TH"/>
        </w:rPr>
        <w:t>.2</w:t>
      </w:r>
      <w:r>
        <w:rPr>
          <w:rFonts w:asciiTheme="minorBidi" w:eastAsia="Times New Roman" w:hAnsiTheme="minorBidi"/>
          <w:snapToGrid w:val="0"/>
          <w:lang w:bidi="th-TH"/>
        </w:rPr>
        <w:tab/>
      </w:r>
      <w:r w:rsidR="00596AC1">
        <w:rPr>
          <w:rFonts w:asciiTheme="minorBidi" w:eastAsia="Times New Roman" w:hAnsiTheme="minorBidi"/>
          <w:snapToGrid w:val="0"/>
          <w:lang w:bidi="th-TH"/>
        </w:rPr>
        <w:t>A</w:t>
      </w:r>
      <w:r w:rsidR="001C3897">
        <w:rPr>
          <w:rFonts w:asciiTheme="minorBidi" w:eastAsia="Times New Roman" w:hAnsiTheme="minorBidi"/>
          <w:snapToGrid w:val="0"/>
          <w:lang w:bidi="th-TH"/>
        </w:rPr>
        <w:t xml:space="preserve"> detailed explanation of the urgent and immediate needs including costing and rationale</w:t>
      </w:r>
      <w:r w:rsidR="001C3897" w:rsidRPr="009A14C9">
        <w:rPr>
          <w:rFonts w:asciiTheme="minorBidi" w:eastAsia="Times New Roman" w:hAnsiTheme="minorBidi"/>
          <w:snapToGrid w:val="0"/>
          <w:lang w:bidi="th-TH"/>
        </w:rPr>
        <w:t>, supported by evidence, of what support within the scope of the Scheme may assist the survivor, to include financial, therapeutic, or other support. Any recommendation of support shall be specific, achievable, realistic, and timely for the survivor’s needs;</w:t>
      </w:r>
    </w:p>
    <w:p w14:paraId="2A2E9EF9" w14:textId="77777777" w:rsidR="001C4192" w:rsidRDefault="001C4192" w:rsidP="001C4192">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1276"/>
        </w:tabs>
        <w:spacing w:after="0" w:line="240" w:lineRule="auto"/>
        <w:jc w:val="both"/>
        <w:rPr>
          <w:rFonts w:asciiTheme="minorBidi" w:eastAsia="Times New Roman" w:hAnsiTheme="minorBidi"/>
          <w:snapToGrid w:val="0"/>
          <w:lang w:bidi="th-TH"/>
        </w:rPr>
      </w:pPr>
    </w:p>
    <w:p w14:paraId="0EA809D4" w14:textId="2D3CD456" w:rsidR="001C3897" w:rsidRPr="009A14C9" w:rsidRDefault="001C4192" w:rsidP="009E16E9">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720"/>
          <w:tab w:val="left" w:pos="1276"/>
        </w:tabs>
        <w:spacing w:after="0" w:line="240" w:lineRule="auto"/>
        <w:ind w:left="720" w:hanging="720"/>
        <w:jc w:val="both"/>
        <w:rPr>
          <w:rFonts w:asciiTheme="minorBidi" w:eastAsia="Times New Roman" w:hAnsiTheme="minorBidi"/>
          <w:snapToGrid w:val="0"/>
          <w:lang w:bidi="th-TH"/>
        </w:rPr>
      </w:pPr>
      <w:r w:rsidRPr="00E81C72">
        <w:rPr>
          <w:rFonts w:asciiTheme="minorBidi" w:eastAsia="Times New Roman" w:hAnsiTheme="minorBidi"/>
          <w:b/>
          <w:bCs/>
          <w:snapToGrid w:val="0"/>
          <w:lang w:bidi="th-TH"/>
        </w:rPr>
        <w:t>2</w:t>
      </w:r>
      <w:r w:rsidR="00817668">
        <w:rPr>
          <w:rFonts w:asciiTheme="minorBidi" w:eastAsia="Times New Roman" w:hAnsiTheme="minorBidi"/>
          <w:b/>
          <w:bCs/>
          <w:snapToGrid w:val="0"/>
          <w:lang w:bidi="th-TH"/>
        </w:rPr>
        <w:t>4</w:t>
      </w:r>
      <w:r w:rsidRPr="00E81C72">
        <w:rPr>
          <w:rFonts w:asciiTheme="minorBidi" w:eastAsia="Times New Roman" w:hAnsiTheme="minorBidi"/>
          <w:b/>
          <w:bCs/>
          <w:snapToGrid w:val="0"/>
          <w:lang w:bidi="th-TH"/>
        </w:rPr>
        <w:t>.3</w:t>
      </w:r>
      <w:r>
        <w:rPr>
          <w:rFonts w:asciiTheme="minorBidi" w:eastAsia="Times New Roman" w:hAnsiTheme="minorBidi"/>
          <w:snapToGrid w:val="0"/>
          <w:lang w:bidi="th-TH"/>
        </w:rPr>
        <w:tab/>
      </w:r>
      <w:r w:rsidR="00593AF2" w:rsidRPr="001C4192">
        <w:rPr>
          <w:rFonts w:asciiTheme="minorBidi" w:eastAsia="Times New Roman" w:hAnsiTheme="minorBidi"/>
          <w:snapToGrid w:val="0"/>
          <w:lang w:bidi="th-TH"/>
        </w:rPr>
        <w:t>W</w:t>
      </w:r>
      <w:r w:rsidR="001C3897" w:rsidRPr="001C4192">
        <w:rPr>
          <w:rFonts w:asciiTheme="minorBidi" w:eastAsia="Times New Roman" w:hAnsiTheme="minorBidi"/>
          <w:snapToGrid w:val="0"/>
          <w:lang w:bidi="th-TH"/>
        </w:rPr>
        <w:t xml:space="preserve">here financial support is requested, provide details of the survivor’s means on an income and expenditure form, supported by evidence, including likely sources of additional income (including income which the survivor is reasonably likely to receive in the </w:t>
      </w:r>
      <w:r w:rsidR="00E70FBF" w:rsidRPr="00C97905">
        <w:rPr>
          <w:rFonts w:asciiTheme="minorBidi" w:eastAsia="Times New Roman" w:hAnsiTheme="minorBidi"/>
          <w:snapToGrid w:val="0"/>
          <w:lang w:bidi="th-TH"/>
        </w:rPr>
        <w:t xml:space="preserve">twelve </w:t>
      </w:r>
      <w:r w:rsidR="001C3897" w:rsidRPr="001C4192">
        <w:rPr>
          <w:rFonts w:asciiTheme="minorBidi" w:eastAsia="Times New Roman" w:hAnsiTheme="minorBidi"/>
          <w:snapToGrid w:val="0"/>
          <w:lang w:bidi="th-TH"/>
        </w:rPr>
        <w:t>months following the request and if there is a joint income from a spouse or partner) and financial support which may be available to the survivor from any other source;</w:t>
      </w:r>
    </w:p>
    <w:p w14:paraId="5AF4D4A8" w14:textId="77777777" w:rsidR="001C3897" w:rsidRPr="009A14C9" w:rsidRDefault="001C3897" w:rsidP="001C3897">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7D8F16C8" w14:textId="5A0F6A3A" w:rsidR="001C3897" w:rsidRPr="001C4192" w:rsidRDefault="001C4192" w:rsidP="001C4192">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720"/>
          <w:tab w:val="left" w:pos="1276"/>
        </w:tabs>
        <w:spacing w:after="0" w:line="240" w:lineRule="auto"/>
        <w:ind w:left="720" w:hanging="720"/>
        <w:jc w:val="both"/>
        <w:rPr>
          <w:rFonts w:asciiTheme="minorBidi" w:eastAsia="Times New Roman" w:hAnsiTheme="minorBidi"/>
          <w:snapToGrid w:val="0"/>
          <w:lang w:bidi="th-TH"/>
        </w:rPr>
      </w:pPr>
      <w:r w:rsidRPr="00E81C72">
        <w:rPr>
          <w:rFonts w:asciiTheme="minorBidi" w:eastAsia="Times New Roman" w:hAnsiTheme="minorBidi"/>
          <w:b/>
          <w:bCs/>
          <w:snapToGrid w:val="0"/>
          <w:lang w:bidi="th-TH"/>
        </w:rPr>
        <w:t>2</w:t>
      </w:r>
      <w:r w:rsidR="00817668">
        <w:rPr>
          <w:rFonts w:asciiTheme="minorBidi" w:eastAsia="Times New Roman" w:hAnsiTheme="minorBidi"/>
          <w:b/>
          <w:bCs/>
          <w:snapToGrid w:val="0"/>
          <w:lang w:bidi="th-TH"/>
        </w:rPr>
        <w:t>4</w:t>
      </w:r>
      <w:r w:rsidRPr="00E81C72">
        <w:rPr>
          <w:rFonts w:asciiTheme="minorBidi" w:eastAsia="Times New Roman" w:hAnsiTheme="minorBidi"/>
          <w:b/>
          <w:bCs/>
          <w:snapToGrid w:val="0"/>
          <w:lang w:bidi="th-TH"/>
        </w:rPr>
        <w:t>.4</w:t>
      </w:r>
      <w:r>
        <w:rPr>
          <w:rFonts w:asciiTheme="minorBidi" w:eastAsia="Times New Roman" w:hAnsiTheme="minorBidi"/>
          <w:snapToGrid w:val="0"/>
          <w:lang w:bidi="th-TH"/>
        </w:rPr>
        <w:tab/>
      </w:r>
      <w:r w:rsidR="001C3897" w:rsidRPr="001C4192">
        <w:rPr>
          <w:rFonts w:asciiTheme="minorBidi" w:eastAsia="Times New Roman" w:hAnsiTheme="minorBidi"/>
          <w:snapToGrid w:val="0"/>
          <w:lang w:bidi="th-TH"/>
        </w:rPr>
        <w:t>Specify the likely cost of helping the survivor to access possible support. Where the likely cost of support is hard to estimate the assessment should provide the best realistic assessment of costs over a specified initial period; and</w:t>
      </w:r>
    </w:p>
    <w:p w14:paraId="7569EA1E" w14:textId="77777777" w:rsidR="001C3897" w:rsidRPr="009A14C9" w:rsidRDefault="001C3897" w:rsidP="001C3897">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064478EB" w14:textId="565BC475" w:rsidR="001E1001" w:rsidRDefault="009E16E9" w:rsidP="009E16E9">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720"/>
          <w:tab w:val="left" w:pos="1276"/>
        </w:tabs>
        <w:spacing w:after="0" w:line="240" w:lineRule="auto"/>
        <w:ind w:left="720" w:hanging="720"/>
        <w:jc w:val="both"/>
        <w:rPr>
          <w:rFonts w:asciiTheme="minorBidi" w:hAnsiTheme="minorBidi"/>
          <w:snapToGrid w:val="0"/>
          <w:lang w:bidi="th-TH"/>
        </w:rPr>
      </w:pPr>
      <w:r w:rsidRPr="00E81C72">
        <w:rPr>
          <w:rFonts w:asciiTheme="minorBidi" w:hAnsiTheme="minorBidi"/>
          <w:b/>
          <w:bCs/>
          <w:snapToGrid w:val="0"/>
          <w:lang w:bidi="th-TH"/>
        </w:rPr>
        <w:t>2</w:t>
      </w:r>
      <w:r w:rsidR="00817668">
        <w:rPr>
          <w:rFonts w:asciiTheme="minorBidi" w:hAnsiTheme="minorBidi"/>
          <w:b/>
          <w:bCs/>
          <w:snapToGrid w:val="0"/>
          <w:lang w:bidi="th-TH"/>
        </w:rPr>
        <w:t>4</w:t>
      </w:r>
      <w:r w:rsidRPr="00E81C72">
        <w:rPr>
          <w:rFonts w:asciiTheme="minorBidi" w:hAnsiTheme="minorBidi"/>
          <w:b/>
          <w:bCs/>
          <w:snapToGrid w:val="0"/>
          <w:lang w:bidi="th-TH"/>
        </w:rPr>
        <w:t>.5</w:t>
      </w:r>
      <w:r w:rsidR="001F7D35">
        <w:rPr>
          <w:rFonts w:asciiTheme="minorBidi" w:hAnsiTheme="minorBidi"/>
          <w:snapToGrid w:val="0"/>
          <w:lang w:bidi="th-TH"/>
        </w:rPr>
        <w:tab/>
      </w:r>
      <w:r w:rsidR="001C3897" w:rsidRPr="009A14C9">
        <w:rPr>
          <w:rFonts w:asciiTheme="minorBidi" w:hAnsiTheme="minorBidi"/>
          <w:snapToGrid w:val="0"/>
          <w:lang w:bidi="th-TH"/>
        </w:rPr>
        <w:t xml:space="preserve">In circumstances where a survivor has already received support under the Scheme and </w:t>
      </w:r>
      <w:r w:rsidR="001C3897" w:rsidRPr="009E16E9">
        <w:rPr>
          <w:rFonts w:asciiTheme="minorBidi" w:eastAsia="Times New Roman" w:hAnsiTheme="minorBidi"/>
          <w:snapToGrid w:val="0"/>
          <w:lang w:bidi="th-TH"/>
        </w:rPr>
        <w:t>makes</w:t>
      </w:r>
      <w:r w:rsidR="001C3897" w:rsidRPr="009A14C9">
        <w:rPr>
          <w:rFonts w:asciiTheme="minorBidi" w:hAnsiTheme="minorBidi"/>
          <w:snapToGrid w:val="0"/>
          <w:lang w:bidi="th-TH"/>
        </w:rPr>
        <w:t xml:space="preserve"> a further application, (a) identifies the impact of the support already received, and (b) identifies any change </w:t>
      </w:r>
      <w:r w:rsidR="001C3897" w:rsidRPr="009A14C9">
        <w:rPr>
          <w:rFonts w:asciiTheme="minorBidi" w:eastAsia="Times New Roman" w:hAnsiTheme="minorBidi"/>
          <w:snapToGrid w:val="0"/>
          <w:lang w:bidi="th-TH"/>
        </w:rPr>
        <w:t>in</w:t>
      </w:r>
      <w:r w:rsidR="001C3897" w:rsidRPr="009A14C9">
        <w:rPr>
          <w:rFonts w:asciiTheme="minorBidi" w:hAnsiTheme="minorBidi"/>
          <w:snapToGrid w:val="0"/>
          <w:lang w:bidi="th-TH"/>
        </w:rPr>
        <w:t xml:space="preserve"> the survivor’s circumstances since any previous </w:t>
      </w:r>
      <w:r w:rsidR="001C3897">
        <w:rPr>
          <w:rFonts w:asciiTheme="minorBidi" w:hAnsiTheme="minorBidi"/>
          <w:snapToGrid w:val="0"/>
          <w:lang w:bidi="th-TH"/>
        </w:rPr>
        <w:t>applications</w:t>
      </w:r>
      <w:r w:rsidR="001C3897" w:rsidRPr="009A14C9">
        <w:rPr>
          <w:rFonts w:asciiTheme="minorBidi" w:hAnsiTheme="minorBidi"/>
          <w:snapToGrid w:val="0"/>
          <w:lang w:bidi="th-TH"/>
        </w:rPr>
        <w:t>.</w:t>
      </w:r>
    </w:p>
    <w:p w14:paraId="748396F3" w14:textId="77777777" w:rsidR="00E47306" w:rsidRPr="009A14C9" w:rsidRDefault="00E47306"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6C94B8B9" w14:textId="40EF2576" w:rsidR="006275CF" w:rsidRPr="009A14C9" w:rsidRDefault="009E16E9" w:rsidP="009E16E9">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720"/>
          <w:tab w:val="left" w:pos="1276"/>
        </w:tabs>
        <w:spacing w:after="0" w:line="240" w:lineRule="auto"/>
        <w:ind w:left="720" w:hanging="720"/>
        <w:jc w:val="both"/>
        <w:rPr>
          <w:rFonts w:asciiTheme="minorBidi" w:eastAsia="Times New Roman" w:hAnsiTheme="minorBidi"/>
          <w:snapToGrid w:val="0"/>
          <w:lang w:bidi="th-TH"/>
        </w:rPr>
      </w:pPr>
      <w:r w:rsidRPr="00E81C72">
        <w:rPr>
          <w:rFonts w:asciiTheme="minorBidi" w:eastAsia="Times New Roman" w:hAnsiTheme="minorBidi"/>
          <w:b/>
          <w:bCs/>
          <w:snapToGrid w:val="0"/>
          <w:lang w:bidi="th-TH"/>
        </w:rPr>
        <w:t>2</w:t>
      </w:r>
      <w:r w:rsidR="00817668">
        <w:rPr>
          <w:rFonts w:asciiTheme="minorBidi" w:eastAsia="Times New Roman" w:hAnsiTheme="minorBidi"/>
          <w:b/>
          <w:bCs/>
          <w:snapToGrid w:val="0"/>
          <w:lang w:bidi="th-TH"/>
        </w:rPr>
        <w:t>4</w:t>
      </w:r>
      <w:r w:rsidRPr="00E81C72">
        <w:rPr>
          <w:rFonts w:asciiTheme="minorBidi" w:eastAsia="Times New Roman" w:hAnsiTheme="minorBidi"/>
          <w:b/>
          <w:bCs/>
          <w:snapToGrid w:val="0"/>
          <w:lang w:bidi="th-TH"/>
        </w:rPr>
        <w:t>.6</w:t>
      </w:r>
      <w:r>
        <w:rPr>
          <w:rFonts w:asciiTheme="minorBidi" w:eastAsia="Times New Roman" w:hAnsiTheme="minorBidi"/>
          <w:snapToGrid w:val="0"/>
          <w:lang w:bidi="th-TH"/>
        </w:rPr>
        <w:t xml:space="preserve"> </w:t>
      </w:r>
      <w:r>
        <w:rPr>
          <w:rFonts w:asciiTheme="minorBidi" w:eastAsia="Times New Roman" w:hAnsiTheme="minorBidi"/>
          <w:snapToGrid w:val="0"/>
          <w:lang w:bidi="th-TH"/>
        </w:rPr>
        <w:tab/>
      </w:r>
      <w:r w:rsidR="001E1001" w:rsidRPr="009E16E9">
        <w:rPr>
          <w:rFonts w:asciiTheme="minorBidi" w:hAnsiTheme="minorBidi"/>
          <w:snapToGrid w:val="0"/>
          <w:lang w:bidi="th-TH"/>
        </w:rPr>
        <w:t>Details</w:t>
      </w:r>
      <w:r w:rsidR="001E1001" w:rsidRPr="009A14C9">
        <w:rPr>
          <w:rFonts w:asciiTheme="minorBidi" w:eastAsia="Times New Roman" w:hAnsiTheme="minorBidi"/>
          <w:snapToGrid w:val="0"/>
          <w:lang w:bidi="th-TH"/>
        </w:rPr>
        <w:t xml:space="preserve"> of any compensation or payment already received on account of the Church-related abuse from any source</w:t>
      </w:r>
      <w:r w:rsidR="001E3D92" w:rsidRPr="009A14C9">
        <w:rPr>
          <w:rFonts w:asciiTheme="minorBidi" w:eastAsia="Times New Roman" w:hAnsiTheme="minorBidi"/>
          <w:snapToGrid w:val="0"/>
          <w:lang w:bidi="th-TH"/>
        </w:rPr>
        <w:t xml:space="preserve"> including the date(s), amount(s)</w:t>
      </w:r>
      <w:r w:rsidR="00A5248B" w:rsidRPr="009A14C9">
        <w:rPr>
          <w:rFonts w:asciiTheme="minorBidi" w:eastAsia="Times New Roman" w:hAnsiTheme="minorBidi"/>
          <w:snapToGrid w:val="0"/>
          <w:lang w:bidi="th-TH"/>
        </w:rPr>
        <w:t>, source(s),</w:t>
      </w:r>
      <w:r w:rsidR="001E3D92" w:rsidRPr="009A14C9">
        <w:rPr>
          <w:rFonts w:asciiTheme="minorBidi" w:eastAsia="Times New Roman" w:hAnsiTheme="minorBidi"/>
          <w:snapToGrid w:val="0"/>
          <w:lang w:bidi="th-TH"/>
        </w:rPr>
        <w:t xml:space="preserve"> and basis of any payment(s)</w:t>
      </w:r>
      <w:r w:rsidR="001E1001" w:rsidRPr="009A14C9">
        <w:rPr>
          <w:rFonts w:asciiTheme="minorBidi" w:eastAsia="Times New Roman" w:hAnsiTheme="minorBidi"/>
          <w:snapToGrid w:val="0"/>
          <w:lang w:bidi="th-TH"/>
        </w:rPr>
        <w:t>; and</w:t>
      </w:r>
    </w:p>
    <w:p w14:paraId="50477C17" w14:textId="77777777" w:rsidR="006275CF" w:rsidRPr="009A14C9" w:rsidRDefault="006275CF"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7D65389C" w14:textId="217ED232" w:rsidR="005F3238" w:rsidRPr="009A14C9" w:rsidRDefault="009E16E9" w:rsidP="009E16E9">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720"/>
          <w:tab w:val="left" w:pos="1276"/>
        </w:tabs>
        <w:spacing w:after="0" w:line="240" w:lineRule="auto"/>
        <w:ind w:left="720" w:hanging="720"/>
        <w:rPr>
          <w:rFonts w:asciiTheme="minorBidi" w:eastAsia="Times New Roman" w:hAnsiTheme="minorBidi"/>
          <w:snapToGrid w:val="0"/>
          <w:lang w:bidi="th-TH"/>
        </w:rPr>
      </w:pPr>
      <w:r w:rsidRPr="00E81C72">
        <w:rPr>
          <w:rFonts w:asciiTheme="minorBidi" w:eastAsia="Times New Roman" w:hAnsiTheme="minorBidi"/>
          <w:b/>
          <w:bCs/>
          <w:snapToGrid w:val="0"/>
          <w:lang w:bidi="th-TH"/>
        </w:rPr>
        <w:t>2</w:t>
      </w:r>
      <w:r w:rsidR="00817668">
        <w:rPr>
          <w:rFonts w:asciiTheme="minorBidi" w:eastAsia="Times New Roman" w:hAnsiTheme="minorBidi"/>
          <w:b/>
          <w:bCs/>
          <w:snapToGrid w:val="0"/>
          <w:lang w:bidi="th-TH"/>
        </w:rPr>
        <w:t>4</w:t>
      </w:r>
      <w:r w:rsidRPr="00E81C72">
        <w:rPr>
          <w:rFonts w:asciiTheme="minorBidi" w:eastAsia="Times New Roman" w:hAnsiTheme="minorBidi"/>
          <w:b/>
          <w:bCs/>
          <w:snapToGrid w:val="0"/>
          <w:lang w:bidi="th-TH"/>
        </w:rPr>
        <w:t>.7</w:t>
      </w:r>
      <w:r>
        <w:rPr>
          <w:rFonts w:asciiTheme="minorBidi" w:eastAsia="Times New Roman" w:hAnsiTheme="minorBidi"/>
          <w:snapToGrid w:val="0"/>
          <w:lang w:bidi="th-TH"/>
        </w:rPr>
        <w:tab/>
      </w:r>
      <w:r w:rsidR="005F3238" w:rsidRPr="009A14C9">
        <w:rPr>
          <w:rFonts w:asciiTheme="minorBidi" w:eastAsia="Times New Roman" w:hAnsiTheme="minorBidi"/>
          <w:snapToGrid w:val="0"/>
          <w:lang w:bidi="th-TH"/>
        </w:rPr>
        <w:t>Any further information which the Panel may require</w:t>
      </w:r>
      <w:r w:rsidR="00664357" w:rsidRPr="009A14C9">
        <w:rPr>
          <w:rFonts w:asciiTheme="minorBidi" w:eastAsia="Times New Roman" w:hAnsiTheme="minorBidi"/>
          <w:snapToGrid w:val="0"/>
          <w:lang w:bidi="th-TH"/>
        </w:rPr>
        <w:t>.</w:t>
      </w:r>
      <w:r w:rsidR="00555F8A">
        <w:rPr>
          <w:rFonts w:asciiTheme="minorBidi" w:eastAsia="Times New Roman" w:hAnsiTheme="minorBidi"/>
          <w:snapToGrid w:val="0"/>
          <w:lang w:bidi="th-TH"/>
        </w:rPr>
        <w:br/>
      </w:r>
    </w:p>
    <w:p w14:paraId="312C3C84" w14:textId="33FCDE13" w:rsidR="004E1312" w:rsidRPr="00881154" w:rsidRDefault="004E1312" w:rsidP="24D0525F">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color w:val="000000" w:themeColor="text1"/>
          <w:lang w:bidi="th-TH"/>
        </w:rPr>
      </w:pPr>
      <w:r w:rsidRPr="00881154">
        <w:rPr>
          <w:rFonts w:asciiTheme="minorBidi" w:eastAsia="Times New Roman" w:hAnsiTheme="minorBidi"/>
          <w:snapToGrid w:val="0"/>
          <w:color w:val="000000" w:themeColor="text1"/>
          <w:lang w:bidi="th-TH"/>
        </w:rPr>
        <w:t>A reference in this policy to a requirement to provide material in writing includes by email.</w:t>
      </w:r>
    </w:p>
    <w:p w14:paraId="326C33E2" w14:textId="66FC8CF9" w:rsidR="0091024D" w:rsidRPr="0014002A" w:rsidRDefault="0091024D" w:rsidP="0005265A">
      <w:pPr>
        <w:spacing w:after="240"/>
        <w:ind w:left="720" w:hanging="720"/>
        <w:rPr>
          <w:rFonts w:asciiTheme="minorBidi" w:eastAsia="Times New Roman" w:hAnsiTheme="minorBidi"/>
          <w:b/>
          <w:bCs/>
          <w:u w:val="single"/>
        </w:rPr>
      </w:pPr>
      <w:r w:rsidRPr="0014002A">
        <w:rPr>
          <w:rFonts w:asciiTheme="minorBidi" w:eastAsia="Times New Roman" w:hAnsiTheme="minorBidi"/>
          <w:b/>
          <w:bCs/>
          <w:u w:val="single"/>
        </w:rPr>
        <w:t>Confidentiality</w:t>
      </w:r>
    </w:p>
    <w:p w14:paraId="55C07804" w14:textId="35D41C60" w:rsidR="00B207A2" w:rsidRPr="009A14C9" w:rsidRDefault="00CA024B" w:rsidP="0005265A">
      <w:pPr>
        <w:pStyle w:val="ListParagraph"/>
        <w:numPr>
          <w:ilvl w:val="0"/>
          <w:numId w:val="5"/>
        </w:numPr>
        <w:shd w:val="clear" w:color="auto" w:fill="FFFFFF" w:themeFill="background1"/>
        <w:spacing w:after="240" w:line="240" w:lineRule="auto"/>
        <w:ind w:left="720" w:hanging="720"/>
        <w:jc w:val="both"/>
        <w:rPr>
          <w:rFonts w:asciiTheme="minorBidi" w:hAnsiTheme="minorBidi"/>
        </w:rPr>
      </w:pPr>
      <w:r w:rsidRPr="009A14C9">
        <w:rPr>
          <w:rFonts w:asciiTheme="minorBidi" w:eastAsia="Times New Roman" w:hAnsiTheme="minorBidi"/>
          <w:lang w:val="en" w:eastAsia="en-GB"/>
        </w:rPr>
        <w:t>The Archbishops’ Council is committed to protecting all personal data</w:t>
      </w:r>
      <w:r w:rsidR="00E36DB1" w:rsidRPr="009A14C9">
        <w:rPr>
          <w:rFonts w:asciiTheme="minorBidi" w:eastAsia="Times New Roman" w:hAnsiTheme="minorBidi"/>
          <w:lang w:val="en" w:eastAsia="en-GB"/>
        </w:rPr>
        <w:t xml:space="preserve"> shared within the terms of the Scheme</w:t>
      </w:r>
      <w:r w:rsidRPr="009A14C9">
        <w:rPr>
          <w:rFonts w:asciiTheme="minorBidi" w:eastAsia="Times New Roman" w:hAnsiTheme="minorBidi"/>
          <w:lang w:val="en" w:eastAsia="en-GB"/>
        </w:rPr>
        <w:t>, in compliance with</w:t>
      </w:r>
      <w:r w:rsidR="00541DB6" w:rsidRPr="009A14C9">
        <w:rPr>
          <w:rFonts w:asciiTheme="minorBidi" w:eastAsia="Times New Roman" w:hAnsiTheme="minorBidi"/>
          <w:lang w:val="en" w:eastAsia="en-GB"/>
        </w:rPr>
        <w:t xml:space="preserve"> the</w:t>
      </w:r>
      <w:r w:rsidRPr="009A14C9">
        <w:rPr>
          <w:rFonts w:asciiTheme="minorBidi" w:eastAsia="Times New Roman" w:hAnsiTheme="minorBidi"/>
          <w:lang w:val="en" w:eastAsia="en-GB"/>
        </w:rPr>
        <w:t xml:space="preserve"> </w:t>
      </w:r>
      <w:r w:rsidR="00541DB6" w:rsidRPr="009A14C9">
        <w:rPr>
          <w:rFonts w:asciiTheme="minorBidi" w:eastAsia="Times New Roman" w:hAnsiTheme="minorBidi"/>
          <w:lang w:val="en" w:eastAsia="en-GB"/>
        </w:rPr>
        <w:t>D</w:t>
      </w:r>
      <w:r w:rsidR="00005C61" w:rsidRPr="009A14C9">
        <w:rPr>
          <w:rFonts w:asciiTheme="minorBidi" w:eastAsia="Times New Roman" w:hAnsiTheme="minorBidi"/>
          <w:lang w:val="en" w:eastAsia="en-GB"/>
        </w:rPr>
        <w:t xml:space="preserve">ata </w:t>
      </w:r>
      <w:r w:rsidR="00541DB6" w:rsidRPr="009A14C9">
        <w:rPr>
          <w:rFonts w:asciiTheme="minorBidi" w:eastAsia="Times New Roman" w:hAnsiTheme="minorBidi"/>
          <w:lang w:val="en" w:eastAsia="en-GB"/>
        </w:rPr>
        <w:t>P</w:t>
      </w:r>
      <w:r w:rsidR="00005C61" w:rsidRPr="009A14C9">
        <w:rPr>
          <w:rFonts w:asciiTheme="minorBidi" w:eastAsia="Times New Roman" w:hAnsiTheme="minorBidi"/>
          <w:lang w:val="en" w:eastAsia="en-GB"/>
        </w:rPr>
        <w:t>rotection</w:t>
      </w:r>
      <w:r w:rsidR="00541DB6" w:rsidRPr="009A14C9">
        <w:rPr>
          <w:rFonts w:asciiTheme="minorBidi" w:eastAsia="Times New Roman" w:hAnsiTheme="minorBidi"/>
          <w:lang w:val="en" w:eastAsia="en-GB"/>
        </w:rPr>
        <w:t xml:space="preserve"> Act 2018</w:t>
      </w:r>
      <w:r w:rsidR="00005C61" w:rsidRPr="009A14C9">
        <w:rPr>
          <w:rFonts w:asciiTheme="minorBidi" w:eastAsia="Times New Roman" w:hAnsiTheme="minorBidi"/>
          <w:lang w:val="en" w:eastAsia="en-GB"/>
        </w:rPr>
        <w:t xml:space="preserve"> </w:t>
      </w:r>
      <w:r w:rsidR="00541DB6" w:rsidRPr="009A14C9">
        <w:rPr>
          <w:rFonts w:asciiTheme="minorBidi" w:eastAsia="Times New Roman" w:hAnsiTheme="minorBidi"/>
          <w:lang w:val="en" w:eastAsia="en-GB"/>
        </w:rPr>
        <w:t>and UK</w:t>
      </w:r>
      <w:r w:rsidR="00880E84" w:rsidRPr="009A14C9">
        <w:rPr>
          <w:rFonts w:asciiTheme="minorBidi" w:eastAsia="Times New Roman" w:hAnsiTheme="minorBidi"/>
          <w:lang w:val="en" w:eastAsia="en-GB"/>
        </w:rPr>
        <w:t xml:space="preserve"> </w:t>
      </w:r>
      <w:r w:rsidR="00005C61" w:rsidRPr="009A14C9">
        <w:rPr>
          <w:rFonts w:asciiTheme="minorBidi" w:eastAsia="Times New Roman" w:hAnsiTheme="minorBidi"/>
          <w:lang w:val="en" w:eastAsia="en-GB"/>
        </w:rPr>
        <w:t>GDPR</w:t>
      </w:r>
      <w:r w:rsidRPr="009A14C9">
        <w:rPr>
          <w:rFonts w:asciiTheme="minorBidi" w:eastAsia="Times New Roman" w:hAnsiTheme="minorBidi"/>
          <w:lang w:val="en" w:eastAsia="en-GB"/>
        </w:rPr>
        <w:t>.</w:t>
      </w:r>
      <w:r w:rsidR="00005C61" w:rsidRPr="009A14C9">
        <w:rPr>
          <w:rFonts w:asciiTheme="minorBidi" w:eastAsia="Times New Roman" w:hAnsiTheme="minorBidi"/>
          <w:lang w:val="en" w:eastAsia="en-GB"/>
        </w:rPr>
        <w:t xml:space="preserve"> </w:t>
      </w:r>
      <w:r w:rsidR="002366C1" w:rsidRPr="009A14C9">
        <w:rPr>
          <w:rFonts w:asciiTheme="minorBidi" w:eastAsia="Times New Roman" w:hAnsiTheme="minorBidi"/>
          <w:lang w:val="en" w:eastAsia="en-GB"/>
        </w:rPr>
        <w:t>Further detail</w:t>
      </w:r>
      <w:r w:rsidR="00C658DE" w:rsidRPr="009A14C9">
        <w:rPr>
          <w:rFonts w:asciiTheme="minorBidi" w:eastAsia="Times New Roman" w:hAnsiTheme="minorBidi"/>
          <w:lang w:val="en" w:eastAsia="en-GB"/>
        </w:rPr>
        <w:t>s</w:t>
      </w:r>
      <w:r w:rsidR="00914448" w:rsidRPr="009A14C9">
        <w:rPr>
          <w:rFonts w:asciiTheme="minorBidi" w:eastAsia="Times New Roman" w:hAnsiTheme="minorBidi"/>
          <w:lang w:val="en" w:eastAsia="en-GB"/>
        </w:rPr>
        <w:t xml:space="preserve"> can be found in the Scheme</w:t>
      </w:r>
      <w:r w:rsidR="00B207A2" w:rsidRPr="009A14C9">
        <w:rPr>
          <w:rFonts w:asciiTheme="minorBidi" w:eastAsia="Times New Roman" w:hAnsiTheme="minorBidi"/>
          <w:lang w:val="en" w:eastAsia="en-GB"/>
        </w:rPr>
        <w:t>’s Privacy Notice.</w:t>
      </w:r>
    </w:p>
    <w:p w14:paraId="631F09C7" w14:textId="77777777" w:rsidR="00B207A2" w:rsidRPr="009A14C9" w:rsidRDefault="00B207A2" w:rsidP="0005265A">
      <w:pPr>
        <w:pStyle w:val="ListParagraph"/>
        <w:shd w:val="clear" w:color="auto" w:fill="FFFFFF"/>
        <w:spacing w:after="240" w:line="240" w:lineRule="auto"/>
        <w:ind w:hanging="720"/>
        <w:jc w:val="both"/>
        <w:rPr>
          <w:rFonts w:asciiTheme="minorBidi" w:hAnsiTheme="minorBidi"/>
        </w:rPr>
      </w:pPr>
    </w:p>
    <w:p w14:paraId="664D0917" w14:textId="0599CB9F" w:rsidR="00094EDB" w:rsidRPr="009A14C9" w:rsidRDefault="00995E11" w:rsidP="0005265A">
      <w:pPr>
        <w:pStyle w:val="ListParagraph"/>
        <w:numPr>
          <w:ilvl w:val="0"/>
          <w:numId w:val="5"/>
        </w:numPr>
        <w:shd w:val="clear" w:color="auto" w:fill="FFFFFF"/>
        <w:spacing w:after="240" w:line="240" w:lineRule="auto"/>
        <w:ind w:left="720" w:hanging="720"/>
        <w:jc w:val="both"/>
        <w:rPr>
          <w:rFonts w:asciiTheme="minorBidi" w:hAnsiTheme="minorBidi"/>
        </w:rPr>
      </w:pPr>
      <w:r w:rsidRPr="009A14C9">
        <w:rPr>
          <w:rFonts w:asciiTheme="minorBidi" w:hAnsiTheme="minorBidi"/>
        </w:rPr>
        <w:t>The Scheme’s p</w:t>
      </w:r>
      <w:r w:rsidR="00094EDB" w:rsidRPr="009A14C9">
        <w:rPr>
          <w:rFonts w:asciiTheme="minorBidi" w:hAnsiTheme="minorBidi"/>
        </w:rPr>
        <w:t xml:space="preserve">anel members are </w:t>
      </w:r>
      <w:r w:rsidR="00FE79A3" w:rsidRPr="009A14C9">
        <w:rPr>
          <w:rFonts w:asciiTheme="minorBidi" w:hAnsiTheme="minorBidi"/>
        </w:rPr>
        <w:t xml:space="preserve">likewise </w:t>
      </w:r>
      <w:r w:rsidR="00094EDB" w:rsidRPr="009A14C9">
        <w:rPr>
          <w:rFonts w:asciiTheme="minorBidi" w:hAnsiTheme="minorBidi"/>
        </w:rPr>
        <w:t xml:space="preserve">required to </w:t>
      </w:r>
      <w:r w:rsidR="00D0298F" w:rsidRPr="009A14C9">
        <w:rPr>
          <w:rFonts w:asciiTheme="minorBidi" w:hAnsiTheme="minorBidi"/>
        </w:rPr>
        <w:t xml:space="preserve">always </w:t>
      </w:r>
      <w:r w:rsidR="00AE0DDC" w:rsidRPr="009A14C9">
        <w:rPr>
          <w:rFonts w:asciiTheme="minorBidi" w:hAnsiTheme="minorBidi"/>
        </w:rPr>
        <w:t>m</w:t>
      </w:r>
      <w:r w:rsidR="00094EDB" w:rsidRPr="009A14C9">
        <w:rPr>
          <w:rFonts w:asciiTheme="minorBidi" w:hAnsiTheme="minorBidi"/>
        </w:rPr>
        <w:t xml:space="preserve">aintain confidentiality and </w:t>
      </w:r>
      <w:r w:rsidR="00AE0DDC" w:rsidRPr="009A14C9">
        <w:rPr>
          <w:rFonts w:asciiTheme="minorBidi" w:hAnsiTheme="minorBidi"/>
        </w:rPr>
        <w:t xml:space="preserve">act </w:t>
      </w:r>
      <w:r w:rsidR="00352157" w:rsidRPr="009A14C9">
        <w:rPr>
          <w:rFonts w:asciiTheme="minorBidi" w:hAnsiTheme="minorBidi"/>
        </w:rPr>
        <w:t xml:space="preserve">in compliance with </w:t>
      </w:r>
      <w:r w:rsidR="00541DB6" w:rsidRPr="009A14C9">
        <w:rPr>
          <w:rFonts w:asciiTheme="minorBidi" w:hAnsiTheme="minorBidi"/>
        </w:rPr>
        <w:t xml:space="preserve">current data protection </w:t>
      </w:r>
      <w:r w:rsidR="00352157" w:rsidRPr="009A14C9">
        <w:rPr>
          <w:rFonts w:asciiTheme="minorBidi" w:hAnsiTheme="minorBidi"/>
        </w:rPr>
        <w:t>legislation.</w:t>
      </w:r>
    </w:p>
    <w:bookmarkEnd w:id="0"/>
    <w:p w14:paraId="0AA4022E" w14:textId="77777777" w:rsidR="004D00E3" w:rsidRPr="009A14C9" w:rsidRDefault="004D00E3" w:rsidP="0005265A">
      <w:pPr>
        <w:pStyle w:val="NoSpacing"/>
        <w:ind w:left="720" w:hanging="720"/>
        <w:rPr>
          <w:rFonts w:asciiTheme="minorBidi" w:hAnsiTheme="minorBidi"/>
          <w:snapToGrid w:val="0"/>
          <w:u w:val="single"/>
          <w:lang w:bidi="th-TH"/>
        </w:rPr>
      </w:pPr>
    </w:p>
    <w:p w14:paraId="3748ECD0" w14:textId="09D34FAB" w:rsidR="00E61E8A" w:rsidRPr="0014002A" w:rsidRDefault="006D4DA4" w:rsidP="0005265A">
      <w:pPr>
        <w:pStyle w:val="NoSpacing"/>
        <w:ind w:left="720" w:hanging="720"/>
        <w:rPr>
          <w:rFonts w:asciiTheme="minorBidi" w:hAnsiTheme="minorBidi"/>
          <w:b/>
          <w:bCs/>
          <w:snapToGrid w:val="0"/>
          <w:u w:val="single"/>
          <w:lang w:bidi="th-TH"/>
        </w:rPr>
      </w:pPr>
      <w:r w:rsidRPr="0014002A">
        <w:rPr>
          <w:rFonts w:asciiTheme="minorBidi" w:hAnsiTheme="minorBidi"/>
          <w:b/>
          <w:bCs/>
          <w:snapToGrid w:val="0"/>
          <w:u w:val="single"/>
          <w:lang w:bidi="th-TH"/>
        </w:rPr>
        <w:t>Consideration of applications</w:t>
      </w:r>
    </w:p>
    <w:p w14:paraId="251CF450" w14:textId="77777777" w:rsidR="004D00E3" w:rsidRPr="009A14C9" w:rsidRDefault="004D00E3" w:rsidP="0005265A">
      <w:pPr>
        <w:pStyle w:val="NoSpacing"/>
        <w:ind w:left="720" w:hanging="720"/>
        <w:rPr>
          <w:rFonts w:asciiTheme="minorBidi" w:hAnsiTheme="minorBidi"/>
          <w:snapToGrid w:val="0"/>
          <w:u w:val="single"/>
          <w:lang w:bidi="th-TH"/>
        </w:rPr>
      </w:pPr>
    </w:p>
    <w:p w14:paraId="40F5739C" w14:textId="3BC3B558" w:rsidR="002054D0" w:rsidRPr="009A14C9" w:rsidRDefault="006D4DA4" w:rsidP="0005265A">
      <w:pPr>
        <w:pStyle w:val="NoSpacing"/>
        <w:numPr>
          <w:ilvl w:val="0"/>
          <w:numId w:val="5"/>
        </w:numPr>
        <w:ind w:left="720" w:hanging="720"/>
        <w:rPr>
          <w:rFonts w:asciiTheme="minorBidi" w:hAnsiTheme="minorBidi"/>
        </w:rPr>
      </w:pPr>
      <w:r w:rsidRPr="009A14C9">
        <w:rPr>
          <w:rFonts w:asciiTheme="minorBidi" w:hAnsiTheme="minorBidi"/>
          <w:lang w:bidi="th-TH"/>
        </w:rPr>
        <w:t xml:space="preserve">The Panel </w:t>
      </w:r>
      <w:r w:rsidR="00D3665C" w:rsidRPr="009A14C9">
        <w:rPr>
          <w:rFonts w:asciiTheme="minorBidi" w:hAnsiTheme="minorBidi"/>
          <w:lang w:bidi="th-TH"/>
        </w:rPr>
        <w:t>shall</w:t>
      </w:r>
      <w:r w:rsidRPr="009A14C9">
        <w:rPr>
          <w:rFonts w:asciiTheme="minorBidi" w:hAnsiTheme="minorBidi"/>
          <w:lang w:bidi="th-TH"/>
        </w:rPr>
        <w:t xml:space="preserve"> ensure that it follows a fair pro</w:t>
      </w:r>
      <w:r w:rsidR="00E61E8A" w:rsidRPr="009A14C9">
        <w:rPr>
          <w:rFonts w:asciiTheme="minorBidi" w:hAnsiTheme="minorBidi"/>
        </w:rPr>
        <w:t>c</w:t>
      </w:r>
      <w:r w:rsidRPr="009A14C9">
        <w:rPr>
          <w:rFonts w:asciiTheme="minorBidi" w:hAnsiTheme="minorBidi"/>
          <w:lang w:bidi="th-TH"/>
        </w:rPr>
        <w:t xml:space="preserve">edure </w:t>
      </w:r>
      <w:r w:rsidR="00255480" w:rsidRPr="009A14C9">
        <w:rPr>
          <w:rFonts w:asciiTheme="minorBidi" w:hAnsiTheme="minorBidi"/>
          <w:lang w:bidi="th-TH"/>
        </w:rPr>
        <w:t>which</w:t>
      </w:r>
      <w:r w:rsidRPr="009A14C9">
        <w:rPr>
          <w:rFonts w:asciiTheme="minorBidi" w:hAnsiTheme="minorBidi"/>
          <w:lang w:bidi="th-TH"/>
        </w:rPr>
        <w:t xml:space="preserve"> </w:t>
      </w:r>
      <w:r w:rsidR="00B62FAA" w:rsidRPr="009A14C9">
        <w:rPr>
          <w:rFonts w:asciiTheme="minorBidi" w:hAnsiTheme="minorBidi"/>
          <w:lang w:bidi="th-TH"/>
        </w:rPr>
        <w:t>gives adequate notice</w:t>
      </w:r>
      <w:r w:rsidR="00DD7C4D" w:rsidRPr="009A14C9">
        <w:rPr>
          <w:rFonts w:asciiTheme="minorBidi" w:hAnsiTheme="minorBidi"/>
          <w:lang w:bidi="th-TH"/>
        </w:rPr>
        <w:t xml:space="preserve"> of its decisions.</w:t>
      </w:r>
    </w:p>
    <w:p w14:paraId="1F5C471E" w14:textId="77777777" w:rsidR="002054D0" w:rsidRPr="009A14C9" w:rsidRDefault="002054D0" w:rsidP="0005265A">
      <w:pPr>
        <w:pStyle w:val="NoSpacing"/>
        <w:ind w:left="720" w:hanging="720"/>
        <w:rPr>
          <w:rFonts w:asciiTheme="minorBidi" w:hAnsiTheme="minorBidi"/>
          <w:lang w:bidi="th-TH"/>
        </w:rPr>
      </w:pPr>
    </w:p>
    <w:p w14:paraId="0D95DCB9" w14:textId="786CB0FB" w:rsidR="004622C2" w:rsidRPr="009A14C9" w:rsidRDefault="00A54939" w:rsidP="0005265A">
      <w:pPr>
        <w:pStyle w:val="NoSpacing"/>
        <w:numPr>
          <w:ilvl w:val="0"/>
          <w:numId w:val="5"/>
        </w:numPr>
        <w:ind w:left="720" w:hanging="720"/>
        <w:rPr>
          <w:rFonts w:asciiTheme="minorBidi" w:hAnsiTheme="minorBidi"/>
          <w:lang w:bidi="th-TH"/>
        </w:rPr>
      </w:pPr>
      <w:r w:rsidRPr="009A14C9">
        <w:rPr>
          <w:rFonts w:asciiTheme="minorBidi" w:hAnsiTheme="minorBidi"/>
          <w:lang w:bidi="th-TH"/>
        </w:rPr>
        <w:t>Except where specific provision is made in this policy, the Panel shall not take any decision unless all members of the Panel are present. In determining whether Panel members are present at a Panel meeting it is irrelevant where any Panel member is or how they communicate with each other. A decision in writing or electronic form agreed by the Panel members shall be as valid as if taken at a meeting of the Panel</w:t>
      </w:r>
      <w:r w:rsidR="004622C2" w:rsidRPr="009A14C9">
        <w:rPr>
          <w:rFonts w:asciiTheme="minorBidi" w:hAnsiTheme="minorBidi"/>
          <w:lang w:bidi="th-TH"/>
        </w:rPr>
        <w:t>.</w:t>
      </w:r>
    </w:p>
    <w:p w14:paraId="1CE8A1AD" w14:textId="77777777" w:rsidR="00E87BC3" w:rsidRPr="009A14C9" w:rsidRDefault="00E87BC3" w:rsidP="0005265A">
      <w:pPr>
        <w:pStyle w:val="NoSpacing"/>
        <w:ind w:left="720" w:hanging="720"/>
        <w:rPr>
          <w:rFonts w:asciiTheme="minorBidi" w:hAnsiTheme="minorBidi"/>
        </w:rPr>
      </w:pPr>
    </w:p>
    <w:p w14:paraId="0D529953" w14:textId="3C830C4B" w:rsidR="004622C2" w:rsidRPr="009A14C9" w:rsidRDefault="00A54939" w:rsidP="0005265A">
      <w:pPr>
        <w:pStyle w:val="NoSpacing"/>
        <w:numPr>
          <w:ilvl w:val="0"/>
          <w:numId w:val="5"/>
        </w:numPr>
        <w:ind w:left="720" w:hanging="720"/>
        <w:rPr>
          <w:rFonts w:asciiTheme="minorBidi" w:hAnsiTheme="minorBidi"/>
        </w:rPr>
      </w:pPr>
      <w:r w:rsidRPr="009A14C9">
        <w:rPr>
          <w:rFonts w:asciiTheme="minorBidi" w:hAnsiTheme="minorBidi"/>
          <w:lang w:bidi="th-TH"/>
        </w:rPr>
        <w:t xml:space="preserve">The Panel may </w:t>
      </w:r>
      <w:r w:rsidR="000812E1" w:rsidRPr="009A14C9">
        <w:rPr>
          <w:rFonts w:asciiTheme="minorBidi" w:hAnsiTheme="minorBidi"/>
          <w:lang w:bidi="th-TH"/>
        </w:rPr>
        <w:t>mee</w:t>
      </w:r>
      <w:r w:rsidR="004D00E3" w:rsidRPr="009A14C9">
        <w:rPr>
          <w:rFonts w:asciiTheme="minorBidi" w:hAnsiTheme="minorBidi"/>
          <w:lang w:bidi="th-TH"/>
        </w:rPr>
        <w:t>t</w:t>
      </w:r>
      <w:r w:rsidR="000812E1" w:rsidRPr="009A14C9">
        <w:rPr>
          <w:rFonts w:asciiTheme="minorBidi" w:hAnsiTheme="minorBidi"/>
          <w:lang w:bidi="th-TH"/>
        </w:rPr>
        <w:t xml:space="preserve"> </w:t>
      </w:r>
      <w:r w:rsidRPr="009A14C9">
        <w:rPr>
          <w:rFonts w:asciiTheme="minorBidi" w:hAnsiTheme="minorBidi"/>
          <w:lang w:bidi="th-TH"/>
        </w:rPr>
        <w:t>as often as its members consider necessary and may regulate its own procedure subject to the requirements of this policy. The Panel shall take decisions by majority vote of those present at the meeting, and the independent chair shall have a casting vote if require</w:t>
      </w:r>
      <w:r w:rsidR="0027103E" w:rsidRPr="009A14C9">
        <w:rPr>
          <w:rFonts w:asciiTheme="minorBidi" w:hAnsiTheme="minorBidi"/>
        </w:rPr>
        <w:t>d.</w:t>
      </w:r>
    </w:p>
    <w:p w14:paraId="0350F859" w14:textId="77777777" w:rsidR="00E87BC3" w:rsidRPr="009A14C9" w:rsidRDefault="00E87BC3" w:rsidP="0005265A">
      <w:pPr>
        <w:pStyle w:val="NoSpacing"/>
        <w:ind w:left="720" w:hanging="720"/>
        <w:rPr>
          <w:rFonts w:asciiTheme="minorBidi" w:hAnsiTheme="minorBidi"/>
          <w:lang w:bidi="th-TH"/>
        </w:rPr>
      </w:pPr>
    </w:p>
    <w:p w14:paraId="13BC4A20" w14:textId="2AE70FC1" w:rsidR="004D00E3" w:rsidRPr="009A14C9" w:rsidRDefault="00863BB6" w:rsidP="0005265A">
      <w:pPr>
        <w:pStyle w:val="NoSpacing"/>
        <w:numPr>
          <w:ilvl w:val="0"/>
          <w:numId w:val="5"/>
        </w:numPr>
        <w:ind w:left="720" w:hanging="720"/>
        <w:rPr>
          <w:rFonts w:asciiTheme="minorBidi" w:hAnsiTheme="minorBidi"/>
        </w:rPr>
      </w:pPr>
      <w:r w:rsidRPr="009A14C9">
        <w:rPr>
          <w:rFonts w:asciiTheme="minorBidi" w:hAnsiTheme="minorBidi"/>
          <w:lang w:bidi="th-TH"/>
        </w:rPr>
        <w:t xml:space="preserve">Panel members shall </w:t>
      </w:r>
      <w:r w:rsidR="00615D14" w:rsidRPr="009A14C9">
        <w:rPr>
          <w:rFonts w:asciiTheme="minorBidi" w:hAnsiTheme="minorBidi"/>
          <w:lang w:bidi="th-TH"/>
        </w:rPr>
        <w:t xml:space="preserve">avoid conflicts </w:t>
      </w:r>
      <w:r w:rsidR="00F2661E" w:rsidRPr="009A14C9">
        <w:rPr>
          <w:rFonts w:asciiTheme="minorBidi" w:hAnsiTheme="minorBidi"/>
          <w:lang w:bidi="th-TH"/>
        </w:rPr>
        <w:t>of</w:t>
      </w:r>
      <w:r w:rsidR="00615D14" w:rsidRPr="009A14C9">
        <w:rPr>
          <w:rFonts w:asciiTheme="minorBidi" w:hAnsiTheme="minorBidi"/>
          <w:lang w:bidi="th-TH"/>
        </w:rPr>
        <w:t xml:space="preserve"> interest and loyalty</w:t>
      </w:r>
      <w:r w:rsidR="00F2661E" w:rsidRPr="009A14C9">
        <w:rPr>
          <w:rFonts w:asciiTheme="minorBidi" w:hAnsiTheme="minorBidi"/>
          <w:lang w:bidi="th-TH"/>
        </w:rPr>
        <w:t xml:space="preserve"> and the appearance of any bias</w:t>
      </w:r>
      <w:r w:rsidR="00C37C58">
        <w:rPr>
          <w:rFonts w:asciiTheme="minorBidi" w:hAnsiTheme="minorBidi"/>
          <w:lang w:bidi="th-TH"/>
        </w:rPr>
        <w:t xml:space="preserve">, </w:t>
      </w:r>
      <w:r w:rsidR="00FFCD34" w:rsidRPr="0DEE1D0B">
        <w:rPr>
          <w:rFonts w:asciiTheme="minorBidi" w:hAnsiTheme="minorBidi"/>
          <w:lang w:bidi="th-TH"/>
        </w:rPr>
        <w:t>as</w:t>
      </w:r>
      <w:r w:rsidR="00C37C58">
        <w:rPr>
          <w:rFonts w:asciiTheme="minorBidi" w:hAnsiTheme="minorBidi"/>
          <w:lang w:bidi="th-TH"/>
        </w:rPr>
        <w:t xml:space="preserve"> set out at Sc</w:t>
      </w:r>
      <w:r w:rsidR="00E26CD0">
        <w:rPr>
          <w:rFonts w:asciiTheme="minorBidi" w:hAnsiTheme="minorBidi"/>
          <w:lang w:bidi="th-TH"/>
        </w:rPr>
        <w:t>hedule 2</w:t>
      </w:r>
      <w:r w:rsidR="00615D14" w:rsidRPr="009A14C9">
        <w:rPr>
          <w:rFonts w:asciiTheme="minorBidi" w:hAnsiTheme="minorBidi"/>
          <w:lang w:bidi="th-TH"/>
        </w:rPr>
        <w:t>. No Panel member shall take any decision in connection with any application in which they have a conflict of interest or loyalty or where they may</w:t>
      </w:r>
      <w:r w:rsidR="008E5373" w:rsidRPr="009A14C9">
        <w:rPr>
          <w:rFonts w:asciiTheme="minorBidi" w:hAnsiTheme="minorBidi"/>
          <w:lang w:bidi="th-TH"/>
        </w:rPr>
        <w:t xml:space="preserve"> reasonably</w:t>
      </w:r>
      <w:r w:rsidR="00615D14" w:rsidRPr="009A14C9">
        <w:rPr>
          <w:rFonts w:asciiTheme="minorBidi" w:hAnsiTheme="minorBidi"/>
          <w:lang w:bidi="th-TH"/>
        </w:rPr>
        <w:t xml:space="preserve"> be perceived to have such a conflict.</w:t>
      </w:r>
    </w:p>
    <w:p w14:paraId="5C03A17F" w14:textId="77777777" w:rsidR="008F6C65" w:rsidRPr="009A14C9" w:rsidRDefault="008F6C65" w:rsidP="0005265A">
      <w:pPr>
        <w:pStyle w:val="NoSpacing"/>
        <w:ind w:left="720" w:hanging="720"/>
        <w:rPr>
          <w:rFonts w:asciiTheme="minorBidi" w:eastAsia="Times New Roman" w:hAnsiTheme="minorBidi"/>
          <w:snapToGrid w:val="0"/>
          <w:lang w:bidi="th-TH"/>
        </w:rPr>
      </w:pPr>
    </w:p>
    <w:p w14:paraId="5B9B25EC" w14:textId="4C860D0C" w:rsidR="008F6C65" w:rsidRPr="009A14C9" w:rsidRDefault="005D5F86" w:rsidP="0005265A">
      <w:pPr>
        <w:pStyle w:val="NoSpacing"/>
        <w:numPr>
          <w:ilvl w:val="0"/>
          <w:numId w:val="5"/>
        </w:numPr>
        <w:ind w:left="720" w:hanging="720"/>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Panel </w:t>
      </w:r>
      <w:r w:rsidR="00D3665C" w:rsidRPr="009A14C9">
        <w:rPr>
          <w:rFonts w:asciiTheme="minorBidi" w:eastAsia="Times New Roman" w:hAnsiTheme="minorBidi"/>
          <w:snapToGrid w:val="0"/>
          <w:lang w:bidi="th-TH"/>
        </w:rPr>
        <w:t>shall</w:t>
      </w:r>
      <w:r w:rsidRPr="009A14C9">
        <w:rPr>
          <w:rFonts w:asciiTheme="minorBidi" w:eastAsia="Times New Roman" w:hAnsiTheme="minorBidi"/>
          <w:snapToGrid w:val="0"/>
          <w:lang w:bidi="th-TH"/>
        </w:rPr>
        <w:t xml:space="preserve"> assess each application in accordance with the </w:t>
      </w:r>
      <w:r w:rsidR="00F7407B" w:rsidRPr="009A14C9">
        <w:rPr>
          <w:rFonts w:asciiTheme="minorBidi" w:eastAsia="Times New Roman" w:hAnsiTheme="minorBidi"/>
          <w:snapToGrid w:val="0"/>
          <w:lang w:bidi="th-TH"/>
        </w:rPr>
        <w:t>support</w:t>
      </w:r>
      <w:r w:rsidRPr="009A14C9">
        <w:rPr>
          <w:rFonts w:asciiTheme="minorBidi" w:eastAsia="Times New Roman" w:hAnsiTheme="minorBidi"/>
          <w:snapToGrid w:val="0"/>
          <w:lang w:bidi="th-TH"/>
        </w:rPr>
        <w:t xml:space="preserve"> </w:t>
      </w:r>
      <w:r w:rsidR="002D4FDB" w:rsidRPr="009A14C9">
        <w:rPr>
          <w:rFonts w:asciiTheme="minorBidi" w:eastAsia="Times New Roman" w:hAnsiTheme="minorBidi"/>
          <w:snapToGrid w:val="0"/>
          <w:lang w:bidi="th-TH"/>
        </w:rPr>
        <w:t>principles</w:t>
      </w:r>
      <w:r w:rsidRPr="009A14C9">
        <w:rPr>
          <w:rFonts w:asciiTheme="minorBidi" w:eastAsia="Times New Roman" w:hAnsiTheme="minorBidi"/>
          <w:snapToGrid w:val="0"/>
          <w:lang w:bidi="th-TH"/>
        </w:rPr>
        <w:t xml:space="preserve"> which are set out at Schedule 1 (“</w:t>
      </w:r>
      <w:r w:rsidRPr="009A14C9">
        <w:rPr>
          <w:rFonts w:asciiTheme="minorBidi" w:eastAsia="Times New Roman" w:hAnsiTheme="minorBidi"/>
          <w:b/>
          <w:bCs/>
          <w:snapToGrid w:val="0"/>
          <w:lang w:bidi="th-TH"/>
        </w:rPr>
        <w:t xml:space="preserve">the </w:t>
      </w:r>
      <w:r w:rsidR="00F7407B" w:rsidRPr="009A14C9">
        <w:rPr>
          <w:rFonts w:asciiTheme="minorBidi" w:eastAsia="Times New Roman" w:hAnsiTheme="minorBidi"/>
          <w:b/>
          <w:bCs/>
          <w:snapToGrid w:val="0"/>
          <w:lang w:bidi="th-TH"/>
        </w:rPr>
        <w:t>Support</w:t>
      </w:r>
      <w:r w:rsidRPr="009A14C9">
        <w:rPr>
          <w:rFonts w:asciiTheme="minorBidi" w:eastAsia="Times New Roman" w:hAnsiTheme="minorBidi"/>
          <w:b/>
          <w:bCs/>
          <w:snapToGrid w:val="0"/>
          <w:lang w:bidi="th-TH"/>
        </w:rPr>
        <w:t xml:space="preserve"> </w:t>
      </w:r>
      <w:r w:rsidR="00B479B0" w:rsidRPr="009A14C9">
        <w:rPr>
          <w:rFonts w:asciiTheme="minorBidi" w:eastAsia="Times New Roman" w:hAnsiTheme="minorBidi"/>
          <w:b/>
          <w:bCs/>
          <w:snapToGrid w:val="0"/>
          <w:lang w:bidi="th-TH"/>
        </w:rPr>
        <w:t>Principles</w:t>
      </w:r>
      <w:r w:rsidRPr="009A14C9">
        <w:rPr>
          <w:rFonts w:asciiTheme="minorBidi" w:eastAsia="Times New Roman" w:hAnsiTheme="minorBidi"/>
          <w:snapToGrid w:val="0"/>
          <w:lang w:bidi="th-TH"/>
        </w:rPr>
        <w:t>”)</w:t>
      </w:r>
      <w:r w:rsidR="007D5445">
        <w:rPr>
          <w:rFonts w:asciiTheme="minorBidi" w:eastAsia="Times New Roman" w:hAnsiTheme="minorBidi"/>
          <w:snapToGrid w:val="0"/>
          <w:lang w:bidi="th-TH"/>
        </w:rPr>
        <w:t xml:space="preserve"> and in accordance with Schedule </w:t>
      </w:r>
      <w:r w:rsidR="00697E39">
        <w:rPr>
          <w:rFonts w:asciiTheme="minorBidi" w:eastAsia="Times New Roman" w:hAnsiTheme="minorBidi"/>
          <w:snapToGrid w:val="0"/>
          <w:lang w:bidi="th-TH"/>
        </w:rPr>
        <w:t>3 (“</w:t>
      </w:r>
      <w:r w:rsidR="00697E39" w:rsidRPr="00697E39">
        <w:rPr>
          <w:rFonts w:asciiTheme="minorBidi" w:eastAsia="Times New Roman" w:hAnsiTheme="minorBidi"/>
          <w:b/>
          <w:bCs/>
          <w:snapToGrid w:val="0"/>
          <w:lang w:bidi="th-TH"/>
        </w:rPr>
        <w:t>Conduct</w:t>
      </w:r>
      <w:r w:rsidR="00BF6C4E">
        <w:rPr>
          <w:rFonts w:asciiTheme="minorBidi" w:eastAsia="Times New Roman" w:hAnsiTheme="minorBidi"/>
          <w:b/>
          <w:bCs/>
          <w:snapToGrid w:val="0"/>
          <w:lang w:bidi="th-TH"/>
        </w:rPr>
        <w:t xml:space="preserve"> of the Scheme</w:t>
      </w:r>
      <w:r w:rsidR="00697E39">
        <w:rPr>
          <w:rFonts w:asciiTheme="minorBidi" w:eastAsia="Times New Roman" w:hAnsiTheme="minorBidi"/>
          <w:snapToGrid w:val="0"/>
          <w:lang w:bidi="th-TH"/>
        </w:rPr>
        <w:t>”)</w:t>
      </w:r>
      <w:r w:rsidR="002D15D1" w:rsidRPr="009A14C9">
        <w:rPr>
          <w:rFonts w:asciiTheme="minorBidi" w:eastAsia="Times New Roman" w:hAnsiTheme="minorBidi"/>
          <w:snapToGrid w:val="0"/>
          <w:lang w:bidi="th-TH"/>
        </w:rPr>
        <w:t xml:space="preserve">, which </w:t>
      </w:r>
      <w:r w:rsidR="00033D92" w:rsidRPr="009A14C9">
        <w:rPr>
          <w:rFonts w:asciiTheme="minorBidi" w:eastAsia="Times New Roman" w:hAnsiTheme="minorBidi"/>
          <w:snapToGrid w:val="0"/>
          <w:lang w:bidi="th-TH"/>
        </w:rPr>
        <w:t xml:space="preserve">the Council </w:t>
      </w:r>
      <w:r w:rsidR="00D3665C" w:rsidRPr="009A14C9">
        <w:rPr>
          <w:rFonts w:asciiTheme="minorBidi" w:eastAsia="Times New Roman" w:hAnsiTheme="minorBidi"/>
          <w:snapToGrid w:val="0"/>
          <w:lang w:bidi="th-TH"/>
        </w:rPr>
        <w:t>shall</w:t>
      </w:r>
      <w:r w:rsidR="002D15D1" w:rsidRPr="009A14C9">
        <w:rPr>
          <w:rFonts w:asciiTheme="minorBidi" w:eastAsia="Times New Roman" w:hAnsiTheme="minorBidi"/>
          <w:snapToGrid w:val="0"/>
          <w:lang w:bidi="th-TH"/>
        </w:rPr>
        <w:t xml:space="preserve"> keep under review during the Scheme</w:t>
      </w:r>
      <w:r w:rsidR="00615D14" w:rsidRPr="009A14C9">
        <w:rPr>
          <w:rFonts w:asciiTheme="minorBidi" w:eastAsia="Times New Roman" w:hAnsiTheme="minorBidi"/>
          <w:snapToGrid w:val="0"/>
          <w:lang w:bidi="th-TH"/>
        </w:rPr>
        <w:t xml:space="preserve"> and may amend from time to time</w:t>
      </w:r>
      <w:r w:rsidR="002D15D1" w:rsidRPr="009A14C9">
        <w:rPr>
          <w:rFonts w:asciiTheme="minorBidi" w:eastAsia="Times New Roman" w:hAnsiTheme="minorBidi"/>
          <w:snapToGrid w:val="0"/>
          <w:lang w:bidi="th-TH"/>
        </w:rPr>
        <w:t>.</w:t>
      </w:r>
    </w:p>
    <w:p w14:paraId="3842066F" w14:textId="77777777" w:rsidR="008F6C65" w:rsidRPr="009A14C9" w:rsidRDefault="008F6C65" w:rsidP="0005265A">
      <w:pPr>
        <w:pStyle w:val="NoSpacing"/>
        <w:ind w:left="720" w:hanging="720"/>
        <w:rPr>
          <w:rFonts w:asciiTheme="minorBidi" w:eastAsia="Times New Roman" w:hAnsiTheme="minorBidi"/>
          <w:snapToGrid w:val="0"/>
          <w:lang w:bidi="th-TH"/>
        </w:rPr>
      </w:pPr>
    </w:p>
    <w:p w14:paraId="676F5C56" w14:textId="6A0AB802" w:rsidR="00660FE7" w:rsidRPr="009A14C9" w:rsidRDefault="002D15D1" w:rsidP="0005265A">
      <w:pPr>
        <w:pStyle w:val="NoSpacing"/>
        <w:numPr>
          <w:ilvl w:val="0"/>
          <w:numId w:val="5"/>
        </w:numPr>
        <w:ind w:left="720" w:hanging="720"/>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In connection with each application, the Panel </w:t>
      </w:r>
      <w:r w:rsidR="00D3665C" w:rsidRPr="009A14C9">
        <w:rPr>
          <w:rFonts w:asciiTheme="minorBidi" w:eastAsia="Times New Roman" w:hAnsiTheme="minorBidi"/>
          <w:snapToGrid w:val="0"/>
          <w:lang w:bidi="th-TH"/>
        </w:rPr>
        <w:t>shall</w:t>
      </w:r>
      <w:r w:rsidRPr="009A14C9">
        <w:rPr>
          <w:rFonts w:asciiTheme="minorBidi" w:eastAsia="Times New Roman" w:hAnsiTheme="minorBidi"/>
          <w:snapToGrid w:val="0"/>
          <w:lang w:bidi="th-TH"/>
        </w:rPr>
        <w:t xml:space="preserve"> consider</w:t>
      </w:r>
      <w:r w:rsidR="00F5056E" w:rsidRPr="009A14C9">
        <w:rPr>
          <w:rFonts w:asciiTheme="minorBidi" w:eastAsia="Times New Roman" w:hAnsiTheme="minorBidi"/>
          <w:snapToGrid w:val="0"/>
          <w:lang w:bidi="th-TH"/>
        </w:rPr>
        <w:t>:</w:t>
      </w:r>
      <w:r w:rsidRPr="009A14C9">
        <w:rPr>
          <w:rFonts w:asciiTheme="minorBidi" w:eastAsia="Times New Roman" w:hAnsiTheme="minorBidi"/>
          <w:snapToGrid w:val="0"/>
          <w:lang w:bidi="th-TH"/>
        </w:rPr>
        <w:t xml:space="preserve"> </w:t>
      </w:r>
    </w:p>
    <w:p w14:paraId="52FB71C9" w14:textId="2986D196" w:rsidR="00C761D8" w:rsidRPr="009A14C9" w:rsidRDefault="00EA1F1E"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Whether the applicant is eligible;</w:t>
      </w:r>
    </w:p>
    <w:p w14:paraId="34231E6A" w14:textId="77777777" w:rsidR="00EA1F1E" w:rsidRPr="009A14C9" w:rsidRDefault="00EA1F1E"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0C708313" w14:textId="6150D09D" w:rsidR="00EA1F1E" w:rsidRPr="009A14C9" w:rsidRDefault="00EA1F1E"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Whether it requires more information before it can reach a decision;</w:t>
      </w:r>
    </w:p>
    <w:p w14:paraId="3B8D47DD" w14:textId="77777777" w:rsidR="00EA1F1E" w:rsidRPr="009A14C9" w:rsidRDefault="00EA1F1E"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73FFD085" w14:textId="55F1E28E" w:rsidR="00B758AC" w:rsidRPr="009A14C9" w:rsidRDefault="00B758AC"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Whether the support requested </w:t>
      </w:r>
      <w:r w:rsidR="005B549A" w:rsidRPr="009A14C9">
        <w:rPr>
          <w:rFonts w:asciiTheme="minorBidi" w:eastAsia="Times New Roman" w:hAnsiTheme="minorBidi"/>
          <w:snapToGrid w:val="0"/>
          <w:lang w:bidi="th-TH"/>
        </w:rPr>
        <w:t>is consistent with</w:t>
      </w:r>
      <w:r w:rsidRPr="009A14C9">
        <w:rPr>
          <w:rFonts w:asciiTheme="minorBidi" w:eastAsia="Times New Roman" w:hAnsiTheme="minorBidi"/>
          <w:snapToGrid w:val="0"/>
          <w:lang w:bidi="th-TH"/>
        </w:rPr>
        <w:t xml:space="preserve"> the Support </w:t>
      </w:r>
      <w:r w:rsidR="0097012E" w:rsidRPr="009A14C9">
        <w:rPr>
          <w:rFonts w:asciiTheme="minorBidi" w:eastAsia="Times New Roman" w:hAnsiTheme="minorBidi"/>
          <w:snapToGrid w:val="0"/>
          <w:lang w:bidi="th-TH"/>
        </w:rPr>
        <w:t>Principles</w:t>
      </w:r>
      <w:r w:rsidRPr="009A14C9">
        <w:rPr>
          <w:rFonts w:asciiTheme="minorBidi" w:eastAsia="Times New Roman" w:hAnsiTheme="minorBidi"/>
          <w:snapToGrid w:val="0"/>
          <w:lang w:bidi="th-TH"/>
        </w:rPr>
        <w:t>;</w:t>
      </w:r>
    </w:p>
    <w:p w14:paraId="2B97FF2F" w14:textId="77777777" w:rsidR="00B758AC" w:rsidRPr="009A14C9" w:rsidRDefault="00B758AC"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65674866" w14:textId="454F4942" w:rsidR="0013301B" w:rsidRPr="009A14C9" w:rsidRDefault="0013301B"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Whe</w:t>
      </w:r>
      <w:r w:rsidR="007A37A8" w:rsidRPr="009A14C9">
        <w:rPr>
          <w:rFonts w:asciiTheme="minorBidi" w:eastAsia="Times New Roman" w:hAnsiTheme="minorBidi"/>
          <w:snapToGrid w:val="0"/>
          <w:lang w:bidi="th-TH"/>
        </w:rPr>
        <w:t>ther the applicant has already received compensation</w:t>
      </w:r>
      <w:r w:rsidR="00B81C8A" w:rsidRPr="009A14C9">
        <w:rPr>
          <w:rFonts w:asciiTheme="minorBidi" w:eastAsia="Times New Roman" w:hAnsiTheme="minorBidi"/>
          <w:snapToGrid w:val="0"/>
          <w:lang w:bidi="th-TH"/>
        </w:rPr>
        <w:t xml:space="preserve"> in any form</w:t>
      </w:r>
      <w:r w:rsidR="007A37A8" w:rsidRPr="009A14C9">
        <w:rPr>
          <w:rFonts w:asciiTheme="minorBidi" w:eastAsia="Times New Roman" w:hAnsiTheme="minorBidi"/>
          <w:snapToGrid w:val="0"/>
          <w:lang w:bidi="th-TH"/>
        </w:rPr>
        <w:t xml:space="preserve"> </w:t>
      </w:r>
      <w:r w:rsidR="00297BD6" w:rsidRPr="009A14C9">
        <w:rPr>
          <w:rFonts w:asciiTheme="minorBidi" w:eastAsia="Times New Roman" w:hAnsiTheme="minorBidi"/>
          <w:snapToGrid w:val="0"/>
          <w:lang w:bidi="th-TH"/>
        </w:rPr>
        <w:t xml:space="preserve">which was intended to </w:t>
      </w:r>
      <w:r w:rsidR="00D97F5C" w:rsidRPr="009A14C9">
        <w:rPr>
          <w:rFonts w:asciiTheme="minorBidi" w:eastAsia="Times New Roman" w:hAnsiTheme="minorBidi"/>
          <w:snapToGrid w:val="0"/>
          <w:lang w:bidi="th-TH"/>
        </w:rPr>
        <w:t>make provision for the support now requested;</w:t>
      </w:r>
    </w:p>
    <w:p w14:paraId="4310B208" w14:textId="77777777" w:rsidR="0013301B" w:rsidRPr="009A14C9" w:rsidRDefault="0013301B"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7B9DF62C" w14:textId="499DBAB6" w:rsidR="002D4FDB" w:rsidRPr="009A14C9" w:rsidRDefault="00660FE7"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W</w:t>
      </w:r>
      <w:r w:rsidR="002D15D1" w:rsidRPr="009A14C9">
        <w:rPr>
          <w:rFonts w:asciiTheme="minorBidi" w:eastAsia="Times New Roman" w:hAnsiTheme="minorBidi"/>
          <w:snapToGrid w:val="0"/>
          <w:lang w:bidi="th-TH"/>
        </w:rPr>
        <w:t>hether to approve any support</w:t>
      </w:r>
      <w:r w:rsidR="002D4FDB" w:rsidRPr="009A14C9">
        <w:rPr>
          <w:rFonts w:asciiTheme="minorBidi" w:eastAsia="Times New Roman" w:hAnsiTheme="minorBidi"/>
          <w:snapToGrid w:val="0"/>
          <w:lang w:bidi="th-TH"/>
        </w:rPr>
        <w:t>;</w:t>
      </w:r>
    </w:p>
    <w:p w14:paraId="6AC26283" w14:textId="77777777" w:rsidR="00660FE7" w:rsidRPr="009A14C9" w:rsidRDefault="00660FE7"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01F7ABC2" w14:textId="7BD68B35" w:rsidR="00660FE7" w:rsidRPr="009A14C9" w:rsidRDefault="00660FE7"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T</w:t>
      </w:r>
      <w:r w:rsidR="00F023E1" w:rsidRPr="009A14C9">
        <w:rPr>
          <w:rFonts w:asciiTheme="minorBidi" w:eastAsia="Times New Roman" w:hAnsiTheme="minorBidi"/>
          <w:snapToGrid w:val="0"/>
          <w:lang w:bidi="th-TH"/>
        </w:rPr>
        <w:t>he nature of support</w:t>
      </w:r>
      <w:r w:rsidR="001B183F" w:rsidRPr="009A14C9">
        <w:rPr>
          <w:rFonts w:asciiTheme="minorBidi" w:eastAsia="Times New Roman" w:hAnsiTheme="minorBidi"/>
          <w:snapToGrid w:val="0"/>
          <w:lang w:bidi="th-TH"/>
        </w:rPr>
        <w:t>,</w:t>
      </w:r>
      <w:r w:rsidR="00F023E1" w:rsidRPr="009A14C9">
        <w:rPr>
          <w:rFonts w:asciiTheme="minorBidi" w:eastAsia="Times New Roman" w:hAnsiTheme="minorBidi"/>
          <w:snapToGrid w:val="0"/>
          <w:lang w:bidi="th-TH"/>
        </w:rPr>
        <w:t xml:space="preserve"> and </w:t>
      </w:r>
    </w:p>
    <w:p w14:paraId="2EEF3EE1" w14:textId="77777777" w:rsidR="00660FE7" w:rsidRPr="009A14C9" w:rsidRDefault="00660FE7"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55ECA007" w14:textId="1C533CF3" w:rsidR="00D22536" w:rsidRPr="009A14C9" w:rsidRDefault="00660FE7" w:rsidP="6D930ED7">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1276"/>
        </w:tabs>
        <w:spacing w:after="0" w:line="240" w:lineRule="auto"/>
        <w:ind w:hanging="720"/>
        <w:rPr>
          <w:rFonts w:asciiTheme="minorBidi" w:eastAsia="Times New Roman" w:hAnsiTheme="minorBidi"/>
          <w:snapToGrid w:val="0"/>
          <w:lang w:bidi="th-TH"/>
        </w:rPr>
      </w:pPr>
      <w:r w:rsidRPr="009A14C9">
        <w:rPr>
          <w:rFonts w:asciiTheme="minorBidi" w:eastAsia="Times New Roman" w:hAnsiTheme="minorBidi"/>
          <w:snapToGrid w:val="0"/>
          <w:lang w:bidi="th-TH"/>
        </w:rPr>
        <w:t>W</w:t>
      </w:r>
      <w:r w:rsidR="000E5813" w:rsidRPr="009A14C9">
        <w:rPr>
          <w:rFonts w:asciiTheme="minorBidi" w:eastAsia="Times New Roman" w:hAnsiTheme="minorBidi"/>
          <w:snapToGrid w:val="0"/>
          <w:lang w:bidi="th-TH"/>
        </w:rPr>
        <w:t>here such support is financial</w:t>
      </w:r>
      <w:r w:rsidR="005D71D4" w:rsidRPr="009A14C9">
        <w:rPr>
          <w:rFonts w:asciiTheme="minorBidi" w:eastAsia="Times New Roman" w:hAnsiTheme="minorBidi"/>
          <w:snapToGrid w:val="0"/>
          <w:lang w:bidi="th-TH"/>
        </w:rPr>
        <w:t>,</w:t>
      </w:r>
      <w:r w:rsidR="000E5813" w:rsidRPr="009A14C9">
        <w:rPr>
          <w:rFonts w:asciiTheme="minorBidi" w:eastAsia="Times New Roman" w:hAnsiTheme="minorBidi"/>
          <w:snapToGrid w:val="0"/>
          <w:lang w:bidi="th-TH"/>
        </w:rPr>
        <w:t xml:space="preserve"> </w:t>
      </w:r>
      <w:r w:rsidR="00F023E1" w:rsidRPr="009A14C9">
        <w:rPr>
          <w:rFonts w:asciiTheme="minorBidi" w:eastAsia="Times New Roman" w:hAnsiTheme="minorBidi"/>
          <w:snapToGrid w:val="0"/>
          <w:lang w:bidi="th-TH"/>
        </w:rPr>
        <w:t>the amount of any suppor</w:t>
      </w:r>
      <w:r w:rsidR="00B44AC5" w:rsidRPr="009A14C9">
        <w:rPr>
          <w:rFonts w:asciiTheme="minorBidi" w:eastAsia="Times New Roman" w:hAnsiTheme="minorBidi"/>
          <w:snapToGrid w:val="0"/>
          <w:lang w:bidi="th-TH"/>
        </w:rPr>
        <w:t>t</w:t>
      </w:r>
      <w:r w:rsidR="000812E1" w:rsidRPr="009A14C9">
        <w:rPr>
          <w:rFonts w:asciiTheme="minorBidi" w:eastAsia="Times New Roman" w:hAnsiTheme="minorBidi"/>
          <w:snapToGrid w:val="0"/>
          <w:lang w:bidi="th-TH"/>
        </w:rPr>
        <w:t>,</w:t>
      </w:r>
      <w:r w:rsidR="00B44AC5" w:rsidRPr="009A14C9">
        <w:rPr>
          <w:rFonts w:asciiTheme="minorBidi" w:eastAsia="Times New Roman" w:hAnsiTheme="minorBidi"/>
          <w:snapToGrid w:val="0"/>
          <w:lang w:bidi="th-TH"/>
        </w:rPr>
        <w:t xml:space="preserve"> and whether to pay over such support by instalments</w:t>
      </w:r>
      <w:r w:rsidR="00B44AC5">
        <w:rPr>
          <w:rFonts w:asciiTheme="minorBidi" w:eastAsia="Times New Roman" w:hAnsiTheme="minorBidi"/>
          <w:snapToGrid w:val="0"/>
          <w:lang w:bidi="th-TH"/>
        </w:rPr>
        <w:t>.</w:t>
      </w:r>
      <w:r w:rsidR="0091257E">
        <w:rPr>
          <w:rFonts w:asciiTheme="minorBidi" w:eastAsia="Times New Roman" w:hAnsiTheme="minorBidi"/>
          <w:snapToGrid w:val="0"/>
          <w:lang w:bidi="th-TH"/>
        </w:rPr>
        <w:br/>
      </w:r>
    </w:p>
    <w:p w14:paraId="3D472855" w14:textId="69D6CAF1" w:rsidR="00FA7840" w:rsidRPr="009A14C9" w:rsidRDefault="00E955A0"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In its consideration of each application</w:t>
      </w:r>
      <w:r w:rsidR="00FA7840" w:rsidRPr="009A14C9">
        <w:rPr>
          <w:rFonts w:asciiTheme="minorBidi" w:eastAsia="Times New Roman" w:hAnsiTheme="minorBidi"/>
          <w:snapToGrid w:val="0"/>
          <w:lang w:bidi="th-TH"/>
        </w:rPr>
        <w:t xml:space="preserve"> the Panel shall </w:t>
      </w:r>
      <w:r w:rsidR="00875D0D" w:rsidRPr="009A14C9">
        <w:rPr>
          <w:rFonts w:asciiTheme="minorBidi" w:eastAsia="Times New Roman" w:hAnsiTheme="minorBidi"/>
          <w:snapToGrid w:val="0"/>
          <w:lang w:bidi="th-TH"/>
        </w:rPr>
        <w:t>consider</w:t>
      </w:r>
      <w:r w:rsidR="00FA7840" w:rsidRPr="009A14C9">
        <w:rPr>
          <w:rFonts w:asciiTheme="minorBidi" w:eastAsia="Times New Roman" w:hAnsiTheme="minorBidi"/>
          <w:snapToGrid w:val="0"/>
          <w:lang w:bidi="th-TH"/>
        </w:rPr>
        <w:t xml:space="preserve"> the requirements specified in the Support Principles.</w:t>
      </w:r>
    </w:p>
    <w:p w14:paraId="6D2DEA6F" w14:textId="77777777" w:rsidR="00FA7840" w:rsidRPr="009A14C9" w:rsidRDefault="00FA7840"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03D356CC" w14:textId="0A9D5E05" w:rsidR="0063416D" w:rsidRPr="009A14C9" w:rsidRDefault="00F023E1"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Panel may </w:t>
      </w:r>
      <w:r w:rsidR="00863BB6" w:rsidRPr="009A14C9">
        <w:rPr>
          <w:rFonts w:asciiTheme="minorBidi" w:eastAsia="Times New Roman" w:hAnsiTheme="minorBidi"/>
          <w:snapToGrid w:val="0"/>
          <w:lang w:bidi="th-TH"/>
        </w:rPr>
        <w:t>approve</w:t>
      </w:r>
      <w:r w:rsidRPr="009A14C9">
        <w:rPr>
          <w:rFonts w:asciiTheme="minorBidi" w:eastAsia="Times New Roman" w:hAnsiTheme="minorBidi"/>
          <w:snapToGrid w:val="0"/>
          <w:lang w:bidi="th-TH"/>
        </w:rPr>
        <w:t xml:space="preserve"> some, all, or none of the support requested, and may make any support subject to conditions.</w:t>
      </w:r>
      <w:r w:rsidR="00CB2069" w:rsidRPr="009A14C9">
        <w:rPr>
          <w:rFonts w:asciiTheme="minorBidi" w:eastAsia="Times New Roman" w:hAnsiTheme="minorBidi"/>
          <w:snapToGrid w:val="0"/>
          <w:lang w:bidi="th-TH"/>
        </w:rPr>
        <w:t xml:space="preserve"> </w:t>
      </w:r>
      <w:r w:rsidR="00D5699D">
        <w:rPr>
          <w:rFonts w:asciiTheme="minorBidi" w:eastAsia="Times New Roman" w:hAnsiTheme="minorBidi"/>
          <w:snapToGrid w:val="0"/>
          <w:lang w:bidi="th-TH"/>
        </w:rPr>
        <w:t xml:space="preserve">The Panel may amend </w:t>
      </w:r>
      <w:r w:rsidR="005D0417">
        <w:rPr>
          <w:rFonts w:asciiTheme="minorBidi" w:eastAsia="Times New Roman" w:hAnsiTheme="minorBidi"/>
          <w:snapToGrid w:val="0"/>
          <w:lang w:bidi="th-TH"/>
        </w:rPr>
        <w:t xml:space="preserve">or vary any such approval. </w:t>
      </w:r>
      <w:r w:rsidR="00CB2069" w:rsidRPr="009A14C9">
        <w:rPr>
          <w:rFonts w:asciiTheme="minorBidi" w:eastAsia="Times New Roman" w:hAnsiTheme="minorBidi"/>
          <w:snapToGrid w:val="0"/>
          <w:lang w:bidi="th-TH"/>
        </w:rPr>
        <w:t>There shall be a presumption that the Pane</w:t>
      </w:r>
      <w:r w:rsidR="00D97F5C" w:rsidRPr="009A14C9">
        <w:rPr>
          <w:rFonts w:asciiTheme="minorBidi" w:eastAsia="Times New Roman" w:hAnsiTheme="minorBidi"/>
          <w:snapToGrid w:val="0"/>
          <w:lang w:bidi="th-TH"/>
        </w:rPr>
        <w:t xml:space="preserve">l will not approve </w:t>
      </w:r>
      <w:r w:rsidR="00036E30" w:rsidRPr="009A14C9">
        <w:rPr>
          <w:rFonts w:asciiTheme="minorBidi" w:eastAsia="Times New Roman" w:hAnsiTheme="minorBidi"/>
          <w:snapToGrid w:val="0"/>
          <w:lang w:bidi="th-TH"/>
        </w:rPr>
        <w:t xml:space="preserve">financial support where </w:t>
      </w:r>
      <w:r w:rsidR="00FC0142" w:rsidRPr="009A14C9">
        <w:rPr>
          <w:rFonts w:asciiTheme="minorBidi" w:eastAsia="Times New Roman" w:hAnsiTheme="minorBidi"/>
          <w:snapToGrid w:val="0"/>
          <w:lang w:bidi="th-TH"/>
        </w:rPr>
        <w:t>specific</w:t>
      </w:r>
      <w:r w:rsidR="00036E30" w:rsidRPr="009A14C9">
        <w:rPr>
          <w:rFonts w:asciiTheme="minorBidi" w:eastAsia="Times New Roman" w:hAnsiTheme="minorBidi"/>
          <w:snapToGrid w:val="0"/>
          <w:lang w:bidi="th-TH"/>
        </w:rPr>
        <w:t xml:space="preserve"> compensation has already been </w:t>
      </w:r>
      <w:r w:rsidR="00FC0142" w:rsidRPr="009A14C9">
        <w:rPr>
          <w:rFonts w:asciiTheme="minorBidi" w:eastAsia="Times New Roman" w:hAnsiTheme="minorBidi"/>
          <w:snapToGrid w:val="0"/>
          <w:lang w:bidi="th-TH"/>
        </w:rPr>
        <w:t>made</w:t>
      </w:r>
      <w:r w:rsidR="00870A7A" w:rsidRPr="009A14C9">
        <w:rPr>
          <w:rFonts w:asciiTheme="minorBidi" w:eastAsia="Times New Roman" w:hAnsiTheme="minorBidi"/>
          <w:snapToGrid w:val="0"/>
          <w:lang w:bidi="th-TH"/>
        </w:rPr>
        <w:t xml:space="preserve">, for example where </w:t>
      </w:r>
      <w:r w:rsidR="00E9716A" w:rsidRPr="009A14C9">
        <w:rPr>
          <w:rFonts w:asciiTheme="minorBidi" w:eastAsia="Times New Roman" w:hAnsiTheme="minorBidi"/>
          <w:snapToGrid w:val="0"/>
          <w:lang w:bidi="th-TH"/>
        </w:rPr>
        <w:t>a survivor has already received compensation for loss of earnings</w:t>
      </w:r>
      <w:r w:rsidR="001D4660" w:rsidRPr="009A14C9">
        <w:rPr>
          <w:rFonts w:asciiTheme="minorBidi" w:eastAsia="Times New Roman" w:hAnsiTheme="minorBidi"/>
          <w:snapToGrid w:val="0"/>
          <w:lang w:bidi="th-TH"/>
        </w:rPr>
        <w:t xml:space="preserve"> or for the provision of a particular course of therapy</w:t>
      </w:r>
      <w:r w:rsidR="00655FD5" w:rsidRPr="009A14C9">
        <w:rPr>
          <w:rFonts w:asciiTheme="minorBidi" w:eastAsia="Times New Roman" w:hAnsiTheme="minorBidi"/>
          <w:snapToGrid w:val="0"/>
          <w:lang w:bidi="th-TH"/>
        </w:rPr>
        <w:t>.</w:t>
      </w:r>
      <w:r w:rsidR="00CB2069" w:rsidRPr="009A14C9">
        <w:rPr>
          <w:rFonts w:asciiTheme="minorBidi" w:eastAsia="Times New Roman" w:hAnsiTheme="minorBidi"/>
          <w:snapToGrid w:val="0"/>
          <w:lang w:bidi="th-TH"/>
        </w:rPr>
        <w:t xml:space="preserve"> </w:t>
      </w:r>
    </w:p>
    <w:p w14:paraId="6BEB82AD" w14:textId="66C288E6" w:rsidR="00D22536" w:rsidRPr="009A14C9" w:rsidRDefault="00FA7840" w:rsidP="0005265A">
      <w:pPr>
        <w:pStyle w:val="ListParagraph"/>
        <w:numPr>
          <w:ilvl w:val="0"/>
          <w:numId w:val="5"/>
        </w:numPr>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Where </w:t>
      </w:r>
      <w:r w:rsidR="000812E1" w:rsidRPr="009A14C9">
        <w:rPr>
          <w:rFonts w:asciiTheme="minorBidi" w:eastAsia="Times New Roman" w:hAnsiTheme="minorBidi"/>
          <w:snapToGrid w:val="0"/>
          <w:lang w:bidi="th-TH"/>
        </w:rPr>
        <w:t>additional input</w:t>
      </w:r>
      <w:r w:rsidRPr="009A14C9">
        <w:rPr>
          <w:rFonts w:asciiTheme="minorBidi" w:eastAsia="Times New Roman" w:hAnsiTheme="minorBidi"/>
          <w:snapToGrid w:val="0"/>
          <w:lang w:bidi="th-TH"/>
        </w:rPr>
        <w:t xml:space="preserve"> </w:t>
      </w:r>
      <w:r w:rsidR="00955AAF">
        <w:rPr>
          <w:rFonts w:asciiTheme="minorBidi" w:eastAsia="Times New Roman" w:hAnsiTheme="minorBidi"/>
          <w:snapToGrid w:val="0"/>
          <w:lang w:bidi="th-TH"/>
        </w:rPr>
        <w:t>is</w:t>
      </w:r>
      <w:r w:rsidRPr="009A14C9">
        <w:rPr>
          <w:rFonts w:asciiTheme="minorBidi" w:eastAsia="Times New Roman" w:hAnsiTheme="minorBidi"/>
          <w:snapToGrid w:val="0"/>
          <w:lang w:bidi="th-TH"/>
        </w:rPr>
        <w:t xml:space="preserve"> required </w:t>
      </w:r>
      <w:r w:rsidR="00955AAF">
        <w:rPr>
          <w:rFonts w:asciiTheme="minorBidi" w:eastAsia="Times New Roman" w:hAnsiTheme="minorBidi"/>
          <w:snapToGrid w:val="0"/>
          <w:lang w:bidi="th-TH"/>
        </w:rPr>
        <w:t>as outlined</w:t>
      </w:r>
      <w:r w:rsidRPr="009A14C9">
        <w:rPr>
          <w:rFonts w:asciiTheme="minorBidi" w:eastAsia="Times New Roman" w:hAnsiTheme="minorBidi"/>
          <w:snapToGrid w:val="0"/>
          <w:lang w:bidi="th-TH"/>
        </w:rPr>
        <w:t xml:space="preserve"> in the Support Principles,</w:t>
      </w:r>
      <w:r w:rsidR="00D22536" w:rsidRPr="009A14C9">
        <w:rPr>
          <w:rFonts w:asciiTheme="minorBidi" w:eastAsia="Times New Roman" w:hAnsiTheme="minorBidi"/>
          <w:snapToGrid w:val="0"/>
          <w:lang w:bidi="th-TH"/>
        </w:rPr>
        <w:t xml:space="preserve"> the Panel may require </w:t>
      </w:r>
      <w:bookmarkStart w:id="1" w:name="_Hlk57369723"/>
      <w:r w:rsidR="00A5248B" w:rsidRPr="009A14C9">
        <w:rPr>
          <w:rFonts w:asciiTheme="minorBidi" w:eastAsia="Times New Roman" w:hAnsiTheme="minorBidi"/>
          <w:snapToGrid w:val="0"/>
          <w:lang w:bidi="th-TH"/>
        </w:rPr>
        <w:t>input from</w:t>
      </w:r>
      <w:r w:rsidR="000812E1" w:rsidRPr="009A14C9">
        <w:rPr>
          <w:rFonts w:asciiTheme="minorBidi" w:eastAsia="Times New Roman" w:hAnsiTheme="minorBidi"/>
          <w:snapToGrid w:val="0"/>
          <w:lang w:bidi="th-TH"/>
        </w:rPr>
        <w:t xml:space="preserve"> an appropriate </w:t>
      </w:r>
      <w:r w:rsidR="00566BC7" w:rsidRPr="009A14C9">
        <w:rPr>
          <w:rFonts w:asciiTheme="minorBidi" w:eastAsia="Times New Roman" w:hAnsiTheme="minorBidi"/>
          <w:snapToGrid w:val="0"/>
          <w:lang w:bidi="th-TH"/>
        </w:rPr>
        <w:t>independent</w:t>
      </w:r>
      <w:r w:rsidR="000812E1" w:rsidRPr="009A14C9">
        <w:rPr>
          <w:rFonts w:asciiTheme="minorBidi" w:eastAsia="Times New Roman" w:hAnsiTheme="minorBidi"/>
          <w:snapToGrid w:val="0"/>
          <w:lang w:bidi="th-TH"/>
        </w:rPr>
        <w:t xml:space="preserve"> source</w:t>
      </w:r>
      <w:r w:rsidR="00A5248B" w:rsidRPr="009A14C9">
        <w:rPr>
          <w:rFonts w:asciiTheme="minorBidi" w:eastAsia="Times New Roman" w:hAnsiTheme="minorBidi"/>
          <w:snapToGrid w:val="0"/>
          <w:lang w:bidi="th-TH"/>
        </w:rPr>
        <w:t xml:space="preserve"> </w:t>
      </w:r>
      <w:bookmarkEnd w:id="1"/>
      <w:r w:rsidR="00D22536" w:rsidRPr="009A14C9">
        <w:rPr>
          <w:rFonts w:asciiTheme="minorBidi" w:eastAsia="Times New Roman" w:hAnsiTheme="minorBidi"/>
          <w:snapToGrid w:val="0"/>
          <w:lang w:bidi="th-TH"/>
        </w:rPr>
        <w:t>before it makes any decision</w:t>
      </w:r>
      <w:r w:rsidR="002D4FDB" w:rsidRPr="009A14C9">
        <w:rPr>
          <w:rFonts w:asciiTheme="minorBidi" w:eastAsia="Times New Roman" w:hAnsiTheme="minorBidi"/>
          <w:snapToGrid w:val="0"/>
          <w:lang w:bidi="th-TH"/>
        </w:rPr>
        <w:t xml:space="preserve">. </w:t>
      </w:r>
      <w:r w:rsidR="00D22536" w:rsidRPr="009A14C9">
        <w:rPr>
          <w:rFonts w:asciiTheme="minorBidi" w:eastAsia="Times New Roman" w:hAnsiTheme="minorBidi"/>
          <w:snapToGrid w:val="0"/>
          <w:lang w:bidi="th-TH"/>
        </w:rPr>
        <w:t xml:space="preserve">The Panel shall consult with the survivor before obtaining any such </w:t>
      </w:r>
      <w:r w:rsidR="00A5248B" w:rsidRPr="009A14C9">
        <w:rPr>
          <w:rFonts w:asciiTheme="minorBidi" w:eastAsia="Times New Roman" w:hAnsiTheme="minorBidi"/>
          <w:snapToGrid w:val="0"/>
          <w:lang w:bidi="th-TH"/>
        </w:rPr>
        <w:t>view</w:t>
      </w:r>
      <w:r w:rsidR="00D22536" w:rsidRPr="009A14C9">
        <w:rPr>
          <w:rFonts w:asciiTheme="minorBidi" w:eastAsia="Times New Roman" w:hAnsiTheme="minorBidi"/>
          <w:snapToGrid w:val="0"/>
          <w:lang w:bidi="th-TH"/>
        </w:rPr>
        <w:t xml:space="preserve">. </w:t>
      </w:r>
    </w:p>
    <w:p w14:paraId="2A33C9B1" w14:textId="2E714E64" w:rsidR="000F1D46" w:rsidRPr="009A14C9" w:rsidRDefault="000F1D46" w:rsidP="1783C47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w:t>
      </w:r>
      <w:r w:rsidR="006A088A" w:rsidRPr="009A14C9">
        <w:rPr>
          <w:rFonts w:asciiTheme="minorBidi" w:eastAsia="Times New Roman" w:hAnsiTheme="minorBidi"/>
          <w:snapToGrid w:val="0"/>
          <w:lang w:bidi="th-TH"/>
        </w:rPr>
        <w:t xml:space="preserve">Panel </w:t>
      </w:r>
      <w:r w:rsidR="00C935D2" w:rsidRPr="009A14C9">
        <w:rPr>
          <w:rFonts w:asciiTheme="minorBidi" w:eastAsia="Times New Roman" w:hAnsiTheme="minorBidi"/>
          <w:snapToGrid w:val="0"/>
          <w:lang w:bidi="th-TH"/>
        </w:rPr>
        <w:t xml:space="preserve">does not decide </w:t>
      </w:r>
      <w:r w:rsidR="00461640" w:rsidRPr="009A14C9">
        <w:rPr>
          <w:rFonts w:asciiTheme="minorBidi" w:eastAsia="Times New Roman" w:hAnsiTheme="minorBidi"/>
          <w:snapToGrid w:val="0"/>
          <w:lang w:bidi="th-TH"/>
        </w:rPr>
        <w:t xml:space="preserve">legal claims. </w:t>
      </w:r>
      <w:r w:rsidR="00497EEE" w:rsidRPr="009A14C9">
        <w:rPr>
          <w:rFonts w:asciiTheme="minorBidi" w:eastAsia="Times New Roman" w:hAnsiTheme="minorBidi"/>
          <w:snapToGrid w:val="0"/>
          <w:lang w:bidi="th-TH"/>
        </w:rPr>
        <w:t xml:space="preserve">The </w:t>
      </w:r>
      <w:r w:rsidRPr="009A14C9">
        <w:rPr>
          <w:rFonts w:asciiTheme="minorBidi" w:eastAsia="Times New Roman" w:hAnsiTheme="minorBidi"/>
          <w:snapToGrid w:val="0"/>
          <w:lang w:bidi="th-TH"/>
        </w:rPr>
        <w:t>Panel’s decision to provide financial support shall not give rise to any commitment or expectation t</w:t>
      </w:r>
      <w:r w:rsidR="002D4FDB" w:rsidRPr="009A14C9">
        <w:rPr>
          <w:rFonts w:asciiTheme="minorBidi" w:eastAsia="Times New Roman" w:hAnsiTheme="minorBidi"/>
          <w:snapToGrid w:val="0"/>
          <w:lang w:bidi="th-TH"/>
        </w:rPr>
        <w:t xml:space="preserve">hat the Panel or the Council will </w:t>
      </w:r>
      <w:r w:rsidRPr="009A14C9">
        <w:rPr>
          <w:rFonts w:asciiTheme="minorBidi" w:eastAsia="Times New Roman" w:hAnsiTheme="minorBidi"/>
          <w:snapToGrid w:val="0"/>
          <w:lang w:bidi="th-TH"/>
        </w:rPr>
        <w:t>provide any further financial support to a survivor.</w:t>
      </w:r>
    </w:p>
    <w:p w14:paraId="2163D928" w14:textId="77777777" w:rsidR="000F1D46" w:rsidRPr="009A14C9" w:rsidRDefault="000F1D46"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50D1DD67" w14:textId="07F0F5D7" w:rsidR="000F1D46" w:rsidRDefault="00C13E17"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Pr>
          <w:rFonts w:asciiTheme="minorBidi" w:eastAsia="Times New Roman" w:hAnsiTheme="minorBidi"/>
          <w:snapToGrid w:val="0"/>
          <w:lang w:bidi="th-TH"/>
        </w:rPr>
        <w:t xml:space="preserve">Subject to paragraph </w:t>
      </w:r>
      <w:r w:rsidR="0044214F">
        <w:rPr>
          <w:rFonts w:asciiTheme="minorBidi" w:eastAsia="Times New Roman" w:hAnsiTheme="minorBidi"/>
          <w:snapToGrid w:val="0"/>
          <w:lang w:bidi="th-TH"/>
        </w:rPr>
        <w:t>4</w:t>
      </w:r>
      <w:r w:rsidR="00EF4589">
        <w:rPr>
          <w:rFonts w:asciiTheme="minorBidi" w:eastAsia="Times New Roman" w:hAnsiTheme="minorBidi"/>
          <w:snapToGrid w:val="0"/>
          <w:lang w:bidi="th-TH"/>
        </w:rPr>
        <w:t>0</w:t>
      </w:r>
      <w:r w:rsidR="0044214F">
        <w:rPr>
          <w:rFonts w:asciiTheme="minorBidi" w:eastAsia="Times New Roman" w:hAnsiTheme="minorBidi"/>
          <w:snapToGrid w:val="0"/>
          <w:lang w:bidi="th-TH"/>
        </w:rPr>
        <w:t>,</w:t>
      </w:r>
      <w:r>
        <w:rPr>
          <w:rFonts w:asciiTheme="minorBidi" w:eastAsia="Times New Roman" w:hAnsiTheme="minorBidi"/>
          <w:snapToGrid w:val="0"/>
          <w:lang w:bidi="th-TH"/>
        </w:rPr>
        <w:t xml:space="preserve"> t</w:t>
      </w:r>
      <w:r w:rsidR="000F1D46" w:rsidRPr="009A14C9">
        <w:rPr>
          <w:rFonts w:asciiTheme="minorBidi" w:eastAsia="Times New Roman" w:hAnsiTheme="minorBidi"/>
          <w:snapToGrid w:val="0"/>
          <w:lang w:bidi="th-TH"/>
        </w:rPr>
        <w:t>he Panel shall not approve any support:</w:t>
      </w:r>
    </w:p>
    <w:p w14:paraId="62F6C90E" w14:textId="77777777" w:rsidR="00FE1359" w:rsidRPr="00FE1359" w:rsidRDefault="00FE1359" w:rsidP="00FE1359">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jc w:val="both"/>
        <w:rPr>
          <w:rFonts w:asciiTheme="minorBidi" w:eastAsia="Times New Roman" w:hAnsiTheme="minorBidi"/>
          <w:snapToGrid w:val="0"/>
          <w:lang w:bidi="th-TH"/>
        </w:rPr>
      </w:pPr>
    </w:p>
    <w:p w14:paraId="096AC618" w14:textId="64CC3354" w:rsidR="000F1D46" w:rsidRPr="009A14C9" w:rsidRDefault="000F1D46" w:rsidP="001D640B">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rPr>
          <w:rFonts w:asciiTheme="minorBidi" w:eastAsia="Times New Roman" w:hAnsiTheme="minorBidi"/>
          <w:snapToGrid w:val="0"/>
          <w:lang w:bidi="th-TH"/>
        </w:rPr>
      </w:pPr>
      <w:r w:rsidRPr="009A14C9">
        <w:rPr>
          <w:rFonts w:asciiTheme="minorBidi" w:eastAsia="Times New Roman" w:hAnsiTheme="minorBidi"/>
          <w:snapToGrid w:val="0"/>
          <w:lang w:bidi="th-TH"/>
        </w:rPr>
        <w:t>For a period</w:t>
      </w:r>
      <w:r w:rsidR="00BB4B3D" w:rsidRPr="009A14C9">
        <w:rPr>
          <w:rFonts w:asciiTheme="minorBidi" w:eastAsia="Times New Roman" w:hAnsiTheme="minorBidi"/>
          <w:snapToGrid w:val="0"/>
          <w:lang w:bidi="th-TH"/>
        </w:rPr>
        <w:t>,</w:t>
      </w:r>
      <w:r w:rsidRPr="009A14C9">
        <w:rPr>
          <w:rFonts w:asciiTheme="minorBidi" w:eastAsia="Times New Roman" w:hAnsiTheme="minorBidi"/>
          <w:snapToGrid w:val="0"/>
          <w:lang w:bidi="th-TH"/>
        </w:rPr>
        <w:t xml:space="preserve"> which exceeds </w:t>
      </w:r>
      <w:r w:rsidR="00616BEE">
        <w:rPr>
          <w:rFonts w:asciiTheme="minorBidi" w:eastAsia="Times New Roman" w:hAnsiTheme="minorBidi"/>
          <w:snapToGrid w:val="0"/>
          <w:lang w:bidi="th-TH"/>
        </w:rPr>
        <w:t xml:space="preserve">a </w:t>
      </w:r>
      <w:r w:rsidR="00E70FBF" w:rsidRPr="00C97905">
        <w:rPr>
          <w:rFonts w:asciiTheme="minorBidi" w:eastAsia="Times New Roman" w:hAnsiTheme="minorBidi"/>
          <w:snapToGrid w:val="0"/>
          <w:lang w:bidi="th-TH"/>
        </w:rPr>
        <w:t>twelve</w:t>
      </w:r>
      <w:r w:rsidR="000E5F9E" w:rsidRPr="00C97905">
        <w:rPr>
          <w:rFonts w:asciiTheme="minorBidi" w:eastAsia="Times New Roman" w:hAnsiTheme="minorBidi"/>
          <w:snapToGrid w:val="0"/>
          <w:lang w:bidi="th-TH"/>
        </w:rPr>
        <w:t>-</w:t>
      </w:r>
      <w:r w:rsidRPr="00C97905">
        <w:rPr>
          <w:rFonts w:asciiTheme="minorBidi" w:eastAsia="Times New Roman" w:hAnsiTheme="minorBidi"/>
          <w:snapToGrid w:val="0"/>
          <w:lang w:bidi="th-TH"/>
        </w:rPr>
        <w:t>month</w:t>
      </w:r>
      <w:r w:rsidR="00616BEE" w:rsidRPr="00C97905">
        <w:rPr>
          <w:rFonts w:asciiTheme="minorBidi" w:eastAsia="Times New Roman" w:hAnsiTheme="minorBidi"/>
          <w:snapToGrid w:val="0"/>
          <w:lang w:bidi="th-TH"/>
        </w:rPr>
        <w:t xml:space="preserve"> </w:t>
      </w:r>
      <w:r w:rsidR="00616BEE">
        <w:rPr>
          <w:rFonts w:asciiTheme="minorBidi" w:eastAsia="Times New Roman" w:hAnsiTheme="minorBidi"/>
          <w:snapToGrid w:val="0"/>
          <w:lang w:bidi="th-TH"/>
        </w:rPr>
        <w:t>period</w:t>
      </w:r>
      <w:r w:rsidRPr="009A14C9">
        <w:rPr>
          <w:rFonts w:asciiTheme="minorBidi" w:eastAsia="Times New Roman" w:hAnsiTheme="minorBidi"/>
          <w:snapToGrid w:val="0"/>
          <w:lang w:bidi="th-TH"/>
        </w:rPr>
        <w:t>;</w:t>
      </w:r>
      <w:r w:rsidR="008117CF" w:rsidRPr="009A14C9">
        <w:rPr>
          <w:rFonts w:asciiTheme="minorBidi" w:eastAsia="Times New Roman" w:hAnsiTheme="minorBidi"/>
          <w:snapToGrid w:val="0"/>
          <w:lang w:bidi="th-TH"/>
        </w:rPr>
        <w:t xml:space="preserve"> and</w:t>
      </w:r>
      <w:r w:rsidR="001D640B">
        <w:rPr>
          <w:rFonts w:asciiTheme="minorBidi" w:eastAsia="Times New Roman" w:hAnsiTheme="minorBidi"/>
          <w:snapToGrid w:val="0"/>
          <w:lang w:bidi="th-TH"/>
        </w:rPr>
        <w:br/>
      </w:r>
    </w:p>
    <w:p w14:paraId="67D6F292" w14:textId="41BDACA2" w:rsidR="00883FB8" w:rsidRDefault="0042742C" w:rsidP="001D640B">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720"/>
          <w:tab w:val="left" w:pos="1276"/>
        </w:tabs>
        <w:spacing w:after="0" w:line="240" w:lineRule="auto"/>
        <w:ind w:left="720" w:hanging="720"/>
        <w:rPr>
          <w:rFonts w:asciiTheme="minorBidi" w:eastAsia="Times New Roman" w:hAnsiTheme="minorBidi"/>
          <w:snapToGrid w:val="0"/>
          <w:lang w:bidi="th-TH"/>
        </w:rPr>
      </w:pPr>
      <w:r w:rsidRPr="00817668">
        <w:rPr>
          <w:rFonts w:asciiTheme="minorBidi" w:eastAsia="Times New Roman" w:hAnsiTheme="minorBidi"/>
          <w:b/>
          <w:bCs/>
          <w:snapToGrid w:val="0"/>
          <w:lang w:bidi="th-TH"/>
        </w:rPr>
        <w:lastRenderedPageBreak/>
        <w:t>3</w:t>
      </w:r>
      <w:r w:rsidR="00557F71" w:rsidRPr="00817668">
        <w:rPr>
          <w:rFonts w:asciiTheme="minorBidi" w:eastAsia="Times New Roman" w:hAnsiTheme="minorBidi"/>
          <w:b/>
          <w:bCs/>
          <w:snapToGrid w:val="0"/>
          <w:lang w:bidi="th-TH"/>
        </w:rPr>
        <w:t>8</w:t>
      </w:r>
      <w:r w:rsidRPr="00817668">
        <w:rPr>
          <w:rFonts w:asciiTheme="minorBidi" w:eastAsia="Times New Roman" w:hAnsiTheme="minorBidi"/>
          <w:b/>
          <w:bCs/>
          <w:snapToGrid w:val="0"/>
          <w:lang w:bidi="th-TH"/>
        </w:rPr>
        <w:t>.2</w:t>
      </w:r>
      <w:r>
        <w:rPr>
          <w:rFonts w:asciiTheme="minorBidi" w:eastAsia="Times New Roman" w:hAnsiTheme="minorBidi"/>
          <w:snapToGrid w:val="0"/>
          <w:lang w:bidi="th-TH"/>
        </w:rPr>
        <w:tab/>
      </w:r>
      <w:r w:rsidR="000F1D46" w:rsidRPr="004E1377">
        <w:rPr>
          <w:rFonts w:asciiTheme="minorBidi" w:eastAsia="Times New Roman" w:hAnsiTheme="minorBidi"/>
          <w:snapToGrid w:val="0"/>
          <w:lang w:bidi="th-TH"/>
        </w:rPr>
        <w:t>Which</w:t>
      </w:r>
      <w:r w:rsidR="005B549A" w:rsidRPr="004E1377">
        <w:rPr>
          <w:rFonts w:asciiTheme="minorBidi" w:eastAsia="Times New Roman" w:hAnsiTheme="minorBidi"/>
          <w:snapToGrid w:val="0"/>
          <w:lang w:bidi="th-TH"/>
        </w:rPr>
        <w:t xml:space="preserve"> </w:t>
      </w:r>
      <w:r w:rsidR="000F1D46" w:rsidRPr="004E1377">
        <w:rPr>
          <w:rFonts w:asciiTheme="minorBidi" w:eastAsia="Times New Roman" w:hAnsiTheme="minorBidi"/>
          <w:snapToGrid w:val="0"/>
          <w:lang w:bidi="th-TH"/>
        </w:rPr>
        <w:t>exceeds £25,000</w:t>
      </w:r>
      <w:r w:rsidR="0018194F" w:rsidRPr="004E1377">
        <w:rPr>
          <w:rFonts w:asciiTheme="minorBidi" w:eastAsia="Times New Roman" w:hAnsiTheme="minorBidi"/>
          <w:snapToGrid w:val="0"/>
          <w:lang w:bidi="th-TH"/>
        </w:rPr>
        <w:t xml:space="preserve"> (</w:t>
      </w:r>
      <w:r w:rsidR="00875D0D" w:rsidRPr="004E1377">
        <w:rPr>
          <w:rFonts w:asciiTheme="minorBidi" w:eastAsia="Times New Roman" w:hAnsiTheme="minorBidi"/>
          <w:snapToGrid w:val="0"/>
          <w:lang w:bidi="th-TH"/>
        </w:rPr>
        <w:t>considering</w:t>
      </w:r>
      <w:r w:rsidR="0018194F" w:rsidRPr="004E1377">
        <w:rPr>
          <w:rFonts w:asciiTheme="minorBidi" w:eastAsia="Times New Roman" w:hAnsiTheme="minorBidi"/>
          <w:snapToGrid w:val="0"/>
          <w:lang w:bidi="th-TH"/>
        </w:rPr>
        <w:t xml:space="preserve"> any Emergency Payment paid to the survivor)</w:t>
      </w:r>
      <w:r w:rsidR="0078259A" w:rsidRPr="004E1377">
        <w:rPr>
          <w:rFonts w:asciiTheme="minorBidi" w:eastAsia="Times New Roman" w:hAnsiTheme="minorBidi"/>
          <w:snapToGrid w:val="0"/>
          <w:lang w:bidi="th-TH"/>
        </w:rPr>
        <w:t xml:space="preserve"> unless the further support conditions apply</w:t>
      </w:r>
      <w:r w:rsidR="004E1377">
        <w:rPr>
          <w:rFonts w:asciiTheme="minorBidi" w:eastAsia="Times New Roman" w:hAnsiTheme="minorBidi"/>
          <w:snapToGrid w:val="0"/>
          <w:lang w:bidi="th-TH"/>
        </w:rPr>
        <w:t>.</w:t>
      </w:r>
      <w:r w:rsidR="004E1377">
        <w:rPr>
          <w:rFonts w:asciiTheme="minorBidi" w:eastAsia="Times New Roman" w:hAnsiTheme="minorBidi"/>
          <w:snapToGrid w:val="0"/>
          <w:lang w:bidi="th-TH"/>
        </w:rPr>
        <w:br/>
      </w:r>
    </w:p>
    <w:p w14:paraId="0DFE1504" w14:textId="721E5D0F" w:rsidR="00EF4589" w:rsidRPr="004E1377" w:rsidRDefault="00883FB8" w:rsidP="00A60D58">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720"/>
          <w:tab w:val="left" w:pos="1276"/>
        </w:tabs>
        <w:spacing w:after="0" w:line="240" w:lineRule="auto"/>
        <w:ind w:left="720" w:hanging="720"/>
        <w:rPr>
          <w:rFonts w:asciiTheme="minorBidi" w:eastAsia="Times New Roman" w:hAnsiTheme="minorBidi"/>
          <w:snapToGrid w:val="0"/>
          <w:lang w:bidi="th-TH"/>
        </w:rPr>
      </w:pPr>
      <w:r w:rsidRPr="00817668">
        <w:rPr>
          <w:rFonts w:asciiTheme="minorBidi" w:eastAsia="Times New Roman" w:hAnsiTheme="minorBidi"/>
          <w:b/>
          <w:bCs/>
          <w:snapToGrid w:val="0"/>
          <w:lang w:bidi="th-TH"/>
        </w:rPr>
        <w:t>3</w:t>
      </w:r>
      <w:r w:rsidR="00557F71" w:rsidRPr="00817668">
        <w:rPr>
          <w:rFonts w:asciiTheme="minorBidi" w:eastAsia="Times New Roman" w:hAnsiTheme="minorBidi"/>
          <w:b/>
          <w:bCs/>
          <w:snapToGrid w:val="0"/>
          <w:lang w:bidi="th-TH"/>
        </w:rPr>
        <w:t>8</w:t>
      </w:r>
      <w:r w:rsidRPr="00817668">
        <w:rPr>
          <w:rFonts w:asciiTheme="minorBidi" w:eastAsia="Times New Roman" w:hAnsiTheme="minorBidi"/>
          <w:b/>
          <w:bCs/>
          <w:snapToGrid w:val="0"/>
          <w:lang w:bidi="th-TH"/>
        </w:rPr>
        <w:t>.3</w:t>
      </w:r>
      <w:r w:rsidRPr="00A60D58">
        <w:rPr>
          <w:rFonts w:asciiTheme="minorBidi" w:eastAsia="Times New Roman" w:hAnsiTheme="minorBidi"/>
          <w:snapToGrid w:val="0"/>
          <w:lang w:bidi="th-TH"/>
        </w:rPr>
        <w:t xml:space="preserve"> </w:t>
      </w:r>
      <w:r w:rsidR="008D77A9">
        <w:rPr>
          <w:rFonts w:asciiTheme="minorBidi" w:eastAsia="Times New Roman" w:hAnsiTheme="minorBidi"/>
          <w:snapToGrid w:val="0"/>
          <w:lang w:bidi="th-TH"/>
        </w:rPr>
        <w:tab/>
      </w:r>
      <w:r w:rsidR="001A5FDE" w:rsidRPr="00A60D58">
        <w:rPr>
          <w:rFonts w:asciiTheme="minorBidi" w:eastAsia="Times New Roman" w:hAnsiTheme="minorBidi"/>
          <w:snapToGrid w:val="0"/>
          <w:lang w:bidi="th-TH"/>
        </w:rPr>
        <w:t>Which are outside the terms of reference for the Scheme</w:t>
      </w:r>
      <w:r w:rsidR="008D77A9">
        <w:rPr>
          <w:rFonts w:asciiTheme="minorBidi" w:eastAsia="Times New Roman" w:hAnsiTheme="minorBidi"/>
          <w:snapToGrid w:val="0"/>
          <w:lang w:bidi="th-TH"/>
        </w:rPr>
        <w:t>.</w:t>
      </w:r>
      <w:r w:rsidR="004E1377" w:rsidRPr="0042742C">
        <w:rPr>
          <w:rFonts w:asciiTheme="minorBidi" w:eastAsia="Times New Roman" w:hAnsiTheme="minorBidi"/>
          <w:snapToGrid w:val="0"/>
          <w:lang w:bidi="th-TH"/>
        </w:rPr>
        <w:br/>
      </w:r>
    </w:p>
    <w:p w14:paraId="688184D4" w14:textId="493778A2" w:rsidR="00786894" w:rsidRPr="009A14C9" w:rsidRDefault="008117CF" w:rsidP="004E1377">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w:t>
      </w:r>
      <w:r w:rsidRPr="009A14C9">
        <w:rPr>
          <w:rFonts w:asciiTheme="minorBidi" w:eastAsia="Times New Roman" w:hAnsiTheme="minorBidi"/>
          <w:b/>
          <w:bCs/>
          <w:snapToGrid w:val="0"/>
          <w:lang w:bidi="th-TH"/>
        </w:rPr>
        <w:t>Further Support Conditions</w:t>
      </w:r>
      <w:r w:rsidRPr="009A14C9">
        <w:rPr>
          <w:rFonts w:asciiTheme="minorBidi" w:eastAsia="Times New Roman" w:hAnsiTheme="minorBidi"/>
          <w:snapToGrid w:val="0"/>
          <w:lang w:bidi="th-TH"/>
        </w:rPr>
        <w:t xml:space="preserve"> are:</w:t>
      </w:r>
      <w:r w:rsidR="004E1377">
        <w:rPr>
          <w:rFonts w:asciiTheme="minorBidi" w:eastAsia="Times New Roman" w:hAnsiTheme="minorBidi"/>
          <w:snapToGrid w:val="0"/>
          <w:lang w:bidi="th-TH"/>
        </w:rPr>
        <w:br/>
      </w:r>
    </w:p>
    <w:p w14:paraId="0A908CA6" w14:textId="77BD19D0" w:rsidR="00EF0CED" w:rsidRPr="009A14C9" w:rsidRDefault="00EF0CED"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A survivor has already received support under </w:t>
      </w:r>
      <w:r w:rsidR="00460E9E" w:rsidRPr="009A14C9">
        <w:rPr>
          <w:rFonts w:asciiTheme="minorBidi" w:eastAsia="Times New Roman" w:hAnsiTheme="minorBidi"/>
          <w:snapToGrid w:val="0"/>
          <w:lang w:bidi="th-TH"/>
        </w:rPr>
        <w:t>the</w:t>
      </w:r>
      <w:r w:rsidRPr="009A14C9">
        <w:rPr>
          <w:rFonts w:asciiTheme="minorBidi" w:eastAsia="Times New Roman" w:hAnsiTheme="minorBidi"/>
          <w:snapToGrid w:val="0"/>
          <w:lang w:bidi="th-TH"/>
        </w:rPr>
        <w:t xml:space="preserve"> </w:t>
      </w:r>
      <w:r w:rsidR="00460E9E" w:rsidRPr="009A14C9">
        <w:rPr>
          <w:rFonts w:asciiTheme="minorBidi" w:eastAsia="Times New Roman" w:hAnsiTheme="minorBidi"/>
          <w:snapToGrid w:val="0"/>
          <w:lang w:bidi="th-TH"/>
        </w:rPr>
        <w:t>Scheme</w:t>
      </w:r>
      <w:r w:rsidRPr="009A14C9">
        <w:rPr>
          <w:rFonts w:asciiTheme="minorBidi" w:eastAsia="Times New Roman" w:hAnsiTheme="minorBidi"/>
          <w:snapToGrid w:val="0"/>
          <w:lang w:bidi="th-TH"/>
        </w:rPr>
        <w:t>;</w:t>
      </w:r>
    </w:p>
    <w:p w14:paraId="57B8F814" w14:textId="77777777" w:rsidR="00EF0CED" w:rsidRPr="009A14C9" w:rsidRDefault="00EF0CED"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6CC139CE" w14:textId="644B3646" w:rsidR="00B22F1D" w:rsidRPr="009A14C9" w:rsidRDefault="00FE7F18"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A</w:t>
      </w:r>
      <w:r w:rsidR="00B22F1D" w:rsidRPr="009A14C9">
        <w:rPr>
          <w:rFonts w:asciiTheme="minorBidi" w:eastAsia="Times New Roman" w:hAnsiTheme="minorBidi"/>
          <w:snapToGrid w:val="0"/>
          <w:lang w:bidi="th-TH"/>
        </w:rPr>
        <w:t xml:space="preserve"> survivor requests further support</w:t>
      </w:r>
      <w:r w:rsidRPr="009A14C9">
        <w:rPr>
          <w:rFonts w:asciiTheme="minorBidi" w:eastAsia="Times New Roman" w:hAnsiTheme="minorBidi"/>
          <w:snapToGrid w:val="0"/>
          <w:lang w:bidi="th-TH"/>
        </w:rPr>
        <w:t xml:space="preserve"> in writing</w:t>
      </w:r>
      <w:r w:rsidR="00B22F1D" w:rsidRPr="009A14C9">
        <w:rPr>
          <w:rFonts w:asciiTheme="minorBidi" w:eastAsia="Times New Roman" w:hAnsiTheme="minorBidi"/>
          <w:snapToGrid w:val="0"/>
          <w:lang w:bidi="th-TH"/>
        </w:rPr>
        <w:t xml:space="preserve"> for </w:t>
      </w:r>
      <w:r w:rsidRPr="009A14C9">
        <w:rPr>
          <w:rFonts w:asciiTheme="minorBidi" w:eastAsia="Times New Roman" w:hAnsiTheme="minorBidi"/>
          <w:snapToGrid w:val="0"/>
          <w:lang w:bidi="th-TH"/>
        </w:rPr>
        <w:t xml:space="preserve">an additional period </w:t>
      </w:r>
      <w:r w:rsidR="002D4FDB" w:rsidRPr="009A14C9">
        <w:rPr>
          <w:rFonts w:asciiTheme="minorBidi" w:eastAsia="Times New Roman" w:hAnsiTheme="minorBidi"/>
          <w:snapToGrid w:val="0"/>
          <w:lang w:bidi="th-TH"/>
        </w:rPr>
        <w:t xml:space="preserve">subject to the </w:t>
      </w:r>
      <w:r w:rsidR="00095BA0" w:rsidRPr="009A14C9">
        <w:rPr>
          <w:rFonts w:asciiTheme="minorBidi" w:eastAsia="Times New Roman" w:hAnsiTheme="minorBidi"/>
          <w:snapToGrid w:val="0"/>
          <w:lang w:bidi="th-TH"/>
        </w:rPr>
        <w:t xml:space="preserve">approval </w:t>
      </w:r>
      <w:r w:rsidR="002D4FDB" w:rsidRPr="009A14C9">
        <w:rPr>
          <w:rFonts w:asciiTheme="minorBidi" w:eastAsia="Times New Roman" w:hAnsiTheme="minorBidi"/>
          <w:snapToGrid w:val="0"/>
          <w:lang w:bidi="th-TH"/>
        </w:rPr>
        <w:t xml:space="preserve">limits set out in paragraph </w:t>
      </w:r>
      <w:r w:rsidR="00F258C4">
        <w:rPr>
          <w:rFonts w:asciiTheme="minorBidi" w:eastAsia="Times New Roman" w:hAnsiTheme="minorBidi"/>
          <w:snapToGrid w:val="0"/>
          <w:lang w:bidi="th-TH"/>
        </w:rPr>
        <w:t>3</w:t>
      </w:r>
      <w:r w:rsidR="00FB7F8C">
        <w:rPr>
          <w:rFonts w:asciiTheme="minorBidi" w:eastAsia="Times New Roman" w:hAnsiTheme="minorBidi"/>
          <w:snapToGrid w:val="0"/>
          <w:lang w:bidi="th-TH"/>
        </w:rPr>
        <w:t>8</w:t>
      </w:r>
      <w:r w:rsidR="002D4FDB" w:rsidRPr="009A14C9">
        <w:rPr>
          <w:rFonts w:asciiTheme="minorBidi" w:eastAsia="Times New Roman" w:hAnsiTheme="minorBidi"/>
          <w:snapToGrid w:val="0"/>
          <w:lang w:bidi="th-TH"/>
        </w:rPr>
        <w:t>;</w:t>
      </w:r>
    </w:p>
    <w:p w14:paraId="1F8C755C" w14:textId="77777777" w:rsidR="005B549A" w:rsidRPr="009A14C9" w:rsidRDefault="005B549A"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4F3D2C66" w14:textId="69DD59E4" w:rsidR="00FE7F18" w:rsidRPr="009A14C9" w:rsidRDefault="00FE7F18"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The survivor provides an up</w:t>
      </w:r>
      <w:r w:rsidR="000E5F9E" w:rsidRPr="009A14C9">
        <w:rPr>
          <w:rFonts w:asciiTheme="minorBidi" w:eastAsia="Times New Roman" w:hAnsiTheme="minorBidi"/>
          <w:snapToGrid w:val="0"/>
          <w:lang w:bidi="th-TH"/>
        </w:rPr>
        <w:t>-</w:t>
      </w:r>
      <w:r w:rsidRPr="009A14C9">
        <w:rPr>
          <w:rFonts w:asciiTheme="minorBidi" w:eastAsia="Times New Roman" w:hAnsiTheme="minorBidi"/>
          <w:snapToGrid w:val="0"/>
          <w:lang w:bidi="th-TH"/>
        </w:rPr>
        <w:t>to</w:t>
      </w:r>
      <w:r w:rsidR="000E5F9E" w:rsidRPr="009A14C9">
        <w:rPr>
          <w:rFonts w:asciiTheme="minorBidi" w:eastAsia="Times New Roman" w:hAnsiTheme="minorBidi"/>
          <w:snapToGrid w:val="0"/>
          <w:lang w:bidi="th-TH"/>
        </w:rPr>
        <w:t>-</w:t>
      </w:r>
      <w:r w:rsidRPr="009A14C9">
        <w:rPr>
          <w:rFonts w:asciiTheme="minorBidi" w:eastAsia="Times New Roman" w:hAnsiTheme="minorBidi"/>
          <w:snapToGrid w:val="0"/>
          <w:lang w:bidi="th-TH"/>
        </w:rPr>
        <w:t xml:space="preserve">date </w:t>
      </w:r>
      <w:r w:rsidR="004257B2">
        <w:rPr>
          <w:rFonts w:asciiTheme="minorBidi" w:eastAsia="Times New Roman" w:hAnsiTheme="minorBidi"/>
          <w:snapToGrid w:val="0"/>
          <w:lang w:bidi="th-TH"/>
        </w:rPr>
        <w:t>application form</w:t>
      </w:r>
      <w:r w:rsidR="00E054CC" w:rsidRPr="009A14C9">
        <w:rPr>
          <w:rFonts w:asciiTheme="minorBidi" w:eastAsia="Times New Roman" w:hAnsiTheme="minorBidi"/>
          <w:snapToGrid w:val="0"/>
          <w:lang w:bidi="th-TH"/>
        </w:rPr>
        <w:t xml:space="preserve"> taking account of the impact of any previous support under the Scheme</w:t>
      </w:r>
      <w:r w:rsidRPr="009A14C9">
        <w:rPr>
          <w:rFonts w:asciiTheme="minorBidi" w:eastAsia="Times New Roman" w:hAnsiTheme="minorBidi"/>
          <w:snapToGrid w:val="0"/>
          <w:lang w:bidi="th-TH"/>
        </w:rPr>
        <w:t>;</w:t>
      </w:r>
    </w:p>
    <w:p w14:paraId="6D462009" w14:textId="77777777" w:rsidR="005B549A" w:rsidRPr="009A14C9" w:rsidRDefault="005B549A"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4B94EFC0" w14:textId="698290E9" w:rsidR="005B549A" w:rsidRPr="009A14C9" w:rsidRDefault="00A27B10"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The decision panel</w:t>
      </w:r>
      <w:r w:rsidR="0070206E" w:rsidRPr="009A14C9">
        <w:rPr>
          <w:rFonts w:asciiTheme="minorBidi" w:eastAsia="Times New Roman" w:hAnsiTheme="minorBidi"/>
          <w:snapToGrid w:val="0"/>
          <w:lang w:bidi="th-TH"/>
        </w:rPr>
        <w:t xml:space="preserve"> believe</w:t>
      </w:r>
      <w:r w:rsidRPr="009A14C9">
        <w:rPr>
          <w:rFonts w:asciiTheme="minorBidi" w:eastAsia="Times New Roman" w:hAnsiTheme="minorBidi"/>
          <w:snapToGrid w:val="0"/>
          <w:lang w:bidi="th-TH"/>
        </w:rPr>
        <w:t>s</w:t>
      </w:r>
      <w:r w:rsidR="0070206E" w:rsidRPr="009A14C9">
        <w:rPr>
          <w:rFonts w:asciiTheme="minorBidi" w:eastAsia="Times New Roman" w:hAnsiTheme="minorBidi"/>
          <w:snapToGrid w:val="0"/>
          <w:lang w:bidi="th-TH"/>
        </w:rPr>
        <w:t xml:space="preserve"> that t</w:t>
      </w:r>
      <w:r w:rsidR="005B549A" w:rsidRPr="009A14C9">
        <w:rPr>
          <w:rFonts w:asciiTheme="minorBidi" w:eastAsia="Times New Roman" w:hAnsiTheme="minorBidi"/>
          <w:snapToGrid w:val="0"/>
          <w:lang w:bidi="th-TH"/>
        </w:rPr>
        <w:t>he survivor continues to need immediate support to avoid either a substantial risk to their mental or physical health or a substantial risk that they will be unable to carry out normal day</w:t>
      </w:r>
      <w:r w:rsidR="001D4783" w:rsidRPr="009A14C9">
        <w:rPr>
          <w:rFonts w:asciiTheme="minorBidi" w:eastAsia="Times New Roman" w:hAnsiTheme="minorBidi"/>
          <w:snapToGrid w:val="0"/>
          <w:lang w:bidi="th-TH"/>
        </w:rPr>
        <w:t>-</w:t>
      </w:r>
      <w:r w:rsidR="005B549A" w:rsidRPr="009A14C9">
        <w:rPr>
          <w:rFonts w:asciiTheme="minorBidi" w:eastAsia="Times New Roman" w:hAnsiTheme="minorBidi"/>
          <w:snapToGrid w:val="0"/>
          <w:lang w:bidi="th-TH"/>
        </w:rPr>
        <w:t>to</w:t>
      </w:r>
      <w:r w:rsidR="001D4783" w:rsidRPr="009A14C9">
        <w:rPr>
          <w:rFonts w:asciiTheme="minorBidi" w:eastAsia="Times New Roman" w:hAnsiTheme="minorBidi"/>
          <w:snapToGrid w:val="0"/>
          <w:lang w:bidi="th-TH"/>
        </w:rPr>
        <w:t>-</w:t>
      </w:r>
      <w:r w:rsidR="005B549A" w:rsidRPr="009A14C9">
        <w:rPr>
          <w:rFonts w:asciiTheme="minorBidi" w:eastAsia="Times New Roman" w:hAnsiTheme="minorBidi"/>
          <w:snapToGrid w:val="0"/>
          <w:lang w:bidi="th-TH"/>
        </w:rPr>
        <w:t>day activities;</w:t>
      </w:r>
      <w:r w:rsidR="00F17EC9" w:rsidRPr="009A14C9">
        <w:rPr>
          <w:rFonts w:asciiTheme="minorBidi" w:eastAsia="Times New Roman" w:hAnsiTheme="minorBidi"/>
          <w:snapToGrid w:val="0"/>
          <w:lang w:bidi="th-TH"/>
        </w:rPr>
        <w:t xml:space="preserve"> and</w:t>
      </w:r>
    </w:p>
    <w:p w14:paraId="08ED895A" w14:textId="77777777" w:rsidR="00FA7840" w:rsidRPr="009A14C9" w:rsidRDefault="00FA7840"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1DA61A30" w14:textId="1A160E31" w:rsidR="00140D28" w:rsidRDefault="008117CF" w:rsidP="002F32DB">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1276"/>
        </w:tabs>
        <w:spacing w:after="0" w:line="240" w:lineRule="auto"/>
        <w:ind w:hanging="720"/>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survivor or </w:t>
      </w:r>
      <w:r w:rsidR="001E6DEE" w:rsidRPr="009A14C9">
        <w:rPr>
          <w:rFonts w:asciiTheme="minorBidi" w:eastAsia="Times New Roman" w:hAnsiTheme="minorBidi"/>
          <w:snapToGrid w:val="0"/>
          <w:lang w:bidi="th-TH"/>
        </w:rPr>
        <w:t>p</w:t>
      </w:r>
      <w:r w:rsidRPr="009A14C9">
        <w:rPr>
          <w:rFonts w:asciiTheme="minorBidi" w:eastAsia="Times New Roman" w:hAnsiTheme="minorBidi"/>
          <w:snapToGrid w:val="0"/>
          <w:lang w:bidi="th-TH"/>
        </w:rPr>
        <w:t xml:space="preserve">anel has obtained appropriate </w:t>
      </w:r>
      <w:r w:rsidR="00A5248B" w:rsidRPr="009A14C9">
        <w:rPr>
          <w:rFonts w:asciiTheme="minorBidi" w:eastAsia="Times New Roman" w:hAnsiTheme="minorBidi"/>
          <w:snapToGrid w:val="0"/>
          <w:lang w:bidi="th-TH"/>
        </w:rPr>
        <w:t xml:space="preserve">input from </w:t>
      </w:r>
      <w:r w:rsidR="00566BC7" w:rsidRPr="009A14C9">
        <w:rPr>
          <w:rFonts w:asciiTheme="minorBidi" w:eastAsia="Times New Roman" w:hAnsiTheme="minorBidi"/>
          <w:snapToGrid w:val="0"/>
          <w:lang w:bidi="th-TH"/>
        </w:rPr>
        <w:t xml:space="preserve">an independent source </w:t>
      </w:r>
      <w:r w:rsidRPr="009A14C9">
        <w:rPr>
          <w:rFonts w:asciiTheme="minorBidi" w:eastAsia="Times New Roman" w:hAnsiTheme="minorBidi"/>
          <w:snapToGrid w:val="0"/>
          <w:lang w:bidi="th-TH"/>
        </w:rPr>
        <w:t xml:space="preserve">which </w:t>
      </w:r>
      <w:r w:rsidR="009E5663" w:rsidRPr="009A14C9">
        <w:rPr>
          <w:rFonts w:asciiTheme="minorBidi" w:eastAsia="Times New Roman" w:hAnsiTheme="minorBidi"/>
          <w:snapToGrid w:val="0"/>
          <w:lang w:bidi="th-TH"/>
        </w:rPr>
        <w:t>endorses</w:t>
      </w:r>
      <w:r w:rsidRPr="009A14C9">
        <w:rPr>
          <w:rFonts w:asciiTheme="minorBidi" w:eastAsia="Times New Roman" w:hAnsiTheme="minorBidi"/>
          <w:snapToGrid w:val="0"/>
          <w:lang w:bidi="th-TH"/>
        </w:rPr>
        <w:t xml:space="preserve"> the </w:t>
      </w:r>
      <w:r w:rsidR="00B22F1D" w:rsidRPr="009A14C9">
        <w:rPr>
          <w:rFonts w:asciiTheme="minorBidi" w:eastAsia="Times New Roman" w:hAnsiTheme="minorBidi"/>
          <w:snapToGrid w:val="0"/>
          <w:lang w:bidi="th-TH"/>
        </w:rPr>
        <w:t xml:space="preserve">specific </w:t>
      </w:r>
      <w:r w:rsidRPr="009A14C9">
        <w:rPr>
          <w:rFonts w:asciiTheme="minorBidi" w:eastAsia="Times New Roman" w:hAnsiTheme="minorBidi"/>
          <w:snapToGrid w:val="0"/>
          <w:lang w:bidi="th-TH"/>
        </w:rPr>
        <w:t xml:space="preserve">provision of </w:t>
      </w:r>
      <w:r w:rsidR="00B22F1D" w:rsidRPr="009A14C9">
        <w:rPr>
          <w:rFonts w:asciiTheme="minorBidi" w:eastAsia="Times New Roman" w:hAnsiTheme="minorBidi"/>
          <w:snapToGrid w:val="0"/>
          <w:lang w:bidi="th-TH"/>
        </w:rPr>
        <w:t xml:space="preserve">the </w:t>
      </w:r>
      <w:r w:rsidRPr="009A14C9">
        <w:rPr>
          <w:rFonts w:asciiTheme="minorBidi" w:eastAsia="Times New Roman" w:hAnsiTheme="minorBidi"/>
          <w:snapToGrid w:val="0"/>
          <w:lang w:bidi="th-TH"/>
        </w:rPr>
        <w:t xml:space="preserve">further </w:t>
      </w:r>
      <w:r w:rsidR="00140D28" w:rsidRPr="009A14C9">
        <w:rPr>
          <w:rFonts w:asciiTheme="minorBidi" w:eastAsia="Times New Roman" w:hAnsiTheme="minorBidi"/>
          <w:snapToGrid w:val="0"/>
          <w:lang w:bidi="th-TH"/>
        </w:rPr>
        <w:t>support</w:t>
      </w:r>
      <w:r w:rsidR="00B22F1D" w:rsidRPr="009A14C9">
        <w:rPr>
          <w:rFonts w:asciiTheme="minorBidi" w:eastAsia="Times New Roman" w:hAnsiTheme="minorBidi"/>
          <w:snapToGrid w:val="0"/>
          <w:lang w:bidi="th-TH"/>
        </w:rPr>
        <w:t xml:space="preserve"> </w:t>
      </w:r>
      <w:r w:rsidR="002D4FDB" w:rsidRPr="009A14C9">
        <w:rPr>
          <w:rFonts w:asciiTheme="minorBidi" w:eastAsia="Times New Roman" w:hAnsiTheme="minorBidi"/>
          <w:snapToGrid w:val="0"/>
          <w:lang w:bidi="th-TH"/>
        </w:rPr>
        <w:t>requested</w:t>
      </w:r>
      <w:r w:rsidR="00F17EC9" w:rsidRPr="009A14C9">
        <w:rPr>
          <w:rFonts w:asciiTheme="minorBidi" w:eastAsia="Times New Roman" w:hAnsiTheme="minorBidi"/>
          <w:snapToGrid w:val="0"/>
          <w:lang w:bidi="th-TH"/>
        </w:rPr>
        <w:t>.</w:t>
      </w:r>
      <w:r w:rsidR="002F32DB">
        <w:rPr>
          <w:rFonts w:asciiTheme="minorBidi" w:eastAsia="Times New Roman" w:hAnsiTheme="minorBidi"/>
          <w:snapToGrid w:val="0"/>
          <w:lang w:bidi="th-TH"/>
        </w:rPr>
        <w:br/>
      </w:r>
    </w:p>
    <w:p w14:paraId="4A0D229D" w14:textId="429405A1" w:rsidR="00976D27" w:rsidRDefault="00123F4C"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BF3657">
        <w:rPr>
          <w:rFonts w:asciiTheme="minorBidi" w:eastAsia="Times New Roman" w:hAnsiTheme="minorBidi"/>
          <w:snapToGrid w:val="0"/>
          <w:lang w:bidi="th-TH"/>
        </w:rPr>
        <w:t xml:space="preserve">Where the Further Support Conditions are met, </w:t>
      </w:r>
      <w:r w:rsidR="006D4DAC" w:rsidRPr="00BF3657">
        <w:rPr>
          <w:rFonts w:asciiTheme="minorBidi" w:eastAsia="Times New Roman" w:hAnsiTheme="minorBidi"/>
          <w:snapToGrid w:val="0"/>
          <w:lang w:bidi="th-TH"/>
        </w:rPr>
        <w:t xml:space="preserve">the Panel may approve support for a period </w:t>
      </w:r>
      <w:r w:rsidR="0081134D" w:rsidRPr="00BF3657">
        <w:rPr>
          <w:rFonts w:asciiTheme="minorBidi" w:eastAsia="Times New Roman" w:hAnsiTheme="minorBidi"/>
          <w:snapToGrid w:val="0"/>
          <w:lang w:bidi="th-TH"/>
        </w:rPr>
        <w:t xml:space="preserve">which exceeds the period specified in paragraph </w:t>
      </w:r>
      <w:r w:rsidR="001437FB">
        <w:rPr>
          <w:rFonts w:asciiTheme="minorBidi" w:eastAsia="Times New Roman" w:hAnsiTheme="minorBidi"/>
          <w:snapToGrid w:val="0"/>
          <w:lang w:bidi="th-TH"/>
        </w:rPr>
        <w:t>38</w:t>
      </w:r>
      <w:r w:rsidR="0049555C">
        <w:rPr>
          <w:rFonts w:asciiTheme="minorBidi" w:eastAsia="Times New Roman" w:hAnsiTheme="minorBidi"/>
          <w:snapToGrid w:val="0"/>
          <w:lang w:bidi="th-TH"/>
        </w:rPr>
        <w:t xml:space="preserve"> on the condition that </w:t>
      </w:r>
      <w:r w:rsidR="00AB6E9D">
        <w:rPr>
          <w:rFonts w:asciiTheme="minorBidi" w:eastAsia="Times New Roman" w:hAnsiTheme="minorBidi"/>
          <w:snapToGrid w:val="0"/>
          <w:lang w:bidi="th-TH"/>
        </w:rPr>
        <w:t>the provision of a</w:t>
      </w:r>
      <w:r w:rsidR="0049555C">
        <w:rPr>
          <w:rFonts w:asciiTheme="minorBidi" w:eastAsia="Times New Roman" w:hAnsiTheme="minorBidi"/>
          <w:snapToGrid w:val="0"/>
          <w:lang w:bidi="th-TH"/>
        </w:rPr>
        <w:t xml:space="preserve">ny such </w:t>
      </w:r>
      <w:r w:rsidR="00AB6E9D">
        <w:rPr>
          <w:rFonts w:asciiTheme="minorBidi" w:eastAsia="Times New Roman" w:hAnsiTheme="minorBidi"/>
          <w:snapToGrid w:val="0"/>
          <w:lang w:bidi="th-TH"/>
        </w:rPr>
        <w:t xml:space="preserve">extended </w:t>
      </w:r>
      <w:r w:rsidR="000D08EF">
        <w:rPr>
          <w:rFonts w:asciiTheme="minorBidi" w:eastAsia="Times New Roman" w:hAnsiTheme="minorBidi"/>
          <w:snapToGrid w:val="0"/>
          <w:lang w:bidi="th-TH"/>
        </w:rPr>
        <w:t>therapy</w:t>
      </w:r>
      <w:r w:rsidR="0049555C">
        <w:rPr>
          <w:rFonts w:asciiTheme="minorBidi" w:eastAsia="Times New Roman" w:hAnsiTheme="minorBidi"/>
          <w:snapToGrid w:val="0"/>
          <w:lang w:bidi="th-TH"/>
        </w:rPr>
        <w:t xml:space="preserve"> is </w:t>
      </w:r>
      <w:r w:rsidR="00C65771">
        <w:rPr>
          <w:rFonts w:asciiTheme="minorBidi" w:eastAsia="Times New Roman" w:hAnsiTheme="minorBidi"/>
          <w:snapToGrid w:val="0"/>
          <w:lang w:bidi="th-TH"/>
        </w:rPr>
        <w:t xml:space="preserve">supported by the recommendation of a </w:t>
      </w:r>
      <w:r w:rsidR="00BE5DA7">
        <w:rPr>
          <w:rFonts w:asciiTheme="minorBidi" w:eastAsia="Times New Roman" w:hAnsiTheme="minorBidi"/>
          <w:snapToGrid w:val="0"/>
          <w:lang w:bidi="th-TH"/>
        </w:rPr>
        <w:t xml:space="preserve">suitably qualified </w:t>
      </w:r>
      <w:r w:rsidR="001826A8">
        <w:rPr>
          <w:rFonts w:asciiTheme="minorBidi" w:eastAsia="Times New Roman" w:hAnsiTheme="minorBidi"/>
          <w:snapToGrid w:val="0"/>
          <w:lang w:bidi="th-TH"/>
        </w:rPr>
        <w:t>clinical</w:t>
      </w:r>
      <w:r w:rsidR="00C65771">
        <w:rPr>
          <w:rFonts w:asciiTheme="minorBidi" w:eastAsia="Times New Roman" w:hAnsiTheme="minorBidi"/>
          <w:snapToGrid w:val="0"/>
          <w:lang w:bidi="th-TH"/>
        </w:rPr>
        <w:t xml:space="preserve"> adviser</w:t>
      </w:r>
      <w:r w:rsidR="00BE5DA7">
        <w:rPr>
          <w:rFonts w:asciiTheme="minorBidi" w:eastAsia="Times New Roman" w:hAnsiTheme="minorBidi"/>
          <w:snapToGrid w:val="0"/>
          <w:lang w:bidi="th-TH"/>
        </w:rPr>
        <w:t xml:space="preserve"> skilled</w:t>
      </w:r>
      <w:r w:rsidR="007E659D">
        <w:rPr>
          <w:rFonts w:asciiTheme="minorBidi" w:eastAsia="Times New Roman" w:hAnsiTheme="minorBidi"/>
          <w:snapToGrid w:val="0"/>
          <w:lang w:bidi="th-TH"/>
        </w:rPr>
        <w:t xml:space="preserve"> in</w:t>
      </w:r>
      <w:r w:rsidR="00BE5DA7">
        <w:rPr>
          <w:rFonts w:asciiTheme="minorBidi" w:eastAsia="Times New Roman" w:hAnsiTheme="minorBidi"/>
          <w:snapToGrid w:val="0"/>
          <w:lang w:bidi="th-TH"/>
        </w:rPr>
        <w:t xml:space="preserve"> the pro</w:t>
      </w:r>
      <w:r w:rsidR="001826A8">
        <w:rPr>
          <w:rFonts w:asciiTheme="minorBidi" w:eastAsia="Times New Roman" w:hAnsiTheme="minorBidi"/>
          <w:snapToGrid w:val="0"/>
          <w:lang w:bidi="th-TH"/>
        </w:rPr>
        <w:t>vision of therapeutic support</w:t>
      </w:r>
      <w:r w:rsidR="00BE5DA7">
        <w:rPr>
          <w:rFonts w:asciiTheme="minorBidi" w:eastAsia="Times New Roman" w:hAnsiTheme="minorBidi"/>
          <w:snapToGrid w:val="0"/>
          <w:lang w:bidi="th-TH"/>
        </w:rPr>
        <w:t>.</w:t>
      </w:r>
      <w:r w:rsidR="00E250A8" w:rsidRPr="00432E11">
        <w:rPr>
          <w:rFonts w:asciiTheme="minorBidi" w:eastAsia="Times New Roman" w:hAnsiTheme="minorBidi"/>
          <w:snapToGrid w:val="0"/>
          <w:lang w:bidi="th-TH"/>
        </w:rPr>
        <w:t xml:space="preserve"> </w:t>
      </w:r>
      <w:r w:rsidR="002E044D" w:rsidRPr="00432E11">
        <w:rPr>
          <w:rFonts w:asciiTheme="minorBidi" w:eastAsia="Times New Roman" w:hAnsiTheme="minorBidi"/>
          <w:snapToGrid w:val="0"/>
          <w:lang w:bidi="th-TH"/>
        </w:rPr>
        <w:t>If</w:t>
      </w:r>
      <w:r w:rsidR="00976D27" w:rsidRPr="00432E11">
        <w:rPr>
          <w:rFonts w:asciiTheme="minorBidi" w:eastAsia="Times New Roman" w:hAnsiTheme="minorBidi"/>
          <w:snapToGrid w:val="0"/>
          <w:lang w:bidi="th-TH"/>
        </w:rPr>
        <w:t xml:space="preserve"> the Panel approves additional therapeutic support under this paragraph</w:t>
      </w:r>
      <w:r w:rsidR="00931ABA" w:rsidRPr="00432E11">
        <w:rPr>
          <w:rFonts w:asciiTheme="minorBidi" w:eastAsia="Times New Roman" w:hAnsiTheme="minorBidi"/>
          <w:snapToGrid w:val="0"/>
          <w:lang w:bidi="th-TH"/>
        </w:rPr>
        <w:t>,</w:t>
      </w:r>
      <w:r w:rsidR="00976D27" w:rsidRPr="00432E11">
        <w:rPr>
          <w:rFonts w:asciiTheme="minorBidi" w:eastAsia="Times New Roman" w:hAnsiTheme="minorBidi"/>
          <w:snapToGrid w:val="0"/>
          <w:lang w:bidi="th-TH"/>
        </w:rPr>
        <w:t xml:space="preserve"> they shall stipulate the duration of any </w:t>
      </w:r>
      <w:r w:rsidR="00A23331">
        <w:rPr>
          <w:rFonts w:asciiTheme="minorBidi" w:eastAsia="Times New Roman" w:hAnsiTheme="minorBidi"/>
          <w:snapToGrid w:val="0"/>
          <w:lang w:bidi="th-TH"/>
        </w:rPr>
        <w:t>further approved</w:t>
      </w:r>
      <w:r w:rsidR="00976D27" w:rsidRPr="00432E11">
        <w:rPr>
          <w:rFonts w:asciiTheme="minorBidi" w:eastAsia="Times New Roman" w:hAnsiTheme="minorBidi"/>
          <w:snapToGrid w:val="0"/>
          <w:lang w:bidi="th-TH"/>
        </w:rPr>
        <w:t xml:space="preserve"> support</w:t>
      </w:r>
      <w:r w:rsidR="00AA08E8" w:rsidRPr="00432E11">
        <w:rPr>
          <w:rFonts w:asciiTheme="minorBidi" w:eastAsia="Times New Roman" w:hAnsiTheme="minorBidi"/>
          <w:snapToGrid w:val="0"/>
          <w:lang w:bidi="th-TH"/>
        </w:rPr>
        <w:t xml:space="preserve"> at the time of approval</w:t>
      </w:r>
      <w:r w:rsidR="009E4E90">
        <w:rPr>
          <w:rFonts w:asciiTheme="minorBidi" w:eastAsia="Times New Roman" w:hAnsiTheme="minorBidi"/>
          <w:snapToGrid w:val="0"/>
          <w:lang w:bidi="th-TH"/>
        </w:rPr>
        <w:t xml:space="preserve"> (subject to any amendment or variation which they may make)</w:t>
      </w:r>
      <w:r w:rsidR="00976D27" w:rsidRPr="00432E11">
        <w:rPr>
          <w:rFonts w:asciiTheme="minorBidi" w:eastAsia="Times New Roman" w:hAnsiTheme="minorBidi"/>
          <w:snapToGrid w:val="0"/>
          <w:lang w:bidi="th-TH"/>
        </w:rPr>
        <w:t>.</w:t>
      </w:r>
      <w:r w:rsidR="002B4580" w:rsidRPr="00432E11">
        <w:rPr>
          <w:rFonts w:asciiTheme="minorBidi" w:eastAsia="Times New Roman" w:hAnsiTheme="minorBidi"/>
          <w:snapToGrid w:val="0"/>
          <w:lang w:bidi="th-TH"/>
        </w:rPr>
        <w:t xml:space="preserve"> </w:t>
      </w:r>
    </w:p>
    <w:p w14:paraId="39318049" w14:textId="77777777" w:rsidR="000E449C" w:rsidRPr="00432E11" w:rsidRDefault="000E449C"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692CEF32" w14:textId="0EC0FF1D" w:rsidR="00140D28" w:rsidRPr="009A14C9" w:rsidRDefault="00E77EBA"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w:t>
      </w:r>
      <w:r w:rsidR="004C09D9" w:rsidRPr="009A14C9">
        <w:rPr>
          <w:rFonts w:asciiTheme="minorBidi" w:eastAsia="Times New Roman" w:hAnsiTheme="minorBidi"/>
          <w:snapToGrid w:val="0"/>
          <w:lang w:bidi="th-TH"/>
        </w:rPr>
        <w:t>Council shall</w:t>
      </w:r>
      <w:r w:rsidRPr="009A14C9">
        <w:rPr>
          <w:rFonts w:asciiTheme="minorBidi" w:eastAsia="Times New Roman" w:hAnsiTheme="minorBidi"/>
          <w:snapToGrid w:val="0"/>
          <w:lang w:bidi="th-TH"/>
        </w:rPr>
        <w:t xml:space="preserve"> meet the reasonable costs </w:t>
      </w:r>
      <w:r w:rsidR="009E1B09" w:rsidRPr="009A14C9">
        <w:rPr>
          <w:rFonts w:asciiTheme="minorBidi" w:eastAsia="Times New Roman" w:hAnsiTheme="minorBidi"/>
          <w:snapToGrid w:val="0"/>
          <w:lang w:bidi="th-TH"/>
        </w:rPr>
        <w:t>o</w:t>
      </w:r>
      <w:r w:rsidRPr="009A14C9">
        <w:rPr>
          <w:rFonts w:asciiTheme="minorBidi" w:eastAsia="Times New Roman" w:hAnsiTheme="minorBidi"/>
          <w:snapToGrid w:val="0"/>
          <w:lang w:bidi="th-TH"/>
        </w:rPr>
        <w:t xml:space="preserve">f any </w:t>
      </w:r>
      <w:r w:rsidR="00A54939" w:rsidRPr="009A14C9">
        <w:rPr>
          <w:rFonts w:asciiTheme="minorBidi" w:eastAsia="Times New Roman" w:hAnsiTheme="minorBidi"/>
          <w:snapToGrid w:val="0"/>
          <w:lang w:bidi="th-TH"/>
        </w:rPr>
        <w:t xml:space="preserve">appropriate </w:t>
      </w:r>
      <w:r w:rsidR="00566BC7" w:rsidRPr="009A14C9">
        <w:rPr>
          <w:rFonts w:asciiTheme="minorBidi" w:eastAsia="Times New Roman" w:hAnsiTheme="minorBidi"/>
          <w:snapToGrid w:val="0"/>
          <w:lang w:bidi="th-TH"/>
        </w:rPr>
        <w:t>independent</w:t>
      </w:r>
      <w:r w:rsidR="00A54939" w:rsidRPr="009A14C9">
        <w:rPr>
          <w:rFonts w:asciiTheme="minorBidi" w:eastAsia="Times New Roman" w:hAnsiTheme="minorBidi"/>
          <w:snapToGrid w:val="0"/>
          <w:lang w:bidi="th-TH"/>
        </w:rPr>
        <w:t xml:space="preserve"> input</w:t>
      </w:r>
      <w:r w:rsidRPr="009A14C9">
        <w:rPr>
          <w:rFonts w:asciiTheme="minorBidi" w:eastAsia="Times New Roman" w:hAnsiTheme="minorBidi"/>
          <w:snapToGrid w:val="0"/>
          <w:lang w:bidi="th-TH"/>
        </w:rPr>
        <w:t xml:space="preserve"> which the Panel</w:t>
      </w:r>
      <w:r w:rsidR="00D24DC6" w:rsidRPr="009A14C9">
        <w:rPr>
          <w:rFonts w:asciiTheme="minorBidi" w:eastAsia="Times New Roman" w:hAnsiTheme="minorBidi"/>
          <w:snapToGrid w:val="0"/>
          <w:lang w:bidi="th-TH"/>
        </w:rPr>
        <w:t xml:space="preserve"> or AC Panel</w:t>
      </w:r>
      <w:r w:rsidRPr="009A14C9">
        <w:rPr>
          <w:rFonts w:asciiTheme="minorBidi" w:eastAsia="Times New Roman" w:hAnsiTheme="minorBidi"/>
          <w:snapToGrid w:val="0"/>
          <w:lang w:bidi="th-TH"/>
        </w:rPr>
        <w:t xml:space="preserve"> </w:t>
      </w:r>
      <w:r w:rsidR="003468EF" w:rsidRPr="009A14C9">
        <w:rPr>
          <w:rFonts w:asciiTheme="minorBidi" w:eastAsia="Times New Roman" w:hAnsiTheme="minorBidi"/>
          <w:snapToGrid w:val="0"/>
          <w:lang w:bidi="th-TH"/>
        </w:rPr>
        <w:t xml:space="preserve">may </w:t>
      </w:r>
      <w:r w:rsidRPr="009A14C9">
        <w:rPr>
          <w:rFonts w:asciiTheme="minorBidi" w:eastAsia="Times New Roman" w:hAnsiTheme="minorBidi"/>
          <w:snapToGrid w:val="0"/>
          <w:lang w:bidi="th-TH"/>
        </w:rPr>
        <w:t>require</w:t>
      </w:r>
      <w:r w:rsidR="000D6D72" w:rsidRPr="009A14C9">
        <w:rPr>
          <w:rFonts w:asciiTheme="minorBidi" w:eastAsia="Times New Roman" w:hAnsiTheme="minorBidi"/>
          <w:snapToGrid w:val="0"/>
          <w:lang w:bidi="th-TH"/>
        </w:rPr>
        <w:t>.</w:t>
      </w:r>
    </w:p>
    <w:p w14:paraId="1775E78F" w14:textId="77777777" w:rsidR="0011029D" w:rsidRPr="009A14C9" w:rsidRDefault="0011029D"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6B29F952" w14:textId="79FCFF17" w:rsidR="002D15D1" w:rsidRDefault="002D15D1"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The Panel</w:t>
      </w:r>
      <w:r w:rsidR="0002334D" w:rsidRPr="009A14C9">
        <w:rPr>
          <w:rFonts w:asciiTheme="minorBidi" w:eastAsia="Times New Roman" w:hAnsiTheme="minorBidi"/>
          <w:snapToGrid w:val="0"/>
          <w:lang w:bidi="th-TH"/>
        </w:rPr>
        <w:t xml:space="preserve"> (or the AC Panel as the case may be)</w:t>
      </w:r>
      <w:r w:rsidRPr="009A14C9">
        <w:rPr>
          <w:rFonts w:asciiTheme="minorBidi" w:eastAsia="Times New Roman" w:hAnsiTheme="minorBidi"/>
          <w:snapToGrid w:val="0"/>
          <w:lang w:bidi="th-TH"/>
        </w:rPr>
        <w:t xml:space="preserve"> </w:t>
      </w:r>
      <w:r w:rsidR="00D3665C" w:rsidRPr="009A14C9">
        <w:rPr>
          <w:rFonts w:asciiTheme="minorBidi" w:eastAsia="Times New Roman" w:hAnsiTheme="minorBidi"/>
          <w:snapToGrid w:val="0"/>
          <w:lang w:bidi="th-TH"/>
        </w:rPr>
        <w:t>shall</w:t>
      </w:r>
      <w:r w:rsidRPr="009A14C9">
        <w:rPr>
          <w:rFonts w:asciiTheme="minorBidi" w:eastAsia="Times New Roman" w:hAnsiTheme="minorBidi"/>
          <w:snapToGrid w:val="0"/>
          <w:lang w:bidi="th-TH"/>
        </w:rPr>
        <w:t xml:space="preserve"> </w:t>
      </w:r>
      <w:r w:rsidR="000E5F9E" w:rsidRPr="00336E41">
        <w:rPr>
          <w:rFonts w:asciiTheme="minorBidi" w:eastAsia="Times New Roman" w:hAnsiTheme="minorBidi"/>
          <w:snapToGrid w:val="0"/>
          <w:lang w:bidi="th-TH"/>
        </w:rPr>
        <w:t>make</w:t>
      </w:r>
      <w:r w:rsidRPr="00336E41">
        <w:rPr>
          <w:rFonts w:asciiTheme="minorBidi" w:eastAsia="Times New Roman" w:hAnsiTheme="minorBidi"/>
          <w:snapToGrid w:val="0"/>
          <w:lang w:bidi="th-TH"/>
        </w:rPr>
        <w:t xml:space="preserve"> </w:t>
      </w:r>
      <w:r w:rsidRPr="009A14C9">
        <w:rPr>
          <w:rFonts w:asciiTheme="minorBidi" w:eastAsia="Times New Roman" w:hAnsiTheme="minorBidi"/>
          <w:snapToGrid w:val="0"/>
          <w:lang w:bidi="th-TH"/>
        </w:rPr>
        <w:t>decisions</w:t>
      </w:r>
      <w:r w:rsidR="003B2191" w:rsidRPr="009A14C9">
        <w:rPr>
          <w:rFonts w:asciiTheme="minorBidi" w:eastAsia="Times New Roman" w:hAnsiTheme="minorBidi"/>
          <w:snapToGrid w:val="0"/>
          <w:lang w:bidi="th-TH"/>
        </w:rPr>
        <w:t xml:space="preserve"> on </w:t>
      </w:r>
      <w:r w:rsidR="007D7EA8">
        <w:rPr>
          <w:rFonts w:asciiTheme="minorBidi" w:eastAsia="Times New Roman" w:hAnsiTheme="minorBidi"/>
          <w:snapToGrid w:val="0"/>
          <w:lang w:bidi="th-TH"/>
        </w:rPr>
        <w:t xml:space="preserve">the </w:t>
      </w:r>
      <w:r w:rsidR="00323FC0" w:rsidRPr="00336E41">
        <w:rPr>
          <w:rFonts w:asciiTheme="minorBidi" w:eastAsia="Times New Roman" w:hAnsiTheme="minorBidi"/>
          <w:snapToGrid w:val="0"/>
          <w:lang w:bidi="th-TH"/>
        </w:rPr>
        <w:t>review of the documents provided which will be</w:t>
      </w:r>
      <w:r w:rsidRPr="009A14C9">
        <w:rPr>
          <w:rFonts w:asciiTheme="minorBidi" w:eastAsia="Times New Roman" w:hAnsiTheme="minorBidi"/>
          <w:snapToGrid w:val="0"/>
          <w:lang w:bidi="th-TH"/>
        </w:rPr>
        <w:t xml:space="preserve"> based on the</w:t>
      </w:r>
      <w:r w:rsidR="00E56452">
        <w:rPr>
          <w:rFonts w:asciiTheme="minorBidi" w:eastAsia="Times New Roman" w:hAnsiTheme="minorBidi"/>
          <w:snapToGrid w:val="0"/>
          <w:lang w:bidi="th-TH"/>
        </w:rPr>
        <w:t xml:space="preserve"> application form </w:t>
      </w:r>
      <w:r w:rsidR="00356DA3" w:rsidRPr="009A14C9">
        <w:rPr>
          <w:rFonts w:asciiTheme="minorBidi" w:eastAsia="Times New Roman" w:hAnsiTheme="minorBidi"/>
          <w:snapToGrid w:val="0"/>
          <w:lang w:bidi="th-TH"/>
        </w:rPr>
        <w:t xml:space="preserve">and </w:t>
      </w:r>
      <w:r w:rsidR="00D3665C" w:rsidRPr="009A14C9">
        <w:rPr>
          <w:rFonts w:asciiTheme="minorBidi" w:eastAsia="Times New Roman" w:hAnsiTheme="minorBidi"/>
          <w:snapToGrid w:val="0"/>
          <w:lang w:bidi="th-TH"/>
        </w:rPr>
        <w:t>shall</w:t>
      </w:r>
      <w:r w:rsidR="00356DA3" w:rsidRPr="009A14C9">
        <w:rPr>
          <w:rFonts w:asciiTheme="minorBidi" w:eastAsia="Times New Roman" w:hAnsiTheme="minorBidi"/>
          <w:snapToGrid w:val="0"/>
          <w:lang w:bidi="th-TH"/>
        </w:rPr>
        <w:t xml:space="preserve"> consider all the information which the survivor provides</w:t>
      </w:r>
      <w:r w:rsidRPr="009A14C9">
        <w:rPr>
          <w:rFonts w:asciiTheme="minorBidi" w:eastAsia="Times New Roman" w:hAnsiTheme="minorBidi"/>
          <w:snapToGrid w:val="0"/>
          <w:lang w:bidi="th-TH"/>
        </w:rPr>
        <w:t xml:space="preserve">. </w:t>
      </w:r>
      <w:r w:rsidR="007C5795">
        <w:rPr>
          <w:rFonts w:asciiTheme="minorBidi" w:eastAsia="Times New Roman" w:hAnsiTheme="minorBidi"/>
          <w:snapToGrid w:val="0"/>
          <w:lang w:bidi="th-TH"/>
        </w:rPr>
        <w:t>T</w:t>
      </w:r>
      <w:r w:rsidRPr="009A14C9">
        <w:rPr>
          <w:rFonts w:asciiTheme="minorBidi" w:eastAsia="Times New Roman" w:hAnsiTheme="minorBidi"/>
          <w:snapToGrid w:val="0"/>
          <w:lang w:bidi="th-TH"/>
        </w:rPr>
        <w:t>he Panel</w:t>
      </w:r>
      <w:r w:rsidR="0002334D" w:rsidRPr="009A14C9">
        <w:rPr>
          <w:rFonts w:asciiTheme="minorBidi" w:eastAsia="Times New Roman" w:hAnsiTheme="minorBidi"/>
          <w:snapToGrid w:val="0"/>
          <w:lang w:bidi="th-TH"/>
        </w:rPr>
        <w:t xml:space="preserve"> </w:t>
      </w:r>
      <w:r w:rsidR="00461640" w:rsidRPr="009A14C9">
        <w:rPr>
          <w:rFonts w:asciiTheme="minorBidi" w:eastAsia="Times New Roman" w:hAnsiTheme="minorBidi"/>
          <w:snapToGrid w:val="0"/>
          <w:lang w:bidi="th-TH"/>
        </w:rPr>
        <w:t>(</w:t>
      </w:r>
      <w:r w:rsidR="0002334D" w:rsidRPr="009A14C9">
        <w:rPr>
          <w:rFonts w:asciiTheme="minorBidi" w:eastAsia="Times New Roman" w:hAnsiTheme="minorBidi"/>
          <w:snapToGrid w:val="0"/>
          <w:lang w:bidi="th-TH"/>
        </w:rPr>
        <w:t>or AC Panel</w:t>
      </w:r>
      <w:r w:rsidR="00DD1395" w:rsidRPr="009A14C9">
        <w:rPr>
          <w:rFonts w:asciiTheme="minorBidi" w:eastAsia="Times New Roman" w:hAnsiTheme="minorBidi"/>
          <w:snapToGrid w:val="0"/>
          <w:lang w:bidi="th-TH"/>
        </w:rPr>
        <w:t xml:space="preserve"> as the case may be)</w:t>
      </w:r>
      <w:r w:rsidRPr="009A14C9">
        <w:rPr>
          <w:rFonts w:asciiTheme="minorBidi" w:eastAsia="Times New Roman" w:hAnsiTheme="minorBidi"/>
          <w:snapToGrid w:val="0"/>
          <w:lang w:bidi="th-TH"/>
        </w:rPr>
        <w:t xml:space="preserve"> may </w:t>
      </w:r>
      <w:r w:rsidRPr="00544BDE">
        <w:rPr>
          <w:rFonts w:asciiTheme="minorBidi" w:eastAsia="Times New Roman" w:hAnsiTheme="minorBidi"/>
          <w:snapToGrid w:val="0"/>
          <w:lang w:bidi="th-TH"/>
        </w:rPr>
        <w:t>request further information from the survivor at any time if it considers that it requires it</w:t>
      </w:r>
      <w:r w:rsidR="001E079C" w:rsidRPr="00544BDE">
        <w:rPr>
          <w:rFonts w:asciiTheme="minorBidi" w:eastAsia="Times New Roman" w:hAnsiTheme="minorBidi"/>
          <w:snapToGrid w:val="0"/>
          <w:lang w:bidi="th-TH"/>
        </w:rPr>
        <w:t>.</w:t>
      </w:r>
      <w:r w:rsidR="001B183F" w:rsidRPr="00544BDE">
        <w:rPr>
          <w:rFonts w:asciiTheme="minorBidi" w:eastAsia="Times New Roman" w:hAnsiTheme="minorBidi"/>
          <w:snapToGrid w:val="0"/>
          <w:lang w:bidi="th-TH"/>
        </w:rPr>
        <w:t xml:space="preserve"> </w:t>
      </w:r>
      <w:r w:rsidR="002865AE" w:rsidRPr="00544BDE">
        <w:rPr>
          <w:rFonts w:asciiTheme="minorBidi" w:eastAsia="Times New Roman" w:hAnsiTheme="minorBidi"/>
          <w:snapToGrid w:val="0"/>
          <w:lang w:bidi="th-TH"/>
        </w:rPr>
        <w:t>Both the</w:t>
      </w:r>
      <w:r w:rsidR="00F023E1" w:rsidRPr="00544BDE">
        <w:rPr>
          <w:rFonts w:asciiTheme="minorBidi" w:eastAsia="Times New Roman" w:hAnsiTheme="minorBidi"/>
          <w:snapToGrid w:val="0"/>
          <w:lang w:bidi="th-TH"/>
        </w:rPr>
        <w:t xml:space="preserve"> survivor </w:t>
      </w:r>
      <w:r w:rsidR="002865AE" w:rsidRPr="00544BDE">
        <w:rPr>
          <w:rFonts w:asciiTheme="minorBidi" w:eastAsia="Times New Roman" w:hAnsiTheme="minorBidi"/>
          <w:snapToGrid w:val="0"/>
          <w:lang w:bidi="th-TH"/>
        </w:rPr>
        <w:t>and</w:t>
      </w:r>
      <w:r w:rsidR="00F023E1" w:rsidRPr="00544BDE">
        <w:rPr>
          <w:rFonts w:asciiTheme="minorBidi" w:eastAsia="Times New Roman" w:hAnsiTheme="minorBidi"/>
          <w:snapToGrid w:val="0"/>
          <w:lang w:bidi="th-TH"/>
        </w:rPr>
        <w:t xml:space="preserve"> their advocate may request an opportunity to make representations in person </w:t>
      </w:r>
      <w:r w:rsidR="00920588">
        <w:rPr>
          <w:rFonts w:asciiTheme="minorBidi" w:eastAsia="Times New Roman" w:hAnsiTheme="minorBidi"/>
          <w:snapToGrid w:val="0"/>
          <w:lang w:bidi="th-TH"/>
        </w:rPr>
        <w:t>(via video conference platform</w:t>
      </w:r>
      <w:r w:rsidR="00ED2C56">
        <w:rPr>
          <w:rFonts w:asciiTheme="minorBidi" w:eastAsia="Times New Roman" w:hAnsiTheme="minorBidi"/>
          <w:snapToGrid w:val="0"/>
          <w:lang w:bidi="th-TH"/>
        </w:rPr>
        <w:t>)</w:t>
      </w:r>
      <w:r w:rsidR="00F023E1" w:rsidRPr="00544BDE">
        <w:rPr>
          <w:rFonts w:asciiTheme="minorBidi" w:eastAsia="Times New Roman" w:hAnsiTheme="minorBidi"/>
          <w:snapToGrid w:val="0"/>
          <w:lang w:bidi="th-TH"/>
        </w:rPr>
        <w:t xml:space="preserve"> to the Panel</w:t>
      </w:r>
      <w:r w:rsidR="002448C3" w:rsidRPr="00544BDE">
        <w:rPr>
          <w:rFonts w:asciiTheme="minorBidi" w:eastAsia="Times New Roman" w:hAnsiTheme="minorBidi"/>
          <w:snapToGrid w:val="0"/>
          <w:lang w:bidi="th-TH"/>
        </w:rPr>
        <w:t xml:space="preserve"> </w:t>
      </w:r>
      <w:r w:rsidR="0002334D" w:rsidRPr="00544BDE">
        <w:rPr>
          <w:rFonts w:asciiTheme="minorBidi" w:eastAsia="Times New Roman" w:hAnsiTheme="minorBidi"/>
          <w:snapToGrid w:val="0"/>
          <w:lang w:bidi="th-TH"/>
        </w:rPr>
        <w:t xml:space="preserve">or AC Panel </w:t>
      </w:r>
      <w:r w:rsidR="00DD1395" w:rsidRPr="00544BDE">
        <w:rPr>
          <w:rFonts w:asciiTheme="minorBidi" w:eastAsia="Times New Roman" w:hAnsiTheme="minorBidi"/>
          <w:snapToGrid w:val="0"/>
          <w:lang w:bidi="th-TH"/>
        </w:rPr>
        <w:t xml:space="preserve">either </w:t>
      </w:r>
      <w:r w:rsidR="003139F3" w:rsidRPr="00544BDE">
        <w:rPr>
          <w:rFonts w:asciiTheme="minorBidi" w:eastAsia="Times New Roman" w:hAnsiTheme="minorBidi"/>
          <w:snapToGrid w:val="0"/>
          <w:lang w:bidi="th-TH"/>
        </w:rPr>
        <w:t xml:space="preserve">jointly or </w:t>
      </w:r>
      <w:r w:rsidR="00DD1395" w:rsidRPr="00544BDE">
        <w:rPr>
          <w:rFonts w:asciiTheme="minorBidi" w:eastAsia="Times New Roman" w:hAnsiTheme="minorBidi"/>
          <w:snapToGrid w:val="0"/>
          <w:lang w:bidi="th-TH"/>
        </w:rPr>
        <w:t>separately</w:t>
      </w:r>
      <w:r w:rsidR="00F023E1" w:rsidRPr="00544BDE">
        <w:rPr>
          <w:rFonts w:asciiTheme="minorBidi" w:eastAsia="Times New Roman" w:hAnsiTheme="minorBidi"/>
          <w:snapToGrid w:val="0"/>
          <w:lang w:bidi="th-TH"/>
        </w:rPr>
        <w:t xml:space="preserve"> which the Panel</w:t>
      </w:r>
      <w:r w:rsidR="0002334D" w:rsidRPr="00544BDE">
        <w:rPr>
          <w:rFonts w:asciiTheme="minorBidi" w:eastAsia="Times New Roman" w:hAnsiTheme="minorBidi"/>
          <w:snapToGrid w:val="0"/>
          <w:lang w:bidi="th-TH"/>
        </w:rPr>
        <w:t xml:space="preserve"> or AC Panel</w:t>
      </w:r>
      <w:r w:rsidR="00F023E1" w:rsidRPr="00544BDE">
        <w:rPr>
          <w:rFonts w:asciiTheme="minorBidi" w:eastAsia="Times New Roman" w:hAnsiTheme="minorBidi"/>
          <w:snapToGrid w:val="0"/>
          <w:lang w:bidi="th-TH"/>
        </w:rPr>
        <w:t xml:space="preserve"> may hear if it considers that it is </w:t>
      </w:r>
      <w:r w:rsidR="001C238C" w:rsidRPr="00544BDE">
        <w:rPr>
          <w:rFonts w:asciiTheme="minorBidi" w:eastAsia="Times New Roman" w:hAnsiTheme="minorBidi"/>
          <w:snapToGrid w:val="0"/>
          <w:lang w:bidi="th-TH"/>
        </w:rPr>
        <w:t>necessary</w:t>
      </w:r>
      <w:r w:rsidR="00F023E1" w:rsidRPr="00544BDE">
        <w:rPr>
          <w:rFonts w:asciiTheme="minorBidi" w:eastAsia="Times New Roman" w:hAnsiTheme="minorBidi"/>
          <w:snapToGrid w:val="0"/>
          <w:lang w:bidi="th-TH"/>
        </w:rPr>
        <w:t xml:space="preserve"> to do so</w:t>
      </w:r>
      <w:r w:rsidR="001B183F" w:rsidRPr="00544BDE">
        <w:rPr>
          <w:rFonts w:asciiTheme="minorBidi" w:eastAsia="Times New Roman" w:hAnsiTheme="minorBidi"/>
          <w:snapToGrid w:val="0"/>
          <w:lang w:bidi="th-TH"/>
        </w:rPr>
        <w:t>.</w:t>
      </w:r>
    </w:p>
    <w:p w14:paraId="428D91CE" w14:textId="3F141DB7" w:rsidR="009F5644" w:rsidRPr="00DD6F3D" w:rsidRDefault="008C1DAE" w:rsidP="0005265A">
      <w:pPr>
        <w:pStyle w:val="ListParagraph"/>
        <w:numPr>
          <w:ilvl w:val="0"/>
          <w:numId w:val="5"/>
        </w:numPr>
        <w:spacing w:after="0" w:line="240" w:lineRule="auto"/>
        <w:ind w:left="720" w:hanging="720"/>
        <w:jc w:val="both"/>
        <w:rPr>
          <w:rFonts w:asciiTheme="minorBidi" w:hAnsiTheme="minorBidi"/>
        </w:rPr>
      </w:pPr>
      <w:r w:rsidRPr="00DD6F3D">
        <w:rPr>
          <w:rFonts w:asciiTheme="minorBidi" w:hAnsiTheme="minorBidi"/>
        </w:rPr>
        <w:t xml:space="preserve">Under the Scheme, a panel may agree to meet the costs of therapeutic support. </w:t>
      </w:r>
    </w:p>
    <w:p w14:paraId="6BA36E7C" w14:textId="77777777" w:rsidR="009F5644" w:rsidRPr="00DD6F3D" w:rsidRDefault="009F5644" w:rsidP="0005265A">
      <w:pPr>
        <w:spacing w:after="0" w:line="240" w:lineRule="auto"/>
        <w:ind w:left="720" w:hanging="720"/>
        <w:jc w:val="both"/>
        <w:rPr>
          <w:rFonts w:asciiTheme="minorBidi" w:hAnsiTheme="minorBidi"/>
        </w:rPr>
      </w:pPr>
    </w:p>
    <w:p w14:paraId="4B50835D" w14:textId="5CCDAB3E" w:rsidR="00CC31A1" w:rsidRPr="00940FF6" w:rsidRDefault="008C1DAE" w:rsidP="0005265A">
      <w:pPr>
        <w:pStyle w:val="ListParagraph"/>
        <w:numPr>
          <w:ilvl w:val="0"/>
          <w:numId w:val="5"/>
        </w:numPr>
        <w:spacing w:after="0" w:line="240" w:lineRule="auto"/>
        <w:ind w:left="720" w:hanging="720"/>
        <w:jc w:val="both"/>
        <w:rPr>
          <w:rFonts w:asciiTheme="minorBidi" w:eastAsia="Times New Roman" w:hAnsiTheme="minorBidi"/>
          <w:snapToGrid w:val="0"/>
          <w:u w:val="single"/>
          <w:lang w:bidi="th-TH"/>
        </w:rPr>
      </w:pPr>
      <w:r w:rsidRPr="00940FF6">
        <w:rPr>
          <w:rFonts w:asciiTheme="minorBidi" w:hAnsiTheme="minorBidi"/>
        </w:rPr>
        <w:t>As a guideline, the Council considers that £100 (</w:t>
      </w:r>
      <w:r w:rsidR="005D43DD">
        <w:rPr>
          <w:rFonts w:asciiTheme="minorBidi" w:hAnsiTheme="minorBidi"/>
        </w:rPr>
        <w:t>exclusive of</w:t>
      </w:r>
      <w:r w:rsidRPr="00940FF6">
        <w:rPr>
          <w:rFonts w:asciiTheme="minorBidi" w:hAnsiTheme="minorBidi"/>
        </w:rPr>
        <w:t xml:space="preserve"> VAT) should be the maximum hourly rate payable for therapeutic support under the Scheme. A </w:t>
      </w:r>
      <w:r w:rsidR="00CC6179">
        <w:rPr>
          <w:rFonts w:asciiTheme="minorBidi" w:hAnsiTheme="minorBidi"/>
        </w:rPr>
        <w:t>P</w:t>
      </w:r>
      <w:r w:rsidRPr="00940FF6">
        <w:rPr>
          <w:rFonts w:asciiTheme="minorBidi" w:hAnsiTheme="minorBidi"/>
        </w:rPr>
        <w:t>anel sh</w:t>
      </w:r>
      <w:r w:rsidR="001D22D8">
        <w:rPr>
          <w:rFonts w:asciiTheme="minorBidi" w:hAnsiTheme="minorBidi"/>
        </w:rPr>
        <w:t>all</w:t>
      </w:r>
      <w:r w:rsidRPr="00940FF6">
        <w:rPr>
          <w:rFonts w:asciiTheme="minorBidi" w:hAnsiTheme="minorBidi"/>
        </w:rPr>
        <w:t xml:space="preserve"> not approve a higher rate unless there is a good reason, judged objectively, to depart from it which is documented in writing.</w:t>
      </w:r>
    </w:p>
    <w:p w14:paraId="50532763" w14:textId="068C8529" w:rsidR="00AA2614" w:rsidRDefault="00F023E1" w:rsidP="00327A4B">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lang w:bidi="th-TH"/>
        </w:rPr>
      </w:pPr>
      <w:r w:rsidRPr="00336E41">
        <w:rPr>
          <w:rFonts w:asciiTheme="minorBidi" w:eastAsia="Times New Roman" w:hAnsiTheme="minorBidi"/>
          <w:snapToGrid w:val="0"/>
          <w:lang w:bidi="th-TH"/>
        </w:rPr>
        <w:t>The decisions of the Panel</w:t>
      </w:r>
      <w:r w:rsidR="0002334D" w:rsidRPr="00336E41">
        <w:rPr>
          <w:rFonts w:asciiTheme="minorBidi" w:eastAsia="Times New Roman" w:hAnsiTheme="minorBidi"/>
          <w:snapToGrid w:val="0"/>
          <w:lang w:bidi="th-TH"/>
        </w:rPr>
        <w:t xml:space="preserve"> (or the AC Panel as the case may be)</w:t>
      </w:r>
      <w:r w:rsidRPr="00336E41">
        <w:rPr>
          <w:rFonts w:asciiTheme="minorBidi" w:eastAsia="Times New Roman" w:hAnsiTheme="minorBidi"/>
          <w:snapToGrid w:val="0"/>
          <w:lang w:bidi="th-TH"/>
        </w:rPr>
        <w:t xml:space="preserve"> </w:t>
      </w:r>
      <w:r w:rsidR="00D3665C" w:rsidRPr="00336E41">
        <w:rPr>
          <w:rFonts w:asciiTheme="minorBidi" w:eastAsia="Times New Roman" w:hAnsiTheme="minorBidi"/>
          <w:snapToGrid w:val="0"/>
          <w:lang w:bidi="th-TH"/>
        </w:rPr>
        <w:t>shall</w:t>
      </w:r>
      <w:r w:rsidRPr="00336E41">
        <w:rPr>
          <w:rFonts w:asciiTheme="minorBidi" w:eastAsia="Times New Roman" w:hAnsiTheme="minorBidi"/>
          <w:snapToGrid w:val="0"/>
          <w:lang w:bidi="th-TH"/>
        </w:rPr>
        <w:t xml:space="preserve"> be documented in writing</w:t>
      </w:r>
      <w:r w:rsidR="00620FC7" w:rsidRPr="00336E41">
        <w:rPr>
          <w:rFonts w:asciiTheme="minorBidi" w:eastAsia="Times New Roman" w:hAnsiTheme="minorBidi"/>
          <w:snapToGrid w:val="0"/>
          <w:lang w:bidi="th-TH"/>
        </w:rPr>
        <w:t xml:space="preserve"> </w:t>
      </w:r>
      <w:r w:rsidR="00620FC7" w:rsidRPr="00336E41">
        <w:rPr>
          <w:rFonts w:asciiTheme="minorBidi" w:eastAsia="Times New Roman" w:hAnsiTheme="minorBidi"/>
          <w:b/>
          <w:bCs/>
          <w:snapToGrid w:val="0"/>
          <w:lang w:bidi="th-TH"/>
        </w:rPr>
        <w:t>(</w:t>
      </w:r>
      <w:r w:rsidR="00620FC7" w:rsidRPr="00336E41">
        <w:rPr>
          <w:rFonts w:asciiTheme="minorBidi" w:eastAsia="Times New Roman" w:hAnsiTheme="minorBidi"/>
          <w:snapToGrid w:val="0"/>
          <w:lang w:bidi="th-TH"/>
        </w:rPr>
        <w:t>“</w:t>
      </w:r>
      <w:r w:rsidR="005370C7" w:rsidRPr="00336E41">
        <w:rPr>
          <w:rFonts w:asciiTheme="minorBidi" w:eastAsia="Times New Roman" w:hAnsiTheme="minorBidi"/>
          <w:b/>
          <w:bCs/>
          <w:snapToGrid w:val="0"/>
          <w:lang w:bidi="th-TH"/>
        </w:rPr>
        <w:t xml:space="preserve">Panel </w:t>
      </w:r>
      <w:r w:rsidR="00567202">
        <w:rPr>
          <w:rFonts w:asciiTheme="minorBidi" w:eastAsia="Times New Roman" w:hAnsiTheme="minorBidi"/>
          <w:b/>
          <w:bCs/>
          <w:snapToGrid w:val="0"/>
          <w:lang w:bidi="th-TH"/>
        </w:rPr>
        <w:t>decision</w:t>
      </w:r>
      <w:r w:rsidR="005370C7" w:rsidRPr="00336E41">
        <w:rPr>
          <w:rFonts w:asciiTheme="minorBidi" w:eastAsia="Times New Roman" w:hAnsiTheme="minorBidi"/>
          <w:b/>
          <w:bCs/>
          <w:snapToGrid w:val="0"/>
          <w:lang w:bidi="th-TH"/>
        </w:rPr>
        <w:t xml:space="preserve"> letter</w:t>
      </w:r>
      <w:r w:rsidR="00620FC7" w:rsidRPr="00336E41">
        <w:rPr>
          <w:rFonts w:asciiTheme="minorBidi" w:eastAsia="Times New Roman" w:hAnsiTheme="minorBidi"/>
          <w:snapToGrid w:val="0"/>
          <w:lang w:bidi="th-TH"/>
        </w:rPr>
        <w:t>”)</w:t>
      </w:r>
      <w:r w:rsidR="009E067D" w:rsidRPr="00336E41">
        <w:rPr>
          <w:rFonts w:asciiTheme="minorBidi" w:eastAsia="Times New Roman" w:hAnsiTheme="minorBidi"/>
          <w:snapToGrid w:val="0"/>
          <w:lang w:bidi="th-TH"/>
        </w:rPr>
        <w:t xml:space="preserve"> to be agreed </w:t>
      </w:r>
      <w:r w:rsidR="0086191F" w:rsidRPr="00336E41">
        <w:rPr>
          <w:rFonts w:asciiTheme="minorBidi" w:eastAsia="Times New Roman" w:hAnsiTheme="minorBidi"/>
          <w:snapToGrid w:val="0"/>
          <w:lang w:bidi="th-TH"/>
        </w:rPr>
        <w:t>by at least two members of the Panel</w:t>
      </w:r>
      <w:r w:rsidR="00AA2CC1" w:rsidRPr="00336E41">
        <w:rPr>
          <w:rFonts w:asciiTheme="minorBidi" w:eastAsia="Times New Roman" w:hAnsiTheme="minorBidi"/>
          <w:snapToGrid w:val="0"/>
          <w:lang w:bidi="th-TH"/>
        </w:rPr>
        <w:t xml:space="preserve"> (or AC Panel)</w:t>
      </w:r>
      <w:r w:rsidR="000835E3" w:rsidRPr="00336E41">
        <w:rPr>
          <w:rFonts w:asciiTheme="minorBidi" w:eastAsia="Times New Roman" w:hAnsiTheme="minorBidi"/>
          <w:snapToGrid w:val="0"/>
          <w:lang w:bidi="th-TH"/>
        </w:rPr>
        <w:t xml:space="preserve">. </w:t>
      </w:r>
      <w:r w:rsidRPr="00336E41">
        <w:rPr>
          <w:rFonts w:asciiTheme="minorBidi" w:eastAsia="Times New Roman" w:hAnsiTheme="minorBidi"/>
          <w:snapToGrid w:val="0"/>
          <w:lang w:bidi="th-TH"/>
        </w:rPr>
        <w:t xml:space="preserve">In all cases, the Panel </w:t>
      </w:r>
      <w:r w:rsidR="00AA2CC1" w:rsidRPr="00336E41">
        <w:rPr>
          <w:rFonts w:asciiTheme="minorBidi" w:eastAsia="Times New Roman" w:hAnsiTheme="minorBidi"/>
          <w:snapToGrid w:val="0"/>
          <w:lang w:bidi="th-TH"/>
        </w:rPr>
        <w:t xml:space="preserve">or the AC Panel </w:t>
      </w:r>
      <w:r w:rsidR="00D3665C" w:rsidRPr="00336E41">
        <w:rPr>
          <w:rFonts w:asciiTheme="minorBidi" w:eastAsia="Times New Roman" w:hAnsiTheme="minorBidi"/>
          <w:snapToGrid w:val="0"/>
          <w:lang w:bidi="th-TH"/>
        </w:rPr>
        <w:t>shall</w:t>
      </w:r>
      <w:r w:rsidRPr="00336E41">
        <w:rPr>
          <w:rFonts w:asciiTheme="minorBidi" w:eastAsia="Times New Roman" w:hAnsiTheme="minorBidi"/>
          <w:snapToGrid w:val="0"/>
          <w:lang w:bidi="th-TH"/>
        </w:rPr>
        <w:t xml:space="preserve"> give sufficient reasons to the survivor for their decision. Where a decision is based on a lack of evidence, the reasons </w:t>
      </w:r>
      <w:r w:rsidR="00D3665C" w:rsidRPr="00336E41">
        <w:rPr>
          <w:rFonts w:asciiTheme="minorBidi" w:eastAsia="Times New Roman" w:hAnsiTheme="minorBidi"/>
          <w:snapToGrid w:val="0"/>
          <w:lang w:bidi="th-TH"/>
        </w:rPr>
        <w:t>shall</w:t>
      </w:r>
      <w:r w:rsidRPr="00336E41">
        <w:rPr>
          <w:rFonts w:asciiTheme="minorBidi" w:eastAsia="Times New Roman" w:hAnsiTheme="minorBidi"/>
          <w:snapToGrid w:val="0"/>
          <w:lang w:bidi="th-TH"/>
        </w:rPr>
        <w:t xml:space="preserve"> indicate what evidence the Panel</w:t>
      </w:r>
      <w:r w:rsidR="00AA2CC1" w:rsidRPr="00336E41">
        <w:rPr>
          <w:rFonts w:asciiTheme="minorBidi" w:eastAsia="Times New Roman" w:hAnsiTheme="minorBidi"/>
          <w:snapToGrid w:val="0"/>
          <w:lang w:bidi="th-TH"/>
        </w:rPr>
        <w:t xml:space="preserve"> or the AC Panel</w:t>
      </w:r>
      <w:r w:rsidRPr="00336E41">
        <w:rPr>
          <w:rFonts w:asciiTheme="minorBidi" w:eastAsia="Times New Roman" w:hAnsiTheme="minorBidi"/>
          <w:snapToGrid w:val="0"/>
          <w:lang w:bidi="th-TH"/>
        </w:rPr>
        <w:t xml:space="preserve"> considered was lacking.</w:t>
      </w:r>
      <w:r w:rsidR="00AA2614">
        <w:rPr>
          <w:rFonts w:asciiTheme="minorBidi" w:eastAsia="Times New Roman" w:hAnsiTheme="minorBidi"/>
          <w:snapToGrid w:val="0"/>
          <w:lang w:bidi="th-TH"/>
        </w:rPr>
        <w:br/>
      </w:r>
    </w:p>
    <w:p w14:paraId="7B8C49B8" w14:textId="24B6C364" w:rsidR="00620FC7" w:rsidRPr="009A14C9" w:rsidRDefault="00620FC7" w:rsidP="00327A4B">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The Panel</w:t>
      </w:r>
      <w:r w:rsidR="00AA2CC1" w:rsidRPr="009A14C9">
        <w:rPr>
          <w:rFonts w:asciiTheme="minorBidi" w:eastAsia="Times New Roman" w:hAnsiTheme="minorBidi"/>
          <w:snapToGrid w:val="0"/>
          <w:lang w:bidi="th-TH"/>
        </w:rPr>
        <w:t xml:space="preserve"> or AC Panel </w:t>
      </w:r>
      <w:r w:rsidR="00FF793B" w:rsidRPr="009A14C9">
        <w:rPr>
          <w:rFonts w:asciiTheme="minorBidi" w:eastAsia="Times New Roman" w:hAnsiTheme="minorBidi"/>
          <w:snapToGrid w:val="0"/>
          <w:lang w:bidi="th-TH"/>
        </w:rPr>
        <w:t>shall not</w:t>
      </w:r>
      <w:r w:rsidRPr="009A14C9">
        <w:rPr>
          <w:rFonts w:asciiTheme="minorBidi" w:eastAsia="Times New Roman" w:hAnsiTheme="minorBidi"/>
          <w:snapToGrid w:val="0"/>
          <w:lang w:bidi="th-TH"/>
        </w:rPr>
        <w:t xml:space="preserve"> at any time decide to approve financial support unless funds are available from the budget allocated to the Scheme at that time.</w:t>
      </w:r>
    </w:p>
    <w:p w14:paraId="4FF5137A" w14:textId="77777777" w:rsidR="00620FC7" w:rsidRPr="009A14C9" w:rsidRDefault="00620FC7"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07F8FE13" w14:textId="65D789C9" w:rsidR="00620FC7" w:rsidRPr="009A14C9" w:rsidRDefault="00620FC7"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Panel </w:t>
      </w:r>
      <w:r w:rsidR="00825154" w:rsidRPr="009A14C9">
        <w:rPr>
          <w:rFonts w:asciiTheme="minorBidi" w:eastAsia="Times New Roman" w:hAnsiTheme="minorBidi"/>
          <w:snapToGrid w:val="0"/>
          <w:lang w:bidi="th-TH"/>
        </w:rPr>
        <w:t xml:space="preserve">or the AC Panel </w:t>
      </w:r>
      <w:r w:rsidR="00FF793B" w:rsidRPr="009A14C9">
        <w:rPr>
          <w:rFonts w:asciiTheme="minorBidi" w:eastAsia="Times New Roman" w:hAnsiTheme="minorBidi"/>
          <w:snapToGrid w:val="0"/>
          <w:lang w:bidi="th-TH"/>
        </w:rPr>
        <w:t>shall</w:t>
      </w:r>
      <w:r w:rsidRPr="009A14C9">
        <w:rPr>
          <w:rFonts w:asciiTheme="minorBidi" w:eastAsia="Times New Roman" w:hAnsiTheme="minorBidi"/>
          <w:snapToGrid w:val="0"/>
          <w:lang w:bidi="th-TH"/>
        </w:rPr>
        <w:t xml:space="preserve"> request the Council to make any approved </w:t>
      </w:r>
      <w:r w:rsidR="003904BF">
        <w:rPr>
          <w:rFonts w:asciiTheme="minorBidi" w:eastAsia="Times New Roman" w:hAnsiTheme="minorBidi"/>
          <w:snapToGrid w:val="0"/>
          <w:lang w:bidi="th-TH"/>
        </w:rPr>
        <w:t>awards</w:t>
      </w:r>
      <w:r w:rsidRPr="009A14C9">
        <w:rPr>
          <w:rFonts w:asciiTheme="minorBidi" w:eastAsia="Times New Roman" w:hAnsiTheme="minorBidi"/>
          <w:snapToGrid w:val="0"/>
          <w:lang w:bidi="th-TH"/>
        </w:rPr>
        <w:t xml:space="preserve"> to the survivor. The survivor </w:t>
      </w:r>
      <w:r w:rsidR="00D3665C" w:rsidRPr="009A14C9">
        <w:rPr>
          <w:rFonts w:asciiTheme="minorBidi" w:eastAsia="Times New Roman" w:hAnsiTheme="minorBidi"/>
          <w:snapToGrid w:val="0"/>
          <w:lang w:bidi="th-TH"/>
        </w:rPr>
        <w:t>shall</w:t>
      </w:r>
      <w:r w:rsidRPr="009A14C9">
        <w:rPr>
          <w:rFonts w:asciiTheme="minorBidi" w:eastAsia="Times New Roman" w:hAnsiTheme="minorBidi"/>
          <w:snapToGrid w:val="0"/>
          <w:lang w:bidi="th-TH"/>
        </w:rPr>
        <w:t xml:space="preserve"> provide details of the bank account into which the payment should be made. The Panel </w:t>
      </w:r>
      <w:r w:rsidR="00825154" w:rsidRPr="009A14C9">
        <w:rPr>
          <w:rFonts w:asciiTheme="minorBidi" w:eastAsia="Times New Roman" w:hAnsiTheme="minorBidi"/>
          <w:snapToGrid w:val="0"/>
          <w:lang w:bidi="th-TH"/>
        </w:rPr>
        <w:t xml:space="preserve">or the AC Panel </w:t>
      </w:r>
      <w:r w:rsidR="00FF793B" w:rsidRPr="009A14C9">
        <w:rPr>
          <w:rFonts w:asciiTheme="minorBidi" w:eastAsia="Times New Roman" w:hAnsiTheme="minorBidi"/>
          <w:snapToGrid w:val="0"/>
          <w:lang w:bidi="th-TH"/>
        </w:rPr>
        <w:t>shall</w:t>
      </w:r>
      <w:r w:rsidRPr="009A14C9">
        <w:rPr>
          <w:rFonts w:asciiTheme="minorBidi" w:eastAsia="Times New Roman" w:hAnsiTheme="minorBidi"/>
          <w:snapToGrid w:val="0"/>
          <w:lang w:bidi="th-TH"/>
        </w:rPr>
        <w:t xml:space="preserve"> provide such details as the Council requires including confirmation of the date on which the Panel approved the payment.</w:t>
      </w:r>
      <w:r w:rsidR="0086191F" w:rsidRPr="009A14C9">
        <w:rPr>
          <w:rFonts w:asciiTheme="minorBidi" w:eastAsia="Times New Roman" w:hAnsiTheme="minorBidi"/>
          <w:snapToGrid w:val="0"/>
          <w:lang w:bidi="th-TH"/>
        </w:rPr>
        <w:t xml:space="preserve"> The </w:t>
      </w:r>
      <w:r w:rsidR="00CD3B21" w:rsidRPr="009A14C9">
        <w:rPr>
          <w:rFonts w:asciiTheme="minorBidi" w:eastAsia="Times New Roman" w:hAnsiTheme="minorBidi"/>
          <w:snapToGrid w:val="0"/>
          <w:lang w:bidi="th-TH"/>
        </w:rPr>
        <w:t xml:space="preserve">Panel </w:t>
      </w:r>
      <w:r w:rsidR="00825154" w:rsidRPr="009A14C9">
        <w:rPr>
          <w:rFonts w:asciiTheme="minorBidi" w:eastAsia="Times New Roman" w:hAnsiTheme="minorBidi"/>
          <w:snapToGrid w:val="0"/>
          <w:lang w:bidi="th-TH"/>
        </w:rPr>
        <w:t xml:space="preserve">(or the AC Panel as the case may be) </w:t>
      </w:r>
      <w:r w:rsidR="00CD3B21" w:rsidRPr="009A14C9">
        <w:rPr>
          <w:rFonts w:asciiTheme="minorBidi" w:eastAsia="Times New Roman" w:hAnsiTheme="minorBidi"/>
          <w:snapToGrid w:val="0"/>
          <w:lang w:bidi="th-TH"/>
        </w:rPr>
        <w:t xml:space="preserve">shall not </w:t>
      </w:r>
      <w:r w:rsidR="00FD4B27" w:rsidRPr="009A14C9">
        <w:rPr>
          <w:rFonts w:asciiTheme="minorBidi" w:eastAsia="Times New Roman" w:hAnsiTheme="minorBidi"/>
          <w:snapToGrid w:val="0"/>
          <w:lang w:bidi="th-TH"/>
        </w:rPr>
        <w:t>confirm</w:t>
      </w:r>
      <w:r w:rsidR="00CD3B21" w:rsidRPr="009A14C9">
        <w:rPr>
          <w:rFonts w:asciiTheme="minorBidi" w:eastAsia="Times New Roman" w:hAnsiTheme="minorBidi"/>
          <w:snapToGrid w:val="0"/>
          <w:lang w:bidi="th-TH"/>
        </w:rPr>
        <w:t xml:space="preserve"> any payment to a survivor until the Council has </w:t>
      </w:r>
      <w:r w:rsidR="00AD1A02" w:rsidRPr="009A14C9">
        <w:rPr>
          <w:rFonts w:asciiTheme="minorBidi" w:eastAsia="Times New Roman" w:hAnsiTheme="minorBidi"/>
          <w:snapToGrid w:val="0"/>
          <w:lang w:bidi="th-TH"/>
        </w:rPr>
        <w:t>confirmed that it will make the payment.</w:t>
      </w:r>
    </w:p>
    <w:p w14:paraId="66EF5B23" w14:textId="77777777" w:rsidR="00620FC7" w:rsidRPr="009A14C9" w:rsidRDefault="00620FC7"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14E2E44A" w14:textId="404FAF41" w:rsidR="008F5561" w:rsidRDefault="008F5561"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When the Panel </w:t>
      </w:r>
      <w:r w:rsidR="000829A5" w:rsidRPr="009A14C9">
        <w:rPr>
          <w:rFonts w:asciiTheme="minorBidi" w:eastAsia="Times New Roman" w:hAnsiTheme="minorBidi"/>
          <w:snapToGrid w:val="0"/>
          <w:lang w:bidi="th-TH"/>
        </w:rPr>
        <w:t xml:space="preserve">(or the AC Panel </w:t>
      </w:r>
      <w:r w:rsidR="00825154" w:rsidRPr="009A14C9">
        <w:rPr>
          <w:rFonts w:asciiTheme="minorBidi" w:eastAsia="Times New Roman" w:hAnsiTheme="minorBidi"/>
          <w:snapToGrid w:val="0"/>
          <w:lang w:bidi="th-TH"/>
        </w:rPr>
        <w:t xml:space="preserve">as the case may be) </w:t>
      </w:r>
      <w:r w:rsidRPr="009A14C9">
        <w:rPr>
          <w:rFonts w:asciiTheme="minorBidi" w:eastAsia="Times New Roman" w:hAnsiTheme="minorBidi"/>
          <w:snapToGrid w:val="0"/>
          <w:lang w:bidi="th-TH"/>
        </w:rPr>
        <w:t xml:space="preserve">makes a request to the Council for payment it shall provide for audit purposes (subject to appropriate redaction) the minutes of all relevant Panel meetings along with the </w:t>
      </w:r>
      <w:r w:rsidR="006B1A7D">
        <w:rPr>
          <w:rFonts w:asciiTheme="minorBidi" w:eastAsia="Times New Roman" w:hAnsiTheme="minorBidi"/>
          <w:snapToGrid w:val="0"/>
          <w:lang w:bidi="th-TH"/>
        </w:rPr>
        <w:t xml:space="preserve">Panel </w:t>
      </w:r>
      <w:proofErr w:type="spellStart"/>
      <w:r w:rsidR="00664FC7">
        <w:rPr>
          <w:rFonts w:asciiTheme="minorBidi" w:eastAsia="Times New Roman" w:hAnsiTheme="minorBidi"/>
          <w:snapToGrid w:val="0"/>
          <w:lang w:bidi="th-TH"/>
        </w:rPr>
        <w:t>decsion</w:t>
      </w:r>
      <w:proofErr w:type="spellEnd"/>
      <w:r w:rsidR="006B1A7D">
        <w:rPr>
          <w:rFonts w:asciiTheme="minorBidi" w:eastAsia="Times New Roman" w:hAnsiTheme="minorBidi"/>
          <w:snapToGrid w:val="0"/>
          <w:lang w:bidi="th-TH"/>
        </w:rPr>
        <w:t xml:space="preserve"> letter</w:t>
      </w:r>
      <w:r w:rsidRPr="009A14C9">
        <w:rPr>
          <w:rFonts w:asciiTheme="minorBidi" w:eastAsia="Times New Roman" w:hAnsiTheme="minorBidi"/>
          <w:snapToGrid w:val="0"/>
          <w:lang w:bidi="th-TH"/>
        </w:rPr>
        <w:t xml:space="preserve">. </w:t>
      </w:r>
      <w:r w:rsidR="00CA4C0F" w:rsidRPr="009A14C9">
        <w:rPr>
          <w:rFonts w:asciiTheme="minorBidi" w:eastAsia="Times New Roman" w:hAnsiTheme="minorBidi"/>
          <w:snapToGrid w:val="0"/>
          <w:lang w:bidi="th-TH"/>
        </w:rPr>
        <w:t>The</w:t>
      </w:r>
      <w:r w:rsidR="00FD4B27" w:rsidRPr="009A14C9">
        <w:rPr>
          <w:rFonts w:asciiTheme="minorBidi" w:eastAsia="Times New Roman" w:hAnsiTheme="minorBidi"/>
          <w:snapToGrid w:val="0"/>
          <w:lang w:bidi="th-TH"/>
        </w:rPr>
        <w:t xml:space="preserve"> Panel</w:t>
      </w:r>
      <w:r w:rsidRPr="009A14C9">
        <w:rPr>
          <w:rFonts w:asciiTheme="minorBidi" w:eastAsia="Times New Roman" w:hAnsiTheme="minorBidi"/>
          <w:snapToGrid w:val="0"/>
          <w:lang w:bidi="th-TH"/>
        </w:rPr>
        <w:t xml:space="preserve"> </w:t>
      </w:r>
      <w:r w:rsidR="00C665FF" w:rsidRPr="009A14C9">
        <w:rPr>
          <w:rFonts w:asciiTheme="minorBidi" w:eastAsia="Times New Roman" w:hAnsiTheme="minorBidi"/>
          <w:snapToGrid w:val="0"/>
          <w:lang w:bidi="th-TH"/>
        </w:rPr>
        <w:t xml:space="preserve">(or the AC Panel as the case may be) </w:t>
      </w:r>
      <w:r w:rsidRPr="009A14C9">
        <w:rPr>
          <w:rFonts w:asciiTheme="minorBidi" w:eastAsia="Times New Roman" w:hAnsiTheme="minorBidi"/>
          <w:snapToGrid w:val="0"/>
          <w:lang w:bidi="th-TH"/>
        </w:rPr>
        <w:t xml:space="preserve">shall </w:t>
      </w:r>
      <w:r w:rsidR="00CA4C0F" w:rsidRPr="009A14C9">
        <w:rPr>
          <w:rFonts w:asciiTheme="minorBidi" w:eastAsia="Times New Roman" w:hAnsiTheme="minorBidi"/>
          <w:snapToGrid w:val="0"/>
          <w:lang w:bidi="th-TH"/>
        </w:rPr>
        <w:t>provide</w:t>
      </w:r>
      <w:r w:rsidRPr="009A14C9">
        <w:rPr>
          <w:rFonts w:asciiTheme="minorBidi" w:eastAsia="Times New Roman" w:hAnsiTheme="minorBidi"/>
          <w:snapToGrid w:val="0"/>
          <w:lang w:bidi="th-TH"/>
        </w:rPr>
        <w:t xml:space="preserve"> a letter</w:t>
      </w:r>
      <w:r w:rsidR="00620FC7" w:rsidRPr="009A14C9">
        <w:rPr>
          <w:rFonts w:asciiTheme="minorBidi" w:eastAsia="Times New Roman" w:hAnsiTheme="minorBidi"/>
          <w:snapToGrid w:val="0"/>
          <w:lang w:bidi="th-TH"/>
        </w:rPr>
        <w:t xml:space="preserve"> </w:t>
      </w:r>
      <w:r w:rsidRPr="009A14C9">
        <w:rPr>
          <w:rFonts w:asciiTheme="minorBidi" w:eastAsia="Times New Roman" w:hAnsiTheme="minorBidi"/>
          <w:snapToGrid w:val="0"/>
          <w:lang w:bidi="th-TH"/>
        </w:rPr>
        <w:t>in such form as the Council may specify from time to time</w:t>
      </w:r>
      <w:r w:rsidR="00FF793B" w:rsidRPr="009A14C9">
        <w:rPr>
          <w:rFonts w:asciiTheme="minorBidi" w:eastAsia="Times New Roman" w:hAnsiTheme="minorBidi"/>
          <w:snapToGrid w:val="0"/>
          <w:lang w:bidi="th-TH"/>
        </w:rPr>
        <w:t xml:space="preserve"> which </w:t>
      </w:r>
      <w:r w:rsidR="005F6F7F" w:rsidRPr="009A14C9">
        <w:rPr>
          <w:rFonts w:asciiTheme="minorBidi" w:eastAsia="Times New Roman" w:hAnsiTheme="minorBidi"/>
          <w:snapToGrid w:val="0"/>
          <w:lang w:bidi="th-TH"/>
        </w:rPr>
        <w:t>summarises</w:t>
      </w:r>
      <w:r w:rsidR="00FF793B" w:rsidRPr="009A14C9">
        <w:rPr>
          <w:rFonts w:asciiTheme="minorBidi" w:eastAsia="Times New Roman" w:hAnsiTheme="minorBidi"/>
          <w:snapToGrid w:val="0"/>
          <w:lang w:bidi="th-TH"/>
        </w:rPr>
        <w:t xml:space="preserve"> the support to be provided</w:t>
      </w:r>
      <w:r w:rsidR="0084739F" w:rsidRPr="009A14C9">
        <w:rPr>
          <w:rFonts w:asciiTheme="minorBidi" w:eastAsia="Times New Roman" w:hAnsiTheme="minorBidi"/>
          <w:snapToGrid w:val="0"/>
          <w:lang w:bidi="th-TH"/>
        </w:rPr>
        <w:t xml:space="preserve"> and any conditions</w:t>
      </w:r>
      <w:r w:rsidRPr="009A14C9">
        <w:rPr>
          <w:rFonts w:asciiTheme="minorBidi" w:eastAsia="Times New Roman" w:hAnsiTheme="minorBidi"/>
          <w:snapToGrid w:val="0"/>
          <w:lang w:bidi="th-TH"/>
        </w:rPr>
        <w:t>.</w:t>
      </w:r>
    </w:p>
    <w:p w14:paraId="5DD7DFE2" w14:textId="77777777" w:rsidR="00421812" w:rsidRDefault="00421812" w:rsidP="00421812">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jc w:val="both"/>
        <w:rPr>
          <w:rStyle w:val="ui-provider"/>
        </w:rPr>
      </w:pPr>
    </w:p>
    <w:p w14:paraId="20D7A709" w14:textId="1054BF2D" w:rsidR="00B0463E" w:rsidRDefault="00E51E95" w:rsidP="00F21863">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F21863">
        <w:rPr>
          <w:rFonts w:asciiTheme="minorBidi" w:eastAsia="Times New Roman" w:hAnsiTheme="minorBidi"/>
          <w:snapToGrid w:val="0"/>
          <w:lang w:bidi="th-TH"/>
        </w:rPr>
        <w:t>To minimise the impact on applicants who apply to the Scheme, w</w:t>
      </w:r>
      <w:r w:rsidR="00B62F30" w:rsidRPr="00F21863">
        <w:rPr>
          <w:rFonts w:asciiTheme="minorBidi" w:eastAsia="Times New Roman" w:hAnsiTheme="minorBidi"/>
          <w:snapToGrid w:val="0"/>
          <w:lang w:bidi="th-TH"/>
        </w:rPr>
        <w:t>here</w:t>
      </w:r>
      <w:r w:rsidR="00FE2448" w:rsidRPr="00F21863">
        <w:rPr>
          <w:rFonts w:asciiTheme="minorBidi" w:eastAsia="Times New Roman" w:hAnsiTheme="minorBidi"/>
          <w:snapToGrid w:val="0"/>
          <w:lang w:bidi="th-TH"/>
        </w:rPr>
        <w:t xml:space="preserve"> support has been agreed for </w:t>
      </w:r>
      <w:r w:rsidR="00B62F30" w:rsidRPr="00F21863">
        <w:rPr>
          <w:rFonts w:asciiTheme="minorBidi" w:eastAsia="Times New Roman" w:hAnsiTheme="minorBidi"/>
          <w:snapToGrid w:val="0"/>
          <w:lang w:bidi="th-TH"/>
        </w:rPr>
        <w:t>twelve</w:t>
      </w:r>
      <w:r w:rsidR="00FE2448" w:rsidRPr="00F21863">
        <w:rPr>
          <w:rFonts w:asciiTheme="minorBidi" w:eastAsia="Times New Roman" w:hAnsiTheme="minorBidi"/>
          <w:snapToGrid w:val="0"/>
          <w:lang w:bidi="th-TH"/>
        </w:rPr>
        <w:t xml:space="preserve"> months </w:t>
      </w:r>
      <w:r w:rsidR="007E4226" w:rsidRPr="00F21863">
        <w:rPr>
          <w:rFonts w:asciiTheme="minorBidi" w:eastAsia="Times New Roman" w:hAnsiTheme="minorBidi"/>
          <w:snapToGrid w:val="0"/>
          <w:lang w:bidi="th-TH"/>
        </w:rPr>
        <w:t>the applicant</w:t>
      </w:r>
      <w:r w:rsidR="00FE2448" w:rsidRPr="00F21863">
        <w:rPr>
          <w:rFonts w:asciiTheme="minorBidi" w:eastAsia="Times New Roman" w:hAnsiTheme="minorBidi"/>
          <w:snapToGrid w:val="0"/>
          <w:lang w:bidi="th-TH"/>
        </w:rPr>
        <w:t xml:space="preserve"> will not be contacted by the </w:t>
      </w:r>
      <w:r w:rsidR="00B62F30" w:rsidRPr="00F21863">
        <w:rPr>
          <w:rFonts w:asciiTheme="minorBidi" w:eastAsia="Times New Roman" w:hAnsiTheme="minorBidi"/>
          <w:snapToGrid w:val="0"/>
          <w:lang w:bidi="th-TH"/>
        </w:rPr>
        <w:t>Support Scheme</w:t>
      </w:r>
      <w:r w:rsidR="00FE2448" w:rsidRPr="00F21863">
        <w:rPr>
          <w:rFonts w:asciiTheme="minorBidi" w:eastAsia="Times New Roman" w:hAnsiTheme="minorBidi"/>
          <w:snapToGrid w:val="0"/>
          <w:lang w:bidi="th-TH"/>
        </w:rPr>
        <w:t xml:space="preserve"> for a review of </w:t>
      </w:r>
      <w:r w:rsidR="007E4226" w:rsidRPr="00F21863">
        <w:rPr>
          <w:rFonts w:asciiTheme="minorBidi" w:eastAsia="Times New Roman" w:hAnsiTheme="minorBidi"/>
          <w:snapToGrid w:val="0"/>
          <w:lang w:bidi="th-TH"/>
        </w:rPr>
        <w:t>their</w:t>
      </w:r>
      <w:r w:rsidR="00FE2448" w:rsidRPr="00F21863">
        <w:rPr>
          <w:rFonts w:asciiTheme="minorBidi" w:eastAsia="Times New Roman" w:hAnsiTheme="minorBidi"/>
          <w:snapToGrid w:val="0"/>
          <w:lang w:bidi="th-TH"/>
        </w:rPr>
        <w:t xml:space="preserve"> circumstances</w:t>
      </w:r>
      <w:r w:rsidR="00B0463E" w:rsidRPr="00F21863">
        <w:rPr>
          <w:rFonts w:asciiTheme="minorBidi" w:eastAsia="Times New Roman" w:hAnsiTheme="minorBidi"/>
          <w:snapToGrid w:val="0"/>
          <w:lang w:bidi="th-TH"/>
        </w:rPr>
        <w:t xml:space="preserve"> during that period.  </w:t>
      </w:r>
      <w:r w:rsidR="00A26B0B" w:rsidRPr="00F21863">
        <w:rPr>
          <w:rFonts w:asciiTheme="minorBidi" w:eastAsia="Times New Roman" w:hAnsiTheme="minorBidi"/>
          <w:snapToGrid w:val="0"/>
          <w:lang w:bidi="th-TH"/>
        </w:rPr>
        <w:t xml:space="preserve">It is the responsibility of the applicant to inform the Scheme if there is a change in their </w:t>
      </w:r>
      <w:r w:rsidR="00F679DD" w:rsidRPr="00F21863">
        <w:rPr>
          <w:rFonts w:asciiTheme="minorBidi" w:eastAsia="Times New Roman" w:hAnsiTheme="minorBidi"/>
          <w:snapToGrid w:val="0"/>
          <w:lang w:bidi="th-TH"/>
        </w:rPr>
        <w:t xml:space="preserve">financial </w:t>
      </w:r>
      <w:r w:rsidR="00A26B0B" w:rsidRPr="00F21863">
        <w:rPr>
          <w:rFonts w:asciiTheme="minorBidi" w:eastAsia="Times New Roman" w:hAnsiTheme="minorBidi"/>
          <w:snapToGrid w:val="0"/>
          <w:lang w:bidi="th-TH"/>
        </w:rPr>
        <w:t>circumstances</w:t>
      </w:r>
      <w:r w:rsidR="00F679DD" w:rsidRPr="00F21863">
        <w:rPr>
          <w:rFonts w:asciiTheme="minorBidi" w:eastAsia="Times New Roman" w:hAnsiTheme="minorBidi"/>
          <w:snapToGrid w:val="0"/>
          <w:lang w:bidi="th-TH"/>
        </w:rPr>
        <w:t xml:space="preserve"> that impacts on the support they are receiving</w:t>
      </w:r>
      <w:r w:rsidR="00A26B0B" w:rsidRPr="00F21863">
        <w:rPr>
          <w:rFonts w:asciiTheme="minorBidi" w:eastAsia="Times New Roman" w:hAnsiTheme="minorBidi"/>
          <w:snapToGrid w:val="0"/>
          <w:lang w:bidi="th-TH"/>
        </w:rPr>
        <w:t xml:space="preserve">.  </w:t>
      </w:r>
    </w:p>
    <w:p w14:paraId="7D935A06" w14:textId="77777777" w:rsidR="00F21863" w:rsidRPr="00F21863" w:rsidRDefault="00F21863" w:rsidP="00F21863">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jc w:val="both"/>
        <w:rPr>
          <w:rFonts w:asciiTheme="minorBidi" w:eastAsia="Times New Roman" w:hAnsiTheme="minorBidi"/>
          <w:snapToGrid w:val="0"/>
          <w:lang w:bidi="th-TH"/>
        </w:rPr>
      </w:pPr>
    </w:p>
    <w:p w14:paraId="17E86665" w14:textId="1CD43797" w:rsidR="00285E0F" w:rsidRDefault="00A26B0B" w:rsidP="00F21863">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F21863">
        <w:rPr>
          <w:rFonts w:asciiTheme="minorBidi" w:eastAsia="Times New Roman" w:hAnsiTheme="minorBidi"/>
          <w:snapToGrid w:val="0"/>
          <w:lang w:bidi="th-TH"/>
        </w:rPr>
        <w:t xml:space="preserve">The Scheme </w:t>
      </w:r>
      <w:r w:rsidR="00CC0875">
        <w:rPr>
          <w:rFonts w:asciiTheme="minorBidi" w:eastAsia="Times New Roman" w:hAnsiTheme="minorBidi"/>
          <w:snapToGrid w:val="0"/>
          <w:lang w:bidi="th-TH"/>
        </w:rPr>
        <w:t>may</w:t>
      </w:r>
      <w:r w:rsidRPr="00F21863">
        <w:rPr>
          <w:rFonts w:asciiTheme="minorBidi" w:eastAsia="Times New Roman" w:hAnsiTheme="minorBidi"/>
          <w:snapToGrid w:val="0"/>
          <w:lang w:bidi="th-TH"/>
        </w:rPr>
        <w:t xml:space="preserve"> make contact with the applicant towards the </w:t>
      </w:r>
      <w:r w:rsidR="00AE3F06" w:rsidRPr="00F21863">
        <w:rPr>
          <w:rFonts w:asciiTheme="minorBidi" w:eastAsia="Times New Roman" w:hAnsiTheme="minorBidi"/>
          <w:snapToGrid w:val="0"/>
          <w:lang w:bidi="th-TH"/>
        </w:rPr>
        <w:t xml:space="preserve">end of their support package to establish if any further applications will be submitted to ensure there is no gap in support.  </w:t>
      </w:r>
    </w:p>
    <w:p w14:paraId="574EF9A7" w14:textId="77777777" w:rsidR="00F21863" w:rsidRPr="00F21863" w:rsidRDefault="00F21863" w:rsidP="00F21863">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jc w:val="both"/>
        <w:rPr>
          <w:rFonts w:asciiTheme="minorBidi" w:eastAsia="Times New Roman" w:hAnsiTheme="minorBidi"/>
          <w:snapToGrid w:val="0"/>
          <w:lang w:bidi="th-TH"/>
        </w:rPr>
      </w:pPr>
    </w:p>
    <w:p w14:paraId="0C354EA0" w14:textId="60CE0291" w:rsidR="00A51C8B" w:rsidRDefault="00A51C8B" w:rsidP="00F21863">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F21863">
        <w:rPr>
          <w:rFonts w:asciiTheme="minorBidi" w:eastAsia="Times New Roman" w:hAnsiTheme="minorBidi"/>
          <w:snapToGrid w:val="0"/>
          <w:lang w:bidi="th-TH"/>
        </w:rPr>
        <w:t xml:space="preserve">The Scheme will provide clear information where </w:t>
      </w:r>
      <w:r w:rsidR="001C63AF" w:rsidRPr="00F21863">
        <w:rPr>
          <w:rFonts w:asciiTheme="minorBidi" w:eastAsia="Times New Roman" w:hAnsiTheme="minorBidi"/>
          <w:snapToGrid w:val="0"/>
          <w:lang w:bidi="th-TH"/>
        </w:rPr>
        <w:t xml:space="preserve">the applicant is </w:t>
      </w:r>
      <w:r w:rsidR="000A790A" w:rsidRPr="00F21863">
        <w:rPr>
          <w:rFonts w:asciiTheme="minorBidi" w:eastAsia="Times New Roman" w:hAnsiTheme="minorBidi"/>
          <w:snapToGrid w:val="0"/>
          <w:lang w:bidi="th-TH"/>
        </w:rPr>
        <w:t xml:space="preserve">required </w:t>
      </w:r>
      <w:r w:rsidR="009416A6" w:rsidRPr="00F21863">
        <w:rPr>
          <w:rFonts w:asciiTheme="minorBidi" w:eastAsia="Times New Roman" w:hAnsiTheme="minorBidi"/>
          <w:snapToGrid w:val="0"/>
          <w:lang w:bidi="th-TH"/>
        </w:rPr>
        <w:t xml:space="preserve">to provide </w:t>
      </w:r>
      <w:r w:rsidR="000A790A" w:rsidRPr="00F21863">
        <w:rPr>
          <w:rFonts w:asciiTheme="minorBidi" w:eastAsia="Times New Roman" w:hAnsiTheme="minorBidi"/>
          <w:snapToGrid w:val="0"/>
          <w:lang w:bidi="th-TH"/>
        </w:rPr>
        <w:t>receipts for support that is being provided.  If the necessary information is</w:t>
      </w:r>
      <w:r w:rsidR="00A83698">
        <w:rPr>
          <w:rFonts w:asciiTheme="minorBidi" w:eastAsia="Times New Roman" w:hAnsiTheme="minorBidi"/>
          <w:snapToGrid w:val="0"/>
          <w:lang w:bidi="th-TH"/>
        </w:rPr>
        <w:t xml:space="preserve"> not</w:t>
      </w:r>
      <w:r w:rsidR="000A790A" w:rsidRPr="00F21863">
        <w:rPr>
          <w:rFonts w:asciiTheme="minorBidi" w:eastAsia="Times New Roman" w:hAnsiTheme="minorBidi"/>
          <w:snapToGrid w:val="0"/>
          <w:lang w:bidi="th-TH"/>
        </w:rPr>
        <w:t xml:space="preserve"> provided </w:t>
      </w:r>
      <w:r w:rsidR="00974CF9" w:rsidRPr="00F21863">
        <w:rPr>
          <w:rFonts w:asciiTheme="minorBidi" w:eastAsia="Times New Roman" w:hAnsiTheme="minorBidi"/>
          <w:snapToGrid w:val="0"/>
          <w:lang w:bidi="th-TH"/>
        </w:rPr>
        <w:t xml:space="preserve">the Scheme may contact the applicant to request this information.  </w:t>
      </w:r>
    </w:p>
    <w:p w14:paraId="023DC896" w14:textId="77777777" w:rsidR="00F21863" w:rsidRPr="00F21863" w:rsidRDefault="00F21863" w:rsidP="00F21863">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jc w:val="both"/>
        <w:rPr>
          <w:rFonts w:asciiTheme="minorBidi" w:eastAsia="Times New Roman" w:hAnsiTheme="minorBidi"/>
          <w:snapToGrid w:val="0"/>
          <w:lang w:bidi="th-TH"/>
        </w:rPr>
      </w:pPr>
    </w:p>
    <w:p w14:paraId="37763F15" w14:textId="38072508" w:rsidR="00FE2448" w:rsidRDefault="005A24FB" w:rsidP="00F21863">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F21863">
        <w:rPr>
          <w:rFonts w:asciiTheme="minorBidi" w:eastAsia="Times New Roman" w:hAnsiTheme="minorBidi"/>
          <w:snapToGrid w:val="0"/>
          <w:lang w:bidi="th-TH"/>
        </w:rPr>
        <w:t xml:space="preserve">This does not prevent </w:t>
      </w:r>
      <w:r w:rsidR="000967B2" w:rsidRPr="00F21863">
        <w:rPr>
          <w:rFonts w:asciiTheme="minorBidi" w:eastAsia="Times New Roman" w:hAnsiTheme="minorBidi"/>
          <w:snapToGrid w:val="0"/>
          <w:lang w:bidi="th-TH"/>
        </w:rPr>
        <w:t>the applicant</w:t>
      </w:r>
      <w:r w:rsidRPr="00F21863">
        <w:rPr>
          <w:rFonts w:asciiTheme="minorBidi" w:eastAsia="Times New Roman" w:hAnsiTheme="minorBidi"/>
          <w:snapToGrid w:val="0"/>
          <w:lang w:bidi="th-TH"/>
        </w:rPr>
        <w:t xml:space="preserve"> from contacting the scheme in this period should your support needs change </w:t>
      </w:r>
    </w:p>
    <w:p w14:paraId="21B82D94" w14:textId="77777777" w:rsidR="00F21863" w:rsidRPr="00F21863" w:rsidRDefault="00F21863" w:rsidP="00F21863">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jc w:val="both"/>
        <w:rPr>
          <w:rFonts w:asciiTheme="minorBidi" w:eastAsia="Times New Roman" w:hAnsiTheme="minorBidi"/>
          <w:snapToGrid w:val="0"/>
          <w:lang w:bidi="th-TH"/>
        </w:rPr>
      </w:pPr>
    </w:p>
    <w:p w14:paraId="138B7162" w14:textId="77777777" w:rsidR="003B47B7" w:rsidRPr="00DD2829" w:rsidRDefault="003B47B7" w:rsidP="00DD2829">
      <w:pPr>
        <w:spacing w:after="0" w:line="240" w:lineRule="auto"/>
        <w:rPr>
          <w:rFonts w:ascii="Arial" w:hAnsi="Arial" w:cs="Arial"/>
          <w:b/>
          <w:bCs/>
        </w:rPr>
      </w:pPr>
      <w:r w:rsidRPr="00DD2829">
        <w:rPr>
          <w:rFonts w:ascii="Arial" w:hAnsi="Arial" w:cs="Arial"/>
          <w:b/>
          <w:bCs/>
        </w:rPr>
        <w:t>Transfer of funds</w:t>
      </w:r>
    </w:p>
    <w:p w14:paraId="67897EFC" w14:textId="77777777" w:rsidR="003B47B7" w:rsidRPr="003B47B7" w:rsidRDefault="003B47B7" w:rsidP="00DD2829">
      <w:pPr>
        <w:pStyle w:val="ListParagraph"/>
        <w:spacing w:after="0" w:line="240" w:lineRule="auto"/>
        <w:ind w:left="360"/>
        <w:rPr>
          <w:rFonts w:ascii="Arial" w:hAnsi="Arial" w:cs="Arial"/>
        </w:rPr>
      </w:pPr>
    </w:p>
    <w:p w14:paraId="20D98734" w14:textId="0359EB18" w:rsidR="003B47B7" w:rsidRDefault="003B47B7" w:rsidP="00010221">
      <w:pPr>
        <w:pStyle w:val="ListParagraph"/>
        <w:numPr>
          <w:ilvl w:val="0"/>
          <w:numId w:val="5"/>
        </w:numPr>
        <w:spacing w:after="0" w:line="240" w:lineRule="auto"/>
        <w:ind w:left="709" w:hanging="709"/>
        <w:rPr>
          <w:rFonts w:ascii="Arial" w:hAnsi="Arial" w:cs="Arial"/>
        </w:rPr>
      </w:pPr>
      <w:r w:rsidRPr="0007198C">
        <w:rPr>
          <w:rFonts w:ascii="Arial" w:hAnsi="Arial" w:cs="Arial"/>
        </w:rPr>
        <w:t xml:space="preserve">Funding that is offered under the Scheme will only be made upon the presentation of an invoice or receipt in a form which is reasonably acceptable to the Council. Where under the Scheme the Council agrees to support therapeutic support after the expiry of the first </w:t>
      </w:r>
      <w:r w:rsidR="00E70FBF" w:rsidRPr="00B43BA8">
        <w:rPr>
          <w:rFonts w:ascii="Arial" w:hAnsi="Arial" w:cs="Arial"/>
        </w:rPr>
        <w:t>twelve</w:t>
      </w:r>
      <w:r w:rsidRPr="00B43BA8">
        <w:rPr>
          <w:rFonts w:ascii="Arial" w:hAnsi="Arial" w:cs="Arial"/>
        </w:rPr>
        <w:t xml:space="preserve"> </w:t>
      </w:r>
      <w:r w:rsidRPr="0007198C">
        <w:rPr>
          <w:rFonts w:ascii="Arial" w:hAnsi="Arial" w:cs="Arial"/>
        </w:rPr>
        <w:t xml:space="preserve">months of support the Council will usually transfer further funding on a </w:t>
      </w:r>
      <w:r w:rsidR="00E70FBF" w:rsidRPr="00B43BA8">
        <w:rPr>
          <w:rFonts w:ascii="Arial" w:hAnsi="Arial" w:cs="Arial"/>
        </w:rPr>
        <w:t>twelve</w:t>
      </w:r>
      <w:r w:rsidR="000E5F9E" w:rsidRPr="0007198C">
        <w:rPr>
          <w:rFonts w:ascii="Arial" w:hAnsi="Arial" w:cs="Arial"/>
        </w:rPr>
        <w:t>-</w:t>
      </w:r>
      <w:r w:rsidRPr="0007198C">
        <w:rPr>
          <w:rFonts w:ascii="Arial" w:hAnsi="Arial" w:cs="Arial"/>
        </w:rPr>
        <w:t xml:space="preserve">monthly basis (or where the Panel has approved support for fewer than a further </w:t>
      </w:r>
      <w:r w:rsidR="00E70FBF" w:rsidRPr="00B43BA8">
        <w:rPr>
          <w:rFonts w:ascii="Arial" w:hAnsi="Arial" w:cs="Arial"/>
        </w:rPr>
        <w:t xml:space="preserve">twelve </w:t>
      </w:r>
      <w:r w:rsidRPr="0007198C">
        <w:rPr>
          <w:rFonts w:ascii="Arial" w:hAnsi="Arial" w:cs="Arial"/>
        </w:rPr>
        <w:t>months the relevant number of months).</w:t>
      </w:r>
    </w:p>
    <w:p w14:paraId="57488C7B" w14:textId="77777777" w:rsidR="00010221" w:rsidRPr="0007198C" w:rsidRDefault="00010221" w:rsidP="00010221">
      <w:pPr>
        <w:pStyle w:val="ListParagraph"/>
        <w:spacing w:after="0" w:line="240" w:lineRule="auto"/>
        <w:ind w:left="709"/>
        <w:rPr>
          <w:rFonts w:ascii="Arial" w:hAnsi="Arial" w:cs="Arial"/>
        </w:rPr>
      </w:pPr>
    </w:p>
    <w:p w14:paraId="22C3C747" w14:textId="36DC8941" w:rsidR="00B209A7" w:rsidRPr="00010221" w:rsidRDefault="005D3AB6" w:rsidP="00010221">
      <w:pPr>
        <w:pStyle w:val="ListParagraph"/>
        <w:numPr>
          <w:ilvl w:val="0"/>
          <w:numId w:val="5"/>
        </w:numPr>
        <w:spacing w:after="0" w:line="240" w:lineRule="auto"/>
        <w:ind w:left="720" w:hanging="720"/>
        <w:jc w:val="both"/>
        <w:rPr>
          <w:rFonts w:asciiTheme="minorBidi" w:eastAsia="Times New Roman" w:hAnsiTheme="minorBidi"/>
          <w:snapToGrid w:val="0"/>
          <w:lang w:bidi="th-TH"/>
        </w:rPr>
      </w:pPr>
      <w:r w:rsidRPr="00010221">
        <w:rPr>
          <w:rFonts w:asciiTheme="minorBidi" w:eastAsia="Times New Roman" w:hAnsiTheme="minorBidi"/>
          <w:snapToGrid w:val="0"/>
          <w:lang w:bidi="th-TH"/>
        </w:rPr>
        <w:t>The Panel’s role</w:t>
      </w:r>
      <w:r w:rsidR="001C1D98" w:rsidRPr="00010221">
        <w:rPr>
          <w:rFonts w:asciiTheme="minorBidi" w:eastAsia="Times New Roman" w:hAnsiTheme="minorBidi"/>
          <w:snapToGrid w:val="0"/>
          <w:lang w:bidi="th-TH"/>
        </w:rPr>
        <w:t xml:space="preserve"> (or the AC Panel’s role</w:t>
      </w:r>
      <w:r w:rsidR="007437E4" w:rsidRPr="00010221">
        <w:rPr>
          <w:rFonts w:asciiTheme="minorBidi" w:eastAsia="Times New Roman" w:hAnsiTheme="minorBidi"/>
          <w:snapToGrid w:val="0"/>
          <w:lang w:bidi="th-TH"/>
        </w:rPr>
        <w:t xml:space="preserve"> as the case may be</w:t>
      </w:r>
      <w:r w:rsidR="001C1D98" w:rsidRPr="00010221">
        <w:rPr>
          <w:rFonts w:asciiTheme="minorBidi" w:eastAsia="Times New Roman" w:hAnsiTheme="minorBidi"/>
          <w:snapToGrid w:val="0"/>
          <w:lang w:bidi="th-TH"/>
        </w:rPr>
        <w:t>)</w:t>
      </w:r>
      <w:r w:rsidRPr="00010221">
        <w:rPr>
          <w:rFonts w:asciiTheme="minorBidi" w:eastAsia="Times New Roman" w:hAnsiTheme="minorBidi"/>
          <w:snapToGrid w:val="0"/>
          <w:lang w:bidi="th-TH"/>
        </w:rPr>
        <w:t xml:space="preserve"> is limited to a decision whether or not to provide </w:t>
      </w:r>
      <w:r w:rsidR="00E7414A" w:rsidRPr="00010221">
        <w:rPr>
          <w:rFonts w:asciiTheme="minorBidi" w:eastAsia="Times New Roman" w:hAnsiTheme="minorBidi"/>
          <w:snapToGrid w:val="0"/>
          <w:lang w:bidi="th-TH"/>
        </w:rPr>
        <w:t xml:space="preserve">the </w:t>
      </w:r>
      <w:r w:rsidRPr="00010221">
        <w:rPr>
          <w:rFonts w:asciiTheme="minorBidi" w:eastAsia="Times New Roman" w:hAnsiTheme="minorBidi"/>
          <w:snapToGrid w:val="0"/>
          <w:lang w:bidi="th-TH"/>
        </w:rPr>
        <w:t>support which is requested</w:t>
      </w:r>
      <w:r w:rsidR="00E7414A" w:rsidRPr="00010221">
        <w:rPr>
          <w:rFonts w:asciiTheme="minorBidi" w:eastAsia="Times New Roman" w:hAnsiTheme="minorBidi"/>
          <w:snapToGrid w:val="0"/>
          <w:lang w:bidi="th-TH"/>
        </w:rPr>
        <w:t>;</w:t>
      </w:r>
      <w:r w:rsidRPr="00010221">
        <w:rPr>
          <w:rFonts w:asciiTheme="minorBidi" w:eastAsia="Times New Roman" w:hAnsiTheme="minorBidi"/>
          <w:snapToGrid w:val="0"/>
          <w:lang w:bidi="th-TH"/>
        </w:rPr>
        <w:t xml:space="preserve"> the Panel </w:t>
      </w:r>
      <w:r w:rsidR="001C1D98" w:rsidRPr="00010221">
        <w:rPr>
          <w:rFonts w:asciiTheme="minorBidi" w:eastAsia="Times New Roman" w:hAnsiTheme="minorBidi"/>
          <w:snapToGrid w:val="0"/>
          <w:lang w:bidi="th-TH"/>
        </w:rPr>
        <w:t xml:space="preserve">(or the AC Panel as the case may be) </w:t>
      </w:r>
      <w:r w:rsidR="00566BC7" w:rsidRPr="00010221">
        <w:rPr>
          <w:rFonts w:asciiTheme="minorBidi" w:eastAsia="Times New Roman" w:hAnsiTheme="minorBidi"/>
          <w:snapToGrid w:val="0"/>
          <w:lang w:bidi="th-TH"/>
        </w:rPr>
        <w:t>does</w:t>
      </w:r>
      <w:r w:rsidRPr="00010221">
        <w:rPr>
          <w:rFonts w:asciiTheme="minorBidi" w:eastAsia="Times New Roman" w:hAnsiTheme="minorBidi"/>
          <w:snapToGrid w:val="0"/>
          <w:lang w:bidi="th-TH"/>
        </w:rPr>
        <w:t xml:space="preserve"> not give any assurance that any support is in a survivor’s </w:t>
      </w:r>
      <w:r w:rsidR="004E0D05">
        <w:rPr>
          <w:rFonts w:asciiTheme="minorBidi" w:eastAsia="Times New Roman" w:hAnsiTheme="minorBidi"/>
          <w:snapToGrid w:val="0"/>
          <w:lang w:bidi="th-TH"/>
        </w:rPr>
        <w:t xml:space="preserve">best </w:t>
      </w:r>
      <w:r w:rsidRPr="00010221">
        <w:rPr>
          <w:rFonts w:asciiTheme="minorBidi" w:eastAsia="Times New Roman" w:hAnsiTheme="minorBidi"/>
          <w:snapToGrid w:val="0"/>
          <w:lang w:bidi="th-TH"/>
        </w:rPr>
        <w:t>interests or will meet their needs</w:t>
      </w:r>
      <w:r w:rsidR="009E5663" w:rsidRPr="00010221">
        <w:rPr>
          <w:rFonts w:asciiTheme="minorBidi" w:eastAsia="Times New Roman" w:hAnsiTheme="minorBidi"/>
          <w:snapToGrid w:val="0"/>
          <w:lang w:bidi="th-TH"/>
        </w:rPr>
        <w:t>,</w:t>
      </w:r>
      <w:r w:rsidRPr="00010221">
        <w:rPr>
          <w:rFonts w:asciiTheme="minorBidi" w:eastAsia="Times New Roman" w:hAnsiTheme="minorBidi"/>
          <w:snapToGrid w:val="0"/>
          <w:lang w:bidi="th-TH"/>
        </w:rPr>
        <w:t xml:space="preserve"> and neither the Panel</w:t>
      </w:r>
      <w:r w:rsidR="00FC33D0" w:rsidRPr="00010221">
        <w:rPr>
          <w:rFonts w:asciiTheme="minorBidi" w:eastAsia="Times New Roman" w:hAnsiTheme="minorBidi"/>
          <w:snapToGrid w:val="0"/>
          <w:lang w:bidi="th-TH"/>
        </w:rPr>
        <w:t xml:space="preserve"> members</w:t>
      </w:r>
      <w:r w:rsidR="002658B4" w:rsidRPr="00010221">
        <w:rPr>
          <w:rFonts w:asciiTheme="minorBidi" w:eastAsia="Times New Roman" w:hAnsiTheme="minorBidi"/>
          <w:snapToGrid w:val="0"/>
          <w:lang w:bidi="th-TH"/>
        </w:rPr>
        <w:t>, AC Panel members,</w:t>
      </w:r>
      <w:r w:rsidRPr="00010221">
        <w:rPr>
          <w:rFonts w:asciiTheme="minorBidi" w:eastAsia="Times New Roman" w:hAnsiTheme="minorBidi"/>
          <w:snapToGrid w:val="0"/>
          <w:lang w:bidi="th-TH"/>
        </w:rPr>
        <w:t xml:space="preserve"> nor the Council assume any </w:t>
      </w:r>
      <w:r w:rsidR="00296B47" w:rsidRPr="00010221">
        <w:rPr>
          <w:rFonts w:asciiTheme="minorBidi" w:eastAsia="Times New Roman" w:hAnsiTheme="minorBidi"/>
          <w:snapToGrid w:val="0"/>
          <w:lang w:bidi="th-TH"/>
        </w:rPr>
        <w:t xml:space="preserve">duty of care or </w:t>
      </w:r>
      <w:r w:rsidRPr="00010221">
        <w:rPr>
          <w:rFonts w:asciiTheme="minorBidi" w:eastAsia="Times New Roman" w:hAnsiTheme="minorBidi"/>
          <w:snapToGrid w:val="0"/>
          <w:lang w:bidi="th-TH"/>
        </w:rPr>
        <w:t xml:space="preserve">risk to a survivor arising from any payment. </w:t>
      </w:r>
    </w:p>
    <w:p w14:paraId="4E6C5232" w14:textId="4286976A" w:rsidR="00954B09" w:rsidRPr="005B514F" w:rsidRDefault="00954B09"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b/>
          <w:bCs/>
          <w:snapToGrid w:val="0"/>
          <w:u w:val="single"/>
          <w:lang w:bidi="th-TH"/>
        </w:rPr>
      </w:pPr>
      <w:r w:rsidRPr="005B514F">
        <w:rPr>
          <w:rFonts w:asciiTheme="minorBidi" w:eastAsia="Times New Roman" w:hAnsiTheme="minorBidi"/>
          <w:b/>
          <w:bCs/>
          <w:snapToGrid w:val="0"/>
          <w:u w:val="single"/>
          <w:lang w:bidi="th-TH"/>
        </w:rPr>
        <w:t>Emergency</w:t>
      </w:r>
      <w:r w:rsidR="000168E6" w:rsidRPr="005B514F">
        <w:rPr>
          <w:rFonts w:asciiTheme="minorBidi" w:eastAsia="Times New Roman" w:hAnsiTheme="minorBidi"/>
          <w:b/>
          <w:bCs/>
          <w:snapToGrid w:val="0"/>
          <w:u w:val="single"/>
          <w:lang w:bidi="th-TH"/>
        </w:rPr>
        <w:t xml:space="preserve"> </w:t>
      </w:r>
      <w:r w:rsidR="00781DD3" w:rsidRPr="005B514F">
        <w:rPr>
          <w:rFonts w:asciiTheme="minorBidi" w:eastAsia="Times New Roman" w:hAnsiTheme="minorBidi"/>
          <w:b/>
          <w:bCs/>
          <w:snapToGrid w:val="0"/>
          <w:u w:val="single"/>
          <w:lang w:bidi="th-TH"/>
        </w:rPr>
        <w:t>P</w:t>
      </w:r>
      <w:r w:rsidRPr="005B514F">
        <w:rPr>
          <w:rFonts w:asciiTheme="minorBidi" w:eastAsia="Times New Roman" w:hAnsiTheme="minorBidi"/>
          <w:b/>
          <w:bCs/>
          <w:snapToGrid w:val="0"/>
          <w:u w:val="single"/>
          <w:lang w:bidi="th-TH"/>
        </w:rPr>
        <w:t>ayment</w:t>
      </w:r>
    </w:p>
    <w:p w14:paraId="222F60E1" w14:textId="77777777" w:rsidR="002F32DB" w:rsidRPr="009A14C9" w:rsidRDefault="002F32DB"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snapToGrid w:val="0"/>
          <w:u w:val="single"/>
          <w:lang w:bidi="th-TH"/>
        </w:rPr>
      </w:pPr>
    </w:p>
    <w:p w14:paraId="2E14C930" w14:textId="0EA459C1" w:rsidR="00954B09" w:rsidRPr="009A14C9" w:rsidRDefault="000168E6" w:rsidP="002F32DB">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A survivor (or their advocate) may request </w:t>
      </w:r>
      <w:r w:rsidR="00954B09" w:rsidRPr="009A14C9">
        <w:rPr>
          <w:rFonts w:asciiTheme="minorBidi" w:eastAsia="Times New Roman" w:hAnsiTheme="minorBidi"/>
          <w:snapToGrid w:val="0"/>
          <w:lang w:bidi="th-TH"/>
        </w:rPr>
        <w:t xml:space="preserve">immediate </w:t>
      </w:r>
      <w:r w:rsidRPr="009A14C9">
        <w:rPr>
          <w:rFonts w:asciiTheme="minorBidi" w:eastAsia="Times New Roman" w:hAnsiTheme="minorBidi"/>
          <w:snapToGrid w:val="0"/>
          <w:lang w:bidi="th-TH"/>
        </w:rPr>
        <w:t>financial support</w:t>
      </w:r>
      <w:r w:rsidR="00954B09" w:rsidRPr="009A14C9">
        <w:rPr>
          <w:rFonts w:asciiTheme="minorBidi" w:eastAsia="Times New Roman" w:hAnsiTheme="minorBidi"/>
          <w:snapToGrid w:val="0"/>
          <w:lang w:bidi="th-TH"/>
        </w:rPr>
        <w:t xml:space="preserve"> </w:t>
      </w:r>
      <w:r w:rsidR="00781DD3" w:rsidRPr="009A14C9">
        <w:rPr>
          <w:rFonts w:asciiTheme="minorBidi" w:eastAsia="Times New Roman" w:hAnsiTheme="minorBidi"/>
          <w:snapToGrid w:val="0"/>
          <w:lang w:bidi="th-TH"/>
        </w:rPr>
        <w:t xml:space="preserve">(an </w:t>
      </w:r>
      <w:r w:rsidR="00781DD3" w:rsidRPr="009A14C9">
        <w:rPr>
          <w:rFonts w:asciiTheme="minorBidi" w:eastAsia="Times New Roman" w:hAnsiTheme="minorBidi"/>
          <w:snapToGrid w:val="0"/>
          <w:lang w:bidi="th-TH"/>
        </w:rPr>
        <w:lastRenderedPageBreak/>
        <w:t>“</w:t>
      </w:r>
      <w:r w:rsidR="00781DD3" w:rsidRPr="009A14C9">
        <w:rPr>
          <w:rFonts w:asciiTheme="minorBidi" w:eastAsia="Times New Roman" w:hAnsiTheme="minorBidi"/>
          <w:b/>
          <w:bCs/>
          <w:snapToGrid w:val="0"/>
          <w:lang w:bidi="th-TH"/>
        </w:rPr>
        <w:t>Emergency Payment</w:t>
      </w:r>
      <w:r w:rsidR="00781DD3" w:rsidRPr="009A14C9">
        <w:rPr>
          <w:rFonts w:asciiTheme="minorBidi" w:eastAsia="Times New Roman" w:hAnsiTheme="minorBidi"/>
          <w:snapToGrid w:val="0"/>
          <w:lang w:bidi="th-TH"/>
        </w:rPr>
        <w:t xml:space="preserve">”) </w:t>
      </w:r>
      <w:r w:rsidRPr="009A14C9">
        <w:rPr>
          <w:rFonts w:asciiTheme="minorBidi" w:eastAsia="Times New Roman" w:hAnsiTheme="minorBidi"/>
          <w:snapToGrid w:val="0"/>
          <w:lang w:bidi="th-TH"/>
        </w:rPr>
        <w:t>where:</w:t>
      </w:r>
      <w:r w:rsidR="002F32DB">
        <w:rPr>
          <w:rFonts w:asciiTheme="minorBidi" w:eastAsia="Times New Roman" w:hAnsiTheme="minorBidi"/>
          <w:snapToGrid w:val="0"/>
          <w:lang w:bidi="th-TH"/>
        </w:rPr>
        <w:br/>
      </w:r>
    </w:p>
    <w:p w14:paraId="0FEE0546" w14:textId="6A4A14C3" w:rsidR="000168E6" w:rsidRPr="009A14C9" w:rsidRDefault="003B2191"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There is a</w:t>
      </w:r>
      <w:r w:rsidR="00615D14" w:rsidRPr="009A14C9">
        <w:rPr>
          <w:rFonts w:asciiTheme="minorBidi" w:eastAsia="Times New Roman" w:hAnsiTheme="minorBidi"/>
          <w:snapToGrid w:val="0"/>
          <w:lang w:bidi="th-TH"/>
        </w:rPr>
        <w:t xml:space="preserve"> substantial </w:t>
      </w:r>
      <w:r w:rsidRPr="009A14C9">
        <w:rPr>
          <w:rFonts w:asciiTheme="minorBidi" w:eastAsia="Times New Roman" w:hAnsiTheme="minorBidi"/>
          <w:snapToGrid w:val="0"/>
          <w:lang w:bidi="th-TH"/>
        </w:rPr>
        <w:t xml:space="preserve">risk of harm </w:t>
      </w:r>
      <w:r w:rsidR="00954B09" w:rsidRPr="009A14C9">
        <w:rPr>
          <w:rFonts w:asciiTheme="minorBidi" w:eastAsia="Times New Roman" w:hAnsiTheme="minorBidi"/>
          <w:snapToGrid w:val="0"/>
          <w:lang w:bidi="th-TH"/>
        </w:rPr>
        <w:t xml:space="preserve">if </w:t>
      </w:r>
      <w:r w:rsidR="006126DC" w:rsidRPr="009A14C9">
        <w:rPr>
          <w:rFonts w:asciiTheme="minorBidi" w:eastAsia="Times New Roman" w:hAnsiTheme="minorBidi"/>
          <w:snapToGrid w:val="0"/>
          <w:lang w:bidi="th-TH"/>
        </w:rPr>
        <w:t>support</w:t>
      </w:r>
      <w:r w:rsidR="00954B09" w:rsidRPr="009A14C9">
        <w:rPr>
          <w:rFonts w:asciiTheme="minorBidi" w:eastAsia="Times New Roman" w:hAnsiTheme="minorBidi"/>
          <w:snapToGrid w:val="0"/>
          <w:lang w:bidi="th-TH"/>
        </w:rPr>
        <w:t xml:space="preserve"> is not given </w:t>
      </w:r>
      <w:r w:rsidR="00D70A8F" w:rsidRPr="009A14C9">
        <w:rPr>
          <w:rFonts w:asciiTheme="minorBidi" w:eastAsia="Times New Roman" w:hAnsiTheme="minorBidi"/>
          <w:snapToGrid w:val="0"/>
          <w:lang w:bidi="th-TH"/>
        </w:rPr>
        <w:t>prior to the next meeting of the Panel</w:t>
      </w:r>
      <w:r w:rsidR="00781DD3" w:rsidRPr="009A14C9">
        <w:rPr>
          <w:rFonts w:asciiTheme="minorBidi" w:eastAsia="Times New Roman" w:hAnsiTheme="minorBidi"/>
          <w:snapToGrid w:val="0"/>
          <w:lang w:bidi="th-TH"/>
        </w:rPr>
        <w:t>;</w:t>
      </w:r>
    </w:p>
    <w:p w14:paraId="77E88EA3" w14:textId="77777777" w:rsidR="00781DD3" w:rsidRPr="009A14C9" w:rsidRDefault="00781DD3"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61417FCB" w14:textId="18A2EB72" w:rsidR="000168E6" w:rsidRPr="009A14C9" w:rsidRDefault="00954B09"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The survivor has no other available source of help</w:t>
      </w:r>
      <w:r w:rsidR="00781DD3" w:rsidRPr="009A14C9">
        <w:rPr>
          <w:rFonts w:asciiTheme="minorBidi" w:eastAsia="Times New Roman" w:hAnsiTheme="minorBidi"/>
          <w:snapToGrid w:val="0"/>
          <w:lang w:bidi="th-TH"/>
        </w:rPr>
        <w:t xml:space="preserve">; </w:t>
      </w:r>
      <w:r w:rsidR="00C85D20" w:rsidRPr="009A14C9">
        <w:rPr>
          <w:rFonts w:asciiTheme="minorBidi" w:eastAsia="Times New Roman" w:hAnsiTheme="minorBidi"/>
          <w:snapToGrid w:val="0"/>
          <w:lang w:bidi="th-TH"/>
        </w:rPr>
        <w:t>and</w:t>
      </w:r>
    </w:p>
    <w:p w14:paraId="7453EA9A" w14:textId="77777777" w:rsidR="00781DD3" w:rsidRPr="009A14C9" w:rsidRDefault="00781DD3"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4401E18A" w14:textId="5213F590" w:rsidR="00954B09" w:rsidRPr="009A14C9" w:rsidRDefault="00954B09" w:rsidP="002F32DB">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rPr>
          <w:rFonts w:asciiTheme="minorBidi" w:eastAsia="Times New Roman" w:hAnsiTheme="minorBidi"/>
          <w:snapToGrid w:val="0"/>
          <w:lang w:bidi="th-TH"/>
        </w:rPr>
      </w:pPr>
      <w:r w:rsidRPr="009A14C9">
        <w:rPr>
          <w:rFonts w:asciiTheme="minorBidi" w:eastAsia="Times New Roman" w:hAnsiTheme="minorBidi"/>
          <w:snapToGrid w:val="0"/>
          <w:lang w:bidi="th-TH"/>
        </w:rPr>
        <w:t>The request for support meets the</w:t>
      </w:r>
      <w:r w:rsidR="001B183F" w:rsidRPr="009A14C9">
        <w:rPr>
          <w:rFonts w:asciiTheme="minorBidi" w:eastAsia="Times New Roman" w:hAnsiTheme="minorBidi"/>
          <w:snapToGrid w:val="0"/>
          <w:lang w:bidi="th-TH"/>
        </w:rPr>
        <w:t xml:space="preserve"> </w:t>
      </w:r>
      <w:r w:rsidR="00F7407B" w:rsidRPr="009A14C9">
        <w:rPr>
          <w:rFonts w:asciiTheme="minorBidi" w:eastAsia="Times New Roman" w:hAnsiTheme="minorBidi"/>
          <w:snapToGrid w:val="0"/>
          <w:lang w:bidi="th-TH"/>
        </w:rPr>
        <w:t>Support</w:t>
      </w:r>
      <w:r w:rsidRPr="009A14C9">
        <w:rPr>
          <w:rFonts w:asciiTheme="minorBidi" w:eastAsia="Times New Roman" w:hAnsiTheme="minorBidi"/>
          <w:snapToGrid w:val="0"/>
          <w:lang w:bidi="th-TH"/>
        </w:rPr>
        <w:t xml:space="preserve"> </w:t>
      </w:r>
      <w:r w:rsidR="0097012E" w:rsidRPr="009A14C9">
        <w:rPr>
          <w:rFonts w:asciiTheme="minorBidi" w:eastAsia="Times New Roman" w:hAnsiTheme="minorBidi"/>
          <w:snapToGrid w:val="0"/>
          <w:lang w:bidi="th-TH"/>
        </w:rPr>
        <w:t>Principles</w:t>
      </w:r>
      <w:r w:rsidRPr="009A14C9">
        <w:rPr>
          <w:rFonts w:asciiTheme="minorBidi" w:eastAsia="Times New Roman" w:hAnsiTheme="minorBidi"/>
          <w:snapToGrid w:val="0"/>
          <w:lang w:bidi="th-TH"/>
        </w:rPr>
        <w:t>.</w:t>
      </w:r>
      <w:r w:rsidR="002F32DB">
        <w:rPr>
          <w:rFonts w:asciiTheme="minorBidi" w:eastAsia="Times New Roman" w:hAnsiTheme="minorBidi"/>
          <w:snapToGrid w:val="0"/>
          <w:lang w:bidi="th-TH"/>
        </w:rPr>
        <w:br/>
      </w:r>
    </w:p>
    <w:p w14:paraId="2DFC46EE" w14:textId="62C074D8" w:rsidR="000168E6" w:rsidRPr="009A14C9" w:rsidRDefault="000168E6"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1134"/>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Where a </w:t>
      </w:r>
      <w:r w:rsidR="007A0B68" w:rsidRPr="009A14C9">
        <w:rPr>
          <w:rFonts w:asciiTheme="minorBidi" w:eastAsia="Times New Roman" w:hAnsiTheme="minorBidi"/>
          <w:snapToGrid w:val="0"/>
          <w:lang w:bidi="th-TH"/>
        </w:rPr>
        <w:t>survivor</w:t>
      </w:r>
      <w:r w:rsidRPr="009A14C9">
        <w:rPr>
          <w:rFonts w:asciiTheme="minorBidi" w:eastAsia="Times New Roman" w:hAnsiTheme="minorBidi"/>
          <w:snapToGrid w:val="0"/>
          <w:lang w:bidi="th-TH"/>
        </w:rPr>
        <w:t xml:space="preserve"> wishes to request an Emergency Payment</w:t>
      </w:r>
      <w:r w:rsidR="00620FC7" w:rsidRPr="009A14C9">
        <w:rPr>
          <w:rFonts w:asciiTheme="minorBidi" w:eastAsia="Times New Roman" w:hAnsiTheme="minorBidi"/>
          <w:snapToGrid w:val="0"/>
          <w:lang w:bidi="th-TH"/>
        </w:rPr>
        <w:t xml:space="preserve"> the following process shall apply</w:t>
      </w:r>
      <w:r w:rsidR="00781DD3" w:rsidRPr="009A14C9">
        <w:rPr>
          <w:rFonts w:asciiTheme="minorBidi" w:eastAsia="Times New Roman" w:hAnsiTheme="minorBidi"/>
          <w:snapToGrid w:val="0"/>
          <w:lang w:bidi="th-TH"/>
        </w:rPr>
        <w:t>:</w:t>
      </w:r>
      <w:r w:rsidR="002F32DB">
        <w:rPr>
          <w:rFonts w:asciiTheme="minorBidi" w:eastAsia="Times New Roman" w:hAnsiTheme="minorBidi"/>
          <w:snapToGrid w:val="0"/>
          <w:lang w:bidi="th-TH"/>
        </w:rPr>
        <w:br/>
      </w:r>
    </w:p>
    <w:p w14:paraId="588ADDED" w14:textId="2362D0D8" w:rsidR="00597F1D" w:rsidRPr="009A14C9" w:rsidRDefault="00597F1D"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w:t>
      </w:r>
      <w:r w:rsidR="00F5056E" w:rsidRPr="009A14C9">
        <w:rPr>
          <w:rFonts w:asciiTheme="minorBidi" w:eastAsia="Times New Roman" w:hAnsiTheme="minorBidi"/>
          <w:snapToGrid w:val="0"/>
          <w:lang w:bidi="th-TH"/>
        </w:rPr>
        <w:t xml:space="preserve">Panel </w:t>
      </w:r>
      <w:r w:rsidR="001D4783" w:rsidRPr="009A14C9">
        <w:rPr>
          <w:rFonts w:asciiTheme="minorBidi" w:eastAsia="Times New Roman" w:hAnsiTheme="minorBidi"/>
          <w:snapToGrid w:val="0"/>
          <w:lang w:bidi="th-TH"/>
        </w:rPr>
        <w:t>S</w:t>
      </w:r>
      <w:r w:rsidR="00F5056E" w:rsidRPr="009A14C9">
        <w:rPr>
          <w:rFonts w:asciiTheme="minorBidi" w:eastAsia="Times New Roman" w:hAnsiTheme="minorBidi"/>
          <w:snapToGrid w:val="0"/>
          <w:lang w:bidi="th-TH"/>
        </w:rPr>
        <w:t xml:space="preserve">ecretary </w:t>
      </w:r>
      <w:r w:rsidRPr="009A14C9">
        <w:rPr>
          <w:rFonts w:asciiTheme="minorBidi" w:eastAsia="Times New Roman" w:hAnsiTheme="minorBidi"/>
          <w:snapToGrid w:val="0"/>
          <w:lang w:bidi="th-TH"/>
        </w:rPr>
        <w:t xml:space="preserve">shall prepare documentation for </w:t>
      </w:r>
      <w:r w:rsidR="00954B09" w:rsidRPr="009A14C9">
        <w:rPr>
          <w:rFonts w:asciiTheme="minorBidi" w:eastAsia="Times New Roman" w:hAnsiTheme="minorBidi"/>
          <w:snapToGrid w:val="0"/>
          <w:lang w:bidi="th-TH"/>
        </w:rPr>
        <w:t xml:space="preserve">the Panel </w:t>
      </w:r>
      <w:r w:rsidR="00D70A8F" w:rsidRPr="009A14C9">
        <w:rPr>
          <w:rFonts w:asciiTheme="minorBidi" w:eastAsia="Times New Roman" w:hAnsiTheme="minorBidi"/>
          <w:snapToGrid w:val="0"/>
          <w:lang w:bidi="th-TH"/>
        </w:rPr>
        <w:t>which addresses in as</w:t>
      </w:r>
      <w:r w:rsidR="00954B09" w:rsidRPr="009A14C9">
        <w:rPr>
          <w:rFonts w:asciiTheme="minorBidi" w:eastAsia="Times New Roman" w:hAnsiTheme="minorBidi"/>
          <w:snapToGrid w:val="0"/>
          <w:lang w:bidi="th-TH"/>
        </w:rPr>
        <w:t xml:space="preserve"> much detail as </w:t>
      </w:r>
      <w:r w:rsidR="00E37243" w:rsidRPr="009A14C9">
        <w:rPr>
          <w:rFonts w:asciiTheme="minorBidi" w:eastAsia="Times New Roman" w:hAnsiTheme="minorBidi"/>
          <w:snapToGrid w:val="0"/>
          <w:lang w:bidi="th-TH"/>
        </w:rPr>
        <w:t>possible</w:t>
      </w:r>
      <w:r w:rsidR="00954B09" w:rsidRPr="009A14C9">
        <w:rPr>
          <w:rFonts w:asciiTheme="minorBidi" w:eastAsia="Times New Roman" w:hAnsiTheme="minorBidi"/>
          <w:snapToGrid w:val="0"/>
          <w:lang w:bidi="th-TH"/>
        </w:rPr>
        <w:t xml:space="preserve"> </w:t>
      </w:r>
      <w:r w:rsidRPr="009A14C9">
        <w:rPr>
          <w:rFonts w:asciiTheme="minorBidi" w:eastAsia="Times New Roman" w:hAnsiTheme="minorBidi"/>
          <w:snapToGrid w:val="0"/>
          <w:lang w:bidi="th-TH"/>
        </w:rPr>
        <w:t xml:space="preserve">the factors set out in paragraph </w:t>
      </w:r>
      <w:r w:rsidR="00424CB6">
        <w:rPr>
          <w:rFonts w:asciiTheme="minorBidi" w:eastAsia="Times New Roman" w:hAnsiTheme="minorBidi"/>
          <w:snapToGrid w:val="0"/>
          <w:lang w:bidi="th-TH"/>
        </w:rPr>
        <w:t>34</w:t>
      </w:r>
      <w:r w:rsidRPr="009A14C9">
        <w:rPr>
          <w:rFonts w:asciiTheme="minorBidi" w:eastAsia="Times New Roman" w:hAnsiTheme="minorBidi"/>
          <w:snapToGrid w:val="0"/>
          <w:lang w:bidi="th-TH"/>
        </w:rPr>
        <w:t xml:space="preserve"> </w:t>
      </w:r>
      <w:r w:rsidR="005545AA" w:rsidRPr="009A14C9">
        <w:rPr>
          <w:rFonts w:asciiTheme="minorBidi" w:eastAsia="Times New Roman" w:hAnsiTheme="minorBidi"/>
          <w:snapToGrid w:val="0"/>
          <w:lang w:bidi="th-TH"/>
        </w:rPr>
        <w:t xml:space="preserve">and Schedule 1 </w:t>
      </w:r>
      <w:r w:rsidRPr="009A14C9">
        <w:rPr>
          <w:rFonts w:asciiTheme="minorBidi" w:eastAsia="Times New Roman" w:hAnsiTheme="minorBidi"/>
          <w:snapToGrid w:val="0"/>
          <w:lang w:bidi="th-TH"/>
        </w:rPr>
        <w:t>with evidence</w:t>
      </w:r>
      <w:r w:rsidR="001D4783" w:rsidRPr="009A14C9">
        <w:rPr>
          <w:rFonts w:asciiTheme="minorBidi" w:eastAsia="Times New Roman" w:hAnsiTheme="minorBidi"/>
          <w:snapToGrid w:val="0"/>
          <w:lang w:bidi="th-TH"/>
        </w:rPr>
        <w:t>;</w:t>
      </w:r>
    </w:p>
    <w:p w14:paraId="1739D16E" w14:textId="77777777" w:rsidR="00597F1D" w:rsidRPr="009A14C9" w:rsidRDefault="00597F1D"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477BFF51" w14:textId="0435DACF" w:rsidR="00597F1D" w:rsidRPr="009A14C9" w:rsidRDefault="00597F1D" w:rsidP="47B4F501">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At</w:t>
      </w:r>
      <w:r w:rsidR="00954B09" w:rsidRPr="009A14C9">
        <w:rPr>
          <w:rFonts w:asciiTheme="minorBidi" w:eastAsia="Times New Roman" w:hAnsiTheme="minorBidi"/>
          <w:snapToGrid w:val="0"/>
          <w:lang w:bidi="th-TH"/>
        </w:rPr>
        <w:t xml:space="preserve"> least two members of the Panel</w:t>
      </w:r>
      <w:r w:rsidR="004F6AAC" w:rsidRPr="009A14C9">
        <w:rPr>
          <w:rFonts w:asciiTheme="minorBidi" w:eastAsia="Times New Roman" w:hAnsiTheme="minorBidi"/>
          <w:snapToGrid w:val="0"/>
          <w:lang w:bidi="th-TH"/>
        </w:rPr>
        <w:t>, one of wh</w:t>
      </w:r>
      <w:r w:rsidR="00ED4559" w:rsidRPr="009A14C9">
        <w:rPr>
          <w:rFonts w:asciiTheme="minorBidi" w:eastAsia="Times New Roman" w:hAnsiTheme="minorBidi"/>
          <w:snapToGrid w:val="0"/>
          <w:lang w:bidi="th-TH"/>
        </w:rPr>
        <w:t>om</w:t>
      </w:r>
      <w:r w:rsidR="004F6AAC" w:rsidRPr="009A14C9">
        <w:rPr>
          <w:rFonts w:asciiTheme="minorBidi" w:eastAsia="Times New Roman" w:hAnsiTheme="minorBidi"/>
          <w:snapToGrid w:val="0"/>
          <w:lang w:bidi="th-TH"/>
        </w:rPr>
        <w:t xml:space="preserve"> must be </w:t>
      </w:r>
      <w:r w:rsidR="00315AE9">
        <w:rPr>
          <w:rFonts w:asciiTheme="minorBidi" w:eastAsia="Times New Roman" w:hAnsiTheme="minorBidi"/>
          <w:snapToGrid w:val="0"/>
          <w:lang w:bidi="th-TH"/>
        </w:rPr>
        <w:t xml:space="preserve">an </w:t>
      </w:r>
      <w:r w:rsidR="004F6AAC" w:rsidRPr="009A14C9">
        <w:rPr>
          <w:rFonts w:asciiTheme="minorBidi" w:eastAsia="Times New Roman" w:hAnsiTheme="minorBidi"/>
          <w:snapToGrid w:val="0"/>
          <w:lang w:bidi="th-TH"/>
        </w:rPr>
        <w:t>independent</w:t>
      </w:r>
      <w:r w:rsidR="00315AE9">
        <w:rPr>
          <w:rFonts w:asciiTheme="minorBidi" w:eastAsia="Times New Roman" w:hAnsiTheme="minorBidi"/>
          <w:snapToGrid w:val="0"/>
          <w:lang w:bidi="th-TH"/>
        </w:rPr>
        <w:t xml:space="preserve"> member</w:t>
      </w:r>
      <w:r w:rsidR="004F6AAC" w:rsidRPr="009A14C9">
        <w:rPr>
          <w:rFonts w:asciiTheme="minorBidi" w:eastAsia="Times New Roman" w:hAnsiTheme="minorBidi"/>
          <w:snapToGrid w:val="0"/>
          <w:lang w:bidi="th-TH"/>
        </w:rPr>
        <w:t xml:space="preserve">, </w:t>
      </w:r>
      <w:r w:rsidR="00D3665C" w:rsidRPr="009A14C9">
        <w:rPr>
          <w:rFonts w:asciiTheme="minorBidi" w:eastAsia="Times New Roman" w:hAnsiTheme="minorBidi"/>
          <w:snapToGrid w:val="0"/>
          <w:lang w:bidi="th-TH"/>
        </w:rPr>
        <w:t>shall</w:t>
      </w:r>
      <w:r w:rsidR="00A749FB" w:rsidRPr="009A14C9">
        <w:rPr>
          <w:rFonts w:asciiTheme="minorBidi" w:eastAsia="Times New Roman" w:hAnsiTheme="minorBidi"/>
          <w:snapToGrid w:val="0"/>
          <w:lang w:bidi="th-TH"/>
        </w:rPr>
        <w:t xml:space="preserve"> </w:t>
      </w:r>
      <w:r w:rsidR="00954B09" w:rsidRPr="009A14C9">
        <w:rPr>
          <w:rFonts w:asciiTheme="minorBidi" w:eastAsia="Times New Roman" w:hAnsiTheme="minorBidi"/>
          <w:snapToGrid w:val="0"/>
          <w:lang w:bidi="th-TH"/>
        </w:rPr>
        <w:t xml:space="preserve">as soon as practicable in the circumstances </w:t>
      </w:r>
      <w:r w:rsidR="00A749FB" w:rsidRPr="009A14C9">
        <w:rPr>
          <w:rFonts w:asciiTheme="minorBidi" w:eastAsia="Times New Roman" w:hAnsiTheme="minorBidi"/>
          <w:snapToGrid w:val="0"/>
          <w:lang w:bidi="th-TH"/>
        </w:rPr>
        <w:t>decide whether to approve an Emergency Payment and, if so</w:t>
      </w:r>
      <w:r w:rsidR="00E37243" w:rsidRPr="009A14C9">
        <w:rPr>
          <w:rFonts w:asciiTheme="minorBidi" w:eastAsia="Times New Roman" w:hAnsiTheme="minorBidi"/>
          <w:snapToGrid w:val="0"/>
          <w:lang w:bidi="th-TH"/>
        </w:rPr>
        <w:t>,</w:t>
      </w:r>
      <w:r w:rsidR="00A749FB" w:rsidRPr="009A14C9">
        <w:rPr>
          <w:rFonts w:asciiTheme="minorBidi" w:eastAsia="Times New Roman" w:hAnsiTheme="minorBidi"/>
          <w:snapToGrid w:val="0"/>
          <w:lang w:bidi="th-TH"/>
        </w:rPr>
        <w:t xml:space="preserve"> </w:t>
      </w:r>
      <w:r w:rsidR="009A3152">
        <w:rPr>
          <w:rFonts w:asciiTheme="minorBidi" w:eastAsia="Times New Roman" w:hAnsiTheme="minorBidi"/>
          <w:snapToGrid w:val="0"/>
          <w:lang w:bidi="th-TH"/>
        </w:rPr>
        <w:t>to</w:t>
      </w:r>
      <w:r w:rsidR="00A749FB" w:rsidRPr="009A14C9">
        <w:rPr>
          <w:rFonts w:asciiTheme="minorBidi" w:eastAsia="Times New Roman" w:hAnsiTheme="minorBidi"/>
          <w:snapToGrid w:val="0"/>
          <w:lang w:bidi="th-TH"/>
        </w:rPr>
        <w:t xml:space="preserve"> what amount. </w:t>
      </w:r>
      <w:r w:rsidR="004F6AAC" w:rsidRPr="009A14C9">
        <w:rPr>
          <w:rFonts w:asciiTheme="minorBidi" w:eastAsia="Times New Roman" w:hAnsiTheme="minorBidi"/>
          <w:snapToGrid w:val="0"/>
          <w:lang w:bidi="th-TH"/>
        </w:rPr>
        <w:t>The Panel members may not approve an Emergency Payment of more than £</w:t>
      </w:r>
      <w:r w:rsidR="00F3160B" w:rsidRPr="009A14C9">
        <w:rPr>
          <w:rFonts w:asciiTheme="minorBidi" w:eastAsia="Times New Roman" w:hAnsiTheme="minorBidi"/>
          <w:snapToGrid w:val="0"/>
          <w:lang w:bidi="th-TH"/>
        </w:rPr>
        <w:t>2</w:t>
      </w:r>
      <w:r w:rsidR="004F6AAC" w:rsidRPr="009A14C9">
        <w:rPr>
          <w:rFonts w:asciiTheme="minorBidi" w:eastAsia="Times New Roman" w:hAnsiTheme="minorBidi"/>
          <w:snapToGrid w:val="0"/>
          <w:lang w:bidi="th-TH"/>
        </w:rPr>
        <w:t>,</w:t>
      </w:r>
      <w:r w:rsidR="00F3160B" w:rsidRPr="009A14C9">
        <w:rPr>
          <w:rFonts w:asciiTheme="minorBidi" w:eastAsia="Times New Roman" w:hAnsiTheme="minorBidi"/>
          <w:snapToGrid w:val="0"/>
          <w:lang w:bidi="th-TH"/>
        </w:rPr>
        <w:t>5</w:t>
      </w:r>
      <w:r w:rsidR="004F6AAC" w:rsidRPr="009A14C9">
        <w:rPr>
          <w:rFonts w:asciiTheme="minorBidi" w:eastAsia="Times New Roman" w:hAnsiTheme="minorBidi"/>
          <w:snapToGrid w:val="0"/>
          <w:lang w:bidi="th-TH"/>
        </w:rPr>
        <w:t>00</w:t>
      </w:r>
      <w:r w:rsidR="005545AA" w:rsidRPr="009A14C9">
        <w:rPr>
          <w:rFonts w:asciiTheme="minorBidi" w:eastAsia="Times New Roman" w:hAnsiTheme="minorBidi"/>
          <w:snapToGrid w:val="0"/>
          <w:lang w:bidi="th-TH"/>
        </w:rPr>
        <w:t xml:space="preserve"> </w:t>
      </w:r>
      <w:r w:rsidR="00FF793B" w:rsidRPr="009A14C9">
        <w:rPr>
          <w:rFonts w:asciiTheme="minorBidi" w:eastAsia="Times New Roman" w:hAnsiTheme="minorBidi"/>
          <w:snapToGrid w:val="0"/>
          <w:lang w:bidi="th-TH"/>
        </w:rPr>
        <w:t>in connection with any application</w:t>
      </w:r>
      <w:r w:rsidR="00A70569" w:rsidRPr="009A14C9">
        <w:rPr>
          <w:rFonts w:asciiTheme="minorBidi" w:eastAsia="Times New Roman" w:hAnsiTheme="minorBidi"/>
          <w:snapToGrid w:val="0"/>
          <w:lang w:bidi="th-TH"/>
        </w:rPr>
        <w:t xml:space="preserve"> and shall report the payment to the next meeting of the Panel along with sufficient details of their reasoning</w:t>
      </w:r>
      <w:r w:rsidR="001D4783" w:rsidRPr="009A14C9">
        <w:rPr>
          <w:rFonts w:asciiTheme="minorBidi" w:eastAsia="Times New Roman" w:hAnsiTheme="minorBidi"/>
          <w:snapToGrid w:val="0"/>
          <w:lang w:bidi="th-TH"/>
        </w:rPr>
        <w:t>;</w:t>
      </w:r>
    </w:p>
    <w:p w14:paraId="7628CC5F" w14:textId="77777777" w:rsidR="00597F1D" w:rsidRPr="009A14C9" w:rsidRDefault="00597F1D"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4CBA9291" w14:textId="42C09F63" w:rsidR="00597F1D" w:rsidRPr="009A14C9" w:rsidRDefault="004F6AAC"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Subject to this limit, t</w:t>
      </w:r>
      <w:r w:rsidR="00954B09" w:rsidRPr="009A14C9">
        <w:rPr>
          <w:rFonts w:asciiTheme="minorBidi" w:eastAsia="Times New Roman" w:hAnsiTheme="minorBidi"/>
          <w:snapToGrid w:val="0"/>
          <w:lang w:bidi="th-TH"/>
        </w:rPr>
        <w:t xml:space="preserve">he Panel members </w:t>
      </w:r>
      <w:r w:rsidR="007A0B68" w:rsidRPr="009A14C9">
        <w:rPr>
          <w:rFonts w:asciiTheme="minorBidi" w:eastAsia="Times New Roman" w:hAnsiTheme="minorBidi"/>
          <w:snapToGrid w:val="0"/>
          <w:lang w:bidi="th-TH"/>
        </w:rPr>
        <w:t xml:space="preserve">may </w:t>
      </w:r>
      <w:r w:rsidR="00E37243" w:rsidRPr="009A14C9">
        <w:rPr>
          <w:rFonts w:asciiTheme="minorBidi" w:eastAsia="Times New Roman" w:hAnsiTheme="minorBidi"/>
          <w:snapToGrid w:val="0"/>
          <w:lang w:bidi="th-TH"/>
        </w:rPr>
        <w:t>decide whether to approve</w:t>
      </w:r>
      <w:r w:rsidR="00954B09" w:rsidRPr="009A14C9">
        <w:rPr>
          <w:rFonts w:asciiTheme="minorBidi" w:eastAsia="Times New Roman" w:hAnsiTheme="minorBidi"/>
          <w:snapToGrid w:val="0"/>
          <w:lang w:bidi="th-TH"/>
        </w:rPr>
        <w:t xml:space="preserve"> </w:t>
      </w:r>
      <w:r w:rsidR="007A0B68" w:rsidRPr="009A14C9">
        <w:rPr>
          <w:rFonts w:asciiTheme="minorBidi" w:eastAsia="Times New Roman" w:hAnsiTheme="minorBidi"/>
          <w:snapToGrid w:val="0"/>
          <w:lang w:bidi="th-TH"/>
        </w:rPr>
        <w:t>an Emergency Payment in the amount requested</w:t>
      </w:r>
      <w:r w:rsidR="00954B09" w:rsidRPr="009A14C9">
        <w:rPr>
          <w:rFonts w:asciiTheme="minorBidi" w:eastAsia="Times New Roman" w:hAnsiTheme="minorBidi"/>
          <w:snapToGrid w:val="0"/>
          <w:lang w:bidi="th-TH"/>
        </w:rPr>
        <w:t xml:space="preserve"> in full, in part, or </w:t>
      </w:r>
      <w:r w:rsidR="007A0B68" w:rsidRPr="009A14C9">
        <w:rPr>
          <w:rFonts w:asciiTheme="minorBidi" w:eastAsia="Times New Roman" w:hAnsiTheme="minorBidi"/>
          <w:snapToGrid w:val="0"/>
          <w:lang w:bidi="th-TH"/>
        </w:rPr>
        <w:t xml:space="preserve">whether to decline to </w:t>
      </w:r>
      <w:r w:rsidR="006126DC" w:rsidRPr="009A14C9">
        <w:rPr>
          <w:rFonts w:asciiTheme="minorBidi" w:eastAsia="Times New Roman" w:hAnsiTheme="minorBidi"/>
          <w:snapToGrid w:val="0"/>
          <w:lang w:bidi="th-TH"/>
        </w:rPr>
        <w:t>approve</w:t>
      </w:r>
      <w:r w:rsidR="007A0B68" w:rsidRPr="009A14C9">
        <w:rPr>
          <w:rFonts w:asciiTheme="minorBidi" w:eastAsia="Times New Roman" w:hAnsiTheme="minorBidi"/>
          <w:snapToGrid w:val="0"/>
          <w:lang w:bidi="th-TH"/>
        </w:rPr>
        <w:t xml:space="preserve"> a payment</w:t>
      </w:r>
      <w:r w:rsidR="001D4783" w:rsidRPr="009A14C9">
        <w:rPr>
          <w:rFonts w:asciiTheme="minorBidi" w:eastAsia="Times New Roman" w:hAnsiTheme="minorBidi"/>
          <w:snapToGrid w:val="0"/>
          <w:lang w:bidi="th-TH"/>
        </w:rPr>
        <w:t>;</w:t>
      </w:r>
    </w:p>
    <w:p w14:paraId="624CB2C6" w14:textId="77777777" w:rsidR="00597F1D" w:rsidRPr="009A14C9" w:rsidRDefault="00597F1D"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1276"/>
        </w:tabs>
        <w:spacing w:after="0" w:line="240" w:lineRule="auto"/>
        <w:ind w:left="720" w:hanging="720"/>
        <w:jc w:val="both"/>
        <w:rPr>
          <w:rFonts w:asciiTheme="minorBidi" w:eastAsia="Times New Roman" w:hAnsiTheme="minorBidi"/>
          <w:snapToGrid w:val="0"/>
          <w:lang w:bidi="th-TH"/>
        </w:rPr>
      </w:pPr>
    </w:p>
    <w:p w14:paraId="5DC77E22" w14:textId="17FADB9B" w:rsidR="00566BC7" w:rsidRPr="009A14C9" w:rsidRDefault="00566BC7" w:rsidP="0005265A">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1276"/>
        </w:tabs>
        <w:spacing w:after="0" w:line="240" w:lineRule="auto"/>
        <w:ind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Panel shall record its decision in an </w:t>
      </w:r>
      <w:r w:rsidRPr="009A14C9">
        <w:rPr>
          <w:rFonts w:asciiTheme="minorBidi" w:eastAsia="Times New Roman" w:hAnsiTheme="minorBidi"/>
          <w:b/>
          <w:bCs/>
          <w:snapToGrid w:val="0"/>
          <w:lang w:bidi="th-TH"/>
        </w:rPr>
        <w:t xml:space="preserve">Emergency </w:t>
      </w:r>
      <w:r w:rsidR="00620C6E">
        <w:rPr>
          <w:rFonts w:asciiTheme="minorBidi" w:eastAsia="Times New Roman" w:hAnsiTheme="minorBidi"/>
          <w:b/>
          <w:bCs/>
          <w:snapToGrid w:val="0"/>
          <w:lang w:bidi="th-TH"/>
        </w:rPr>
        <w:t xml:space="preserve">Panel </w:t>
      </w:r>
      <w:r w:rsidR="00385B2E">
        <w:rPr>
          <w:rFonts w:asciiTheme="minorBidi" w:eastAsia="Times New Roman" w:hAnsiTheme="minorBidi"/>
          <w:b/>
          <w:bCs/>
          <w:snapToGrid w:val="0"/>
          <w:lang w:bidi="th-TH"/>
        </w:rPr>
        <w:t>O</w:t>
      </w:r>
      <w:r w:rsidR="006F52D4">
        <w:rPr>
          <w:rFonts w:asciiTheme="minorBidi" w:eastAsia="Times New Roman" w:hAnsiTheme="minorBidi"/>
          <w:b/>
          <w:bCs/>
          <w:snapToGrid w:val="0"/>
          <w:lang w:bidi="th-TH"/>
        </w:rPr>
        <w:t>utcome</w:t>
      </w:r>
      <w:r w:rsidR="007762AB">
        <w:rPr>
          <w:rFonts w:asciiTheme="minorBidi" w:eastAsia="Times New Roman" w:hAnsiTheme="minorBidi"/>
          <w:b/>
          <w:bCs/>
          <w:snapToGrid w:val="0"/>
          <w:lang w:bidi="th-TH"/>
        </w:rPr>
        <w:t xml:space="preserve"> letter</w:t>
      </w:r>
      <w:r w:rsidRPr="009A14C9">
        <w:rPr>
          <w:rFonts w:asciiTheme="minorBidi" w:eastAsia="Times New Roman" w:hAnsiTheme="minorBidi"/>
          <w:snapToGrid w:val="0"/>
          <w:lang w:bidi="th-TH"/>
        </w:rPr>
        <w:t xml:space="preserve">. This will give the survivor sufficient reasons for the decision. If the Panel declines the </w:t>
      </w:r>
      <w:r w:rsidR="00793DD4">
        <w:rPr>
          <w:rFonts w:asciiTheme="minorBidi" w:eastAsia="Times New Roman" w:hAnsiTheme="minorBidi"/>
          <w:snapToGrid w:val="0"/>
          <w:lang w:bidi="th-TH"/>
        </w:rPr>
        <w:t xml:space="preserve">emergency </w:t>
      </w:r>
      <w:r w:rsidRPr="009A14C9">
        <w:rPr>
          <w:rFonts w:asciiTheme="minorBidi" w:eastAsia="Times New Roman" w:hAnsiTheme="minorBidi"/>
          <w:snapToGrid w:val="0"/>
          <w:lang w:bidi="th-TH"/>
        </w:rPr>
        <w:t>request</w:t>
      </w:r>
      <w:r w:rsidR="00D53FD2">
        <w:rPr>
          <w:rFonts w:asciiTheme="minorBidi" w:eastAsia="Times New Roman" w:hAnsiTheme="minorBidi"/>
          <w:snapToGrid w:val="0"/>
          <w:lang w:bidi="th-TH"/>
        </w:rPr>
        <w:t>,</w:t>
      </w:r>
      <w:r w:rsidR="00793DD4">
        <w:rPr>
          <w:rFonts w:asciiTheme="minorBidi" w:eastAsia="Times New Roman" w:hAnsiTheme="minorBidi"/>
          <w:snapToGrid w:val="0"/>
          <w:lang w:bidi="th-TH"/>
        </w:rPr>
        <w:t xml:space="preserve"> this will be detailed in the outcome letter</w:t>
      </w:r>
      <w:r w:rsidR="00D53FD2">
        <w:rPr>
          <w:rFonts w:asciiTheme="minorBidi" w:eastAsia="Times New Roman" w:hAnsiTheme="minorBidi"/>
          <w:snapToGrid w:val="0"/>
          <w:lang w:bidi="th-TH"/>
        </w:rPr>
        <w:t xml:space="preserve">.  </w:t>
      </w:r>
    </w:p>
    <w:p w14:paraId="5E55DB9C" w14:textId="77777777" w:rsidR="00114C74" w:rsidRPr="009A14C9" w:rsidRDefault="00114C74" w:rsidP="0005265A">
      <w:pPr>
        <w:widowControl w:val="0"/>
        <w:pBdr>
          <w:top w:val="single" w:sz="6" w:space="7" w:color="FFFFFF"/>
          <w:left w:val="single" w:sz="6" w:space="7" w:color="FFFFFF"/>
          <w:bottom w:val="single" w:sz="6" w:space="7" w:color="FFFFFF"/>
          <w:right w:val="single" w:sz="6" w:space="7" w:color="FFFFFF"/>
        </w:pBdr>
        <w:shd w:val="clear" w:color="auto" w:fill="FFFFFF" w:themeFill="background1"/>
        <w:tabs>
          <w:tab w:val="left" w:pos="1276"/>
        </w:tabs>
        <w:spacing w:after="0" w:line="240" w:lineRule="auto"/>
        <w:ind w:left="720" w:hanging="720"/>
        <w:jc w:val="both"/>
        <w:rPr>
          <w:rFonts w:asciiTheme="minorBidi" w:eastAsia="Times New Roman" w:hAnsiTheme="minorBidi"/>
          <w:snapToGrid w:val="0"/>
          <w:lang w:bidi="th-TH"/>
        </w:rPr>
      </w:pPr>
    </w:p>
    <w:p w14:paraId="6FE7B44D" w14:textId="3749661A" w:rsidR="00954B09" w:rsidRPr="009A14C9" w:rsidRDefault="00954B09" w:rsidP="002F32DB">
      <w:pPr>
        <w:pStyle w:val="ListParagraph"/>
        <w:widowControl w:val="0"/>
        <w:numPr>
          <w:ilvl w:val="1"/>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1276"/>
        </w:tabs>
        <w:spacing w:after="0" w:line="240" w:lineRule="auto"/>
        <w:ind w:hanging="720"/>
        <w:rPr>
          <w:rFonts w:asciiTheme="minorBidi" w:eastAsia="Times New Roman" w:hAnsiTheme="minorBidi"/>
          <w:snapToGrid w:val="0"/>
          <w:lang w:bidi="th-TH"/>
        </w:rPr>
      </w:pPr>
      <w:r w:rsidRPr="009A14C9">
        <w:rPr>
          <w:rFonts w:asciiTheme="minorBidi" w:eastAsia="Times New Roman" w:hAnsiTheme="minorBidi"/>
          <w:snapToGrid w:val="0"/>
          <w:lang w:bidi="th-TH"/>
        </w:rPr>
        <w:t>If</w:t>
      </w:r>
      <w:r w:rsidR="007A0B68" w:rsidRPr="009A14C9">
        <w:rPr>
          <w:rFonts w:asciiTheme="minorBidi" w:eastAsia="Times New Roman" w:hAnsiTheme="minorBidi"/>
          <w:snapToGrid w:val="0"/>
          <w:lang w:bidi="th-TH"/>
        </w:rPr>
        <w:t xml:space="preserve"> the survivor provides</w:t>
      </w:r>
      <w:r w:rsidRPr="009A14C9">
        <w:rPr>
          <w:rFonts w:asciiTheme="minorBidi" w:eastAsia="Times New Roman" w:hAnsiTheme="minorBidi"/>
          <w:snapToGrid w:val="0"/>
          <w:lang w:bidi="th-TH"/>
        </w:rPr>
        <w:t xml:space="preserve"> further information</w:t>
      </w:r>
      <w:r w:rsidR="00E01A60" w:rsidRPr="009A14C9">
        <w:rPr>
          <w:rFonts w:asciiTheme="minorBidi" w:eastAsia="Times New Roman" w:hAnsiTheme="minorBidi"/>
          <w:snapToGrid w:val="0"/>
          <w:lang w:bidi="th-TH"/>
        </w:rPr>
        <w:t>,</w:t>
      </w:r>
      <w:r w:rsidR="007A0B68" w:rsidRPr="009A14C9">
        <w:rPr>
          <w:rFonts w:asciiTheme="minorBidi" w:eastAsia="Times New Roman" w:hAnsiTheme="minorBidi"/>
          <w:snapToGrid w:val="0"/>
          <w:lang w:bidi="th-TH"/>
        </w:rPr>
        <w:t xml:space="preserve"> </w:t>
      </w:r>
      <w:r w:rsidRPr="009A14C9">
        <w:rPr>
          <w:rFonts w:asciiTheme="minorBidi" w:eastAsia="Times New Roman" w:hAnsiTheme="minorBidi"/>
          <w:snapToGrid w:val="0"/>
          <w:lang w:bidi="th-TH"/>
        </w:rPr>
        <w:t>it shall be referred to the same two Panel members for re-</w:t>
      </w:r>
      <w:r w:rsidR="007A0B68" w:rsidRPr="009A14C9">
        <w:rPr>
          <w:rFonts w:asciiTheme="minorBidi" w:eastAsia="Times New Roman" w:hAnsiTheme="minorBidi"/>
          <w:snapToGrid w:val="0"/>
          <w:lang w:bidi="th-TH"/>
        </w:rPr>
        <w:t>consideration</w:t>
      </w:r>
      <w:r w:rsidRPr="009A14C9">
        <w:rPr>
          <w:rFonts w:asciiTheme="minorBidi" w:eastAsia="Times New Roman" w:hAnsiTheme="minorBidi"/>
          <w:snapToGrid w:val="0"/>
          <w:lang w:bidi="th-TH"/>
        </w:rPr>
        <w:t>.</w:t>
      </w:r>
      <w:r w:rsidR="002F32DB">
        <w:rPr>
          <w:rFonts w:asciiTheme="minorBidi" w:eastAsia="Times New Roman" w:hAnsiTheme="minorBidi"/>
          <w:snapToGrid w:val="0"/>
          <w:lang w:bidi="th-TH"/>
        </w:rPr>
        <w:br/>
      </w:r>
    </w:p>
    <w:p w14:paraId="15E48AE3" w14:textId="36633AB5" w:rsidR="00620FC7" w:rsidRPr="009A14C9" w:rsidRDefault="00954B09"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clear" w:color="auto" w:fill="FFFFFF" w:themeFill="background1"/>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If </w:t>
      </w:r>
      <w:r w:rsidR="00996A44" w:rsidRPr="009A14C9">
        <w:rPr>
          <w:rFonts w:asciiTheme="minorBidi" w:eastAsia="Times New Roman" w:hAnsiTheme="minorBidi"/>
          <w:snapToGrid w:val="0"/>
          <w:lang w:bidi="th-TH"/>
        </w:rPr>
        <w:t>an</w:t>
      </w:r>
      <w:r w:rsidRPr="009A14C9">
        <w:rPr>
          <w:rFonts w:asciiTheme="minorBidi" w:eastAsia="Times New Roman" w:hAnsiTheme="minorBidi"/>
          <w:snapToGrid w:val="0"/>
          <w:lang w:bidi="th-TH"/>
        </w:rPr>
        <w:t xml:space="preserve"> </w:t>
      </w:r>
      <w:r w:rsidR="00D70A8F" w:rsidRPr="009A14C9">
        <w:rPr>
          <w:rFonts w:asciiTheme="minorBidi" w:eastAsia="Times New Roman" w:hAnsiTheme="minorBidi"/>
          <w:snapToGrid w:val="0"/>
          <w:lang w:bidi="th-TH"/>
        </w:rPr>
        <w:t>E</w:t>
      </w:r>
      <w:r w:rsidRPr="009A14C9">
        <w:rPr>
          <w:rFonts w:asciiTheme="minorBidi" w:eastAsia="Times New Roman" w:hAnsiTheme="minorBidi"/>
          <w:snapToGrid w:val="0"/>
          <w:lang w:bidi="th-TH"/>
        </w:rPr>
        <w:t xml:space="preserve">mergency </w:t>
      </w:r>
      <w:r w:rsidR="00D70A8F" w:rsidRPr="009A14C9">
        <w:rPr>
          <w:rFonts w:asciiTheme="minorBidi" w:eastAsia="Times New Roman" w:hAnsiTheme="minorBidi"/>
          <w:snapToGrid w:val="0"/>
          <w:lang w:bidi="th-TH"/>
        </w:rPr>
        <w:t>P</w:t>
      </w:r>
      <w:r w:rsidRPr="009A14C9">
        <w:rPr>
          <w:rFonts w:asciiTheme="minorBidi" w:eastAsia="Times New Roman" w:hAnsiTheme="minorBidi"/>
          <w:snapToGrid w:val="0"/>
          <w:lang w:bidi="th-TH"/>
        </w:rPr>
        <w:t>ayment is approved</w:t>
      </w:r>
      <w:r w:rsidR="00620FC7" w:rsidRPr="009A14C9">
        <w:rPr>
          <w:rFonts w:asciiTheme="minorBidi" w:eastAsia="Times New Roman" w:hAnsiTheme="minorBidi"/>
          <w:snapToGrid w:val="0"/>
          <w:lang w:bidi="th-TH"/>
        </w:rPr>
        <w:t xml:space="preserve">, the Panel </w:t>
      </w:r>
      <w:r w:rsidR="00D3665C" w:rsidRPr="009A14C9">
        <w:rPr>
          <w:rFonts w:asciiTheme="minorBidi" w:eastAsia="Times New Roman" w:hAnsiTheme="minorBidi"/>
          <w:snapToGrid w:val="0"/>
          <w:lang w:bidi="th-TH"/>
        </w:rPr>
        <w:t>shall</w:t>
      </w:r>
      <w:r w:rsidR="00620FC7" w:rsidRPr="009A14C9">
        <w:rPr>
          <w:rFonts w:asciiTheme="minorBidi" w:eastAsia="Times New Roman" w:hAnsiTheme="minorBidi"/>
          <w:snapToGrid w:val="0"/>
          <w:lang w:bidi="th-TH"/>
        </w:rPr>
        <w:t xml:space="preserve"> request the Council to make any approved payment to the survivor. The survivor </w:t>
      </w:r>
      <w:r w:rsidR="00D3665C" w:rsidRPr="009A14C9">
        <w:rPr>
          <w:rFonts w:asciiTheme="minorBidi" w:eastAsia="Times New Roman" w:hAnsiTheme="minorBidi"/>
          <w:snapToGrid w:val="0"/>
          <w:lang w:bidi="th-TH"/>
        </w:rPr>
        <w:t>shall</w:t>
      </w:r>
      <w:r w:rsidR="00620FC7" w:rsidRPr="009A14C9">
        <w:rPr>
          <w:rFonts w:asciiTheme="minorBidi" w:eastAsia="Times New Roman" w:hAnsiTheme="minorBidi"/>
          <w:snapToGrid w:val="0"/>
          <w:lang w:bidi="th-TH"/>
        </w:rPr>
        <w:t xml:space="preserve"> provide details of the bank account into which the payment should be made. The Panel </w:t>
      </w:r>
      <w:r w:rsidR="00D3665C" w:rsidRPr="009A14C9">
        <w:rPr>
          <w:rFonts w:asciiTheme="minorBidi" w:eastAsia="Times New Roman" w:hAnsiTheme="minorBidi"/>
          <w:snapToGrid w:val="0"/>
          <w:lang w:bidi="th-TH"/>
        </w:rPr>
        <w:t>shall</w:t>
      </w:r>
      <w:r w:rsidR="00620FC7" w:rsidRPr="009A14C9">
        <w:rPr>
          <w:rFonts w:asciiTheme="minorBidi" w:eastAsia="Times New Roman" w:hAnsiTheme="minorBidi"/>
          <w:snapToGrid w:val="0"/>
          <w:lang w:bidi="th-TH"/>
        </w:rPr>
        <w:t xml:space="preserve"> provide such details as the Council requires including confirmation of the date on which the Panel approved the payment.</w:t>
      </w:r>
    </w:p>
    <w:p w14:paraId="7BB0EDCB" w14:textId="77777777" w:rsidR="00620FC7" w:rsidRPr="009A14C9" w:rsidRDefault="00620FC7"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4D9F81F3" w14:textId="399BB6D3" w:rsidR="00620FC7" w:rsidRDefault="00620FC7"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When the Panel makes a request to the Council for payment it shall provide for audit purposes (subject to appropriate redaction) the minutes of all relevant Panel meetings along with the </w:t>
      </w:r>
      <w:r w:rsidR="00566BC7" w:rsidRPr="009A14C9">
        <w:rPr>
          <w:rFonts w:asciiTheme="minorBidi" w:eastAsia="Times New Roman" w:hAnsiTheme="minorBidi"/>
          <w:snapToGrid w:val="0"/>
          <w:lang w:bidi="th-TH"/>
        </w:rPr>
        <w:t xml:space="preserve">Emergency </w:t>
      </w:r>
      <w:r w:rsidR="005B241F">
        <w:rPr>
          <w:rFonts w:asciiTheme="minorBidi" w:eastAsia="Times New Roman" w:hAnsiTheme="minorBidi"/>
          <w:snapToGrid w:val="0"/>
          <w:lang w:bidi="th-TH"/>
        </w:rPr>
        <w:t>Panel outcome letter</w:t>
      </w:r>
      <w:r w:rsidRPr="009A14C9">
        <w:rPr>
          <w:rFonts w:asciiTheme="minorBidi" w:eastAsia="Times New Roman" w:hAnsiTheme="minorBidi"/>
          <w:snapToGrid w:val="0"/>
          <w:lang w:bidi="th-TH"/>
        </w:rPr>
        <w:t xml:space="preserve">. </w:t>
      </w:r>
      <w:r w:rsidR="00E62D78" w:rsidRPr="009A14C9">
        <w:rPr>
          <w:rFonts w:asciiTheme="minorBidi" w:eastAsia="Times New Roman" w:hAnsiTheme="minorBidi"/>
          <w:snapToGrid w:val="0"/>
          <w:lang w:bidi="th-TH"/>
        </w:rPr>
        <w:t>Any two members of the Panel may approve a letter to be sent to the survivor</w:t>
      </w:r>
      <w:r w:rsidR="005F6F7F" w:rsidRPr="009A14C9">
        <w:rPr>
          <w:rFonts w:asciiTheme="minorBidi" w:eastAsia="Times New Roman" w:hAnsiTheme="minorBidi"/>
          <w:snapToGrid w:val="0"/>
          <w:lang w:bidi="th-TH"/>
        </w:rPr>
        <w:t xml:space="preserve"> in such form as the Council may specify from time to time which summarises the support to be provided</w:t>
      </w:r>
      <w:r w:rsidR="002A105A" w:rsidRPr="009A14C9">
        <w:rPr>
          <w:rFonts w:asciiTheme="minorBidi" w:eastAsia="Times New Roman" w:hAnsiTheme="minorBidi"/>
          <w:snapToGrid w:val="0"/>
          <w:lang w:bidi="th-TH"/>
        </w:rPr>
        <w:t xml:space="preserve"> and any conditions</w:t>
      </w:r>
      <w:r w:rsidR="005F6F7F" w:rsidRPr="009A14C9">
        <w:rPr>
          <w:rFonts w:asciiTheme="minorBidi" w:eastAsia="Times New Roman" w:hAnsiTheme="minorBidi"/>
          <w:snapToGrid w:val="0"/>
          <w:lang w:bidi="th-TH"/>
        </w:rPr>
        <w:t>.</w:t>
      </w:r>
    </w:p>
    <w:p w14:paraId="6CCD226B" w14:textId="77777777" w:rsidR="000F3A33" w:rsidRDefault="000F3A33"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b/>
          <w:bCs/>
          <w:snapToGrid w:val="0"/>
          <w:color w:val="FF0000"/>
          <w:u w:val="single"/>
          <w:lang w:bidi="th-TH"/>
        </w:rPr>
      </w:pPr>
    </w:p>
    <w:p w14:paraId="240FEE9B" w14:textId="696F4594" w:rsidR="00954B09" w:rsidRPr="005B514F" w:rsidRDefault="00954B09"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b/>
          <w:bCs/>
          <w:snapToGrid w:val="0"/>
          <w:u w:val="single"/>
          <w:lang w:bidi="th-TH"/>
        </w:rPr>
      </w:pPr>
      <w:r w:rsidRPr="005B514F">
        <w:rPr>
          <w:rFonts w:asciiTheme="minorBidi" w:eastAsia="Times New Roman" w:hAnsiTheme="minorBidi"/>
          <w:b/>
          <w:bCs/>
          <w:snapToGrid w:val="0"/>
          <w:u w:val="single"/>
          <w:lang w:bidi="th-TH"/>
        </w:rPr>
        <w:t>Appeal Process</w:t>
      </w:r>
    </w:p>
    <w:p w14:paraId="712DAAC2" w14:textId="77777777" w:rsidR="00470D01" w:rsidRPr="009A14C9" w:rsidRDefault="00470D01"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snapToGrid w:val="0"/>
          <w:u w:val="single"/>
          <w:lang w:bidi="th-TH"/>
        </w:rPr>
      </w:pPr>
    </w:p>
    <w:p w14:paraId="51139C0C" w14:textId="7B3A7AA1" w:rsidR="00954B09" w:rsidRPr="009A14C9" w:rsidRDefault="00A749FB"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There</w:t>
      </w:r>
      <w:r w:rsidR="00954B09" w:rsidRPr="009A14C9">
        <w:rPr>
          <w:rFonts w:asciiTheme="minorBidi" w:eastAsia="Times New Roman" w:hAnsiTheme="minorBidi"/>
          <w:snapToGrid w:val="0"/>
          <w:lang w:bidi="th-TH"/>
        </w:rPr>
        <w:t xml:space="preserve"> may be cases where a survivor cannot be supported by the </w:t>
      </w:r>
      <w:r w:rsidR="001B183F" w:rsidRPr="009A14C9">
        <w:rPr>
          <w:rFonts w:asciiTheme="minorBidi" w:eastAsia="Times New Roman" w:hAnsiTheme="minorBidi"/>
          <w:snapToGrid w:val="0"/>
          <w:lang w:bidi="th-TH"/>
        </w:rPr>
        <w:t>Scheme</w:t>
      </w:r>
      <w:r w:rsidR="005545AA" w:rsidRPr="009A14C9">
        <w:rPr>
          <w:rFonts w:asciiTheme="minorBidi" w:eastAsia="Times New Roman" w:hAnsiTheme="minorBidi"/>
          <w:snapToGrid w:val="0"/>
          <w:lang w:bidi="th-TH"/>
        </w:rPr>
        <w:t xml:space="preserve"> as fully as </w:t>
      </w:r>
      <w:r w:rsidR="00B3529C" w:rsidRPr="009A14C9">
        <w:rPr>
          <w:rFonts w:asciiTheme="minorBidi" w:eastAsia="Times New Roman" w:hAnsiTheme="minorBidi"/>
          <w:snapToGrid w:val="0"/>
          <w:lang w:bidi="th-TH"/>
        </w:rPr>
        <w:t>a</w:t>
      </w:r>
      <w:r w:rsidR="005545AA" w:rsidRPr="009A14C9">
        <w:rPr>
          <w:rFonts w:asciiTheme="minorBidi" w:eastAsia="Times New Roman" w:hAnsiTheme="minorBidi"/>
          <w:snapToGrid w:val="0"/>
          <w:lang w:bidi="th-TH"/>
        </w:rPr>
        <w:t xml:space="preserve"> survivor </w:t>
      </w:r>
      <w:r w:rsidR="0052508C" w:rsidRPr="009A14C9">
        <w:rPr>
          <w:rFonts w:asciiTheme="minorBidi" w:eastAsia="Times New Roman" w:hAnsiTheme="minorBidi"/>
          <w:snapToGrid w:val="0"/>
          <w:lang w:bidi="th-TH"/>
        </w:rPr>
        <w:t>would like</w:t>
      </w:r>
      <w:r w:rsidR="00570B22" w:rsidRPr="009A14C9">
        <w:rPr>
          <w:rFonts w:asciiTheme="minorBidi" w:eastAsia="Times New Roman" w:hAnsiTheme="minorBidi"/>
          <w:snapToGrid w:val="0"/>
          <w:lang w:bidi="th-TH"/>
        </w:rPr>
        <w:t>,</w:t>
      </w:r>
      <w:r w:rsidR="00A7498A" w:rsidRPr="009A14C9">
        <w:rPr>
          <w:rFonts w:asciiTheme="minorBidi" w:eastAsia="Times New Roman" w:hAnsiTheme="minorBidi"/>
          <w:snapToGrid w:val="0"/>
          <w:lang w:bidi="th-TH"/>
        </w:rPr>
        <w:t xml:space="preserve"> or at all</w:t>
      </w:r>
      <w:r w:rsidR="00954B09" w:rsidRPr="009A14C9">
        <w:rPr>
          <w:rFonts w:asciiTheme="minorBidi" w:eastAsia="Times New Roman" w:hAnsiTheme="minorBidi"/>
          <w:snapToGrid w:val="0"/>
          <w:lang w:bidi="th-TH"/>
        </w:rPr>
        <w:t xml:space="preserve">. </w:t>
      </w:r>
      <w:r w:rsidR="001B183F" w:rsidRPr="009A14C9">
        <w:rPr>
          <w:rFonts w:asciiTheme="minorBidi" w:eastAsia="Times New Roman" w:hAnsiTheme="minorBidi"/>
          <w:snapToGrid w:val="0"/>
          <w:lang w:bidi="th-TH"/>
        </w:rPr>
        <w:t xml:space="preserve">In such cases, the Panel </w:t>
      </w:r>
      <w:r w:rsidR="00D3665C" w:rsidRPr="009A14C9">
        <w:rPr>
          <w:rFonts w:asciiTheme="minorBidi" w:eastAsia="Times New Roman" w:hAnsiTheme="minorBidi"/>
          <w:snapToGrid w:val="0"/>
          <w:lang w:bidi="th-TH"/>
        </w:rPr>
        <w:t>shall</w:t>
      </w:r>
      <w:r w:rsidR="001B183F" w:rsidRPr="009A14C9">
        <w:rPr>
          <w:rFonts w:asciiTheme="minorBidi" w:eastAsia="Times New Roman" w:hAnsiTheme="minorBidi"/>
          <w:snapToGrid w:val="0"/>
          <w:lang w:bidi="th-TH"/>
        </w:rPr>
        <w:t xml:space="preserve"> explain</w:t>
      </w:r>
      <w:r w:rsidR="00954B09" w:rsidRPr="009A14C9">
        <w:rPr>
          <w:rFonts w:asciiTheme="minorBidi" w:eastAsia="Times New Roman" w:hAnsiTheme="minorBidi"/>
          <w:snapToGrid w:val="0"/>
          <w:lang w:bidi="th-TH"/>
        </w:rPr>
        <w:t xml:space="preserve"> to the survivor that the</w:t>
      </w:r>
      <w:r w:rsidR="00E83010" w:rsidRPr="009A14C9">
        <w:rPr>
          <w:rFonts w:asciiTheme="minorBidi" w:eastAsia="Times New Roman" w:hAnsiTheme="minorBidi"/>
          <w:snapToGrid w:val="0"/>
          <w:lang w:bidi="th-TH"/>
        </w:rPr>
        <w:t>ir</w:t>
      </w:r>
      <w:r w:rsidR="00954B09" w:rsidRPr="009A14C9">
        <w:rPr>
          <w:rFonts w:asciiTheme="minorBidi" w:eastAsia="Times New Roman" w:hAnsiTheme="minorBidi"/>
          <w:snapToGrid w:val="0"/>
          <w:lang w:bidi="th-TH"/>
        </w:rPr>
        <w:t xml:space="preserve"> decision within the </w:t>
      </w:r>
      <w:r w:rsidR="001B183F" w:rsidRPr="009A14C9">
        <w:rPr>
          <w:rFonts w:asciiTheme="minorBidi" w:eastAsia="Times New Roman" w:hAnsiTheme="minorBidi"/>
          <w:snapToGrid w:val="0"/>
          <w:lang w:bidi="th-TH"/>
        </w:rPr>
        <w:t>Scheme</w:t>
      </w:r>
      <w:r w:rsidR="00954B09" w:rsidRPr="009A14C9">
        <w:rPr>
          <w:rFonts w:asciiTheme="minorBidi" w:eastAsia="Times New Roman" w:hAnsiTheme="minorBidi"/>
          <w:snapToGrid w:val="0"/>
          <w:lang w:bidi="th-TH"/>
        </w:rPr>
        <w:t xml:space="preserve"> </w:t>
      </w:r>
      <w:r w:rsidR="006C7B58" w:rsidRPr="009A14C9">
        <w:rPr>
          <w:rFonts w:asciiTheme="minorBidi" w:eastAsia="Times New Roman" w:hAnsiTheme="minorBidi"/>
          <w:snapToGrid w:val="0"/>
          <w:lang w:bidi="th-TH"/>
        </w:rPr>
        <w:t>does not prevent the survivor making an application under the</w:t>
      </w:r>
      <w:r w:rsidR="00E83010" w:rsidRPr="009A14C9">
        <w:rPr>
          <w:rFonts w:asciiTheme="minorBidi" w:eastAsia="Times New Roman" w:hAnsiTheme="minorBidi"/>
          <w:snapToGrid w:val="0"/>
          <w:lang w:bidi="th-TH"/>
        </w:rPr>
        <w:t xml:space="preserve"> redress scheme</w:t>
      </w:r>
      <w:r w:rsidR="006C7B58" w:rsidRPr="009A14C9">
        <w:rPr>
          <w:rFonts w:asciiTheme="minorBidi" w:eastAsia="Times New Roman" w:hAnsiTheme="minorBidi"/>
          <w:snapToGrid w:val="0"/>
          <w:lang w:bidi="th-TH"/>
        </w:rPr>
        <w:t xml:space="preserve"> in due course</w:t>
      </w:r>
      <w:r w:rsidR="00996A44" w:rsidRPr="009A14C9">
        <w:rPr>
          <w:rFonts w:asciiTheme="minorBidi" w:eastAsia="Times New Roman" w:hAnsiTheme="minorBidi"/>
          <w:snapToGrid w:val="0"/>
          <w:lang w:bidi="th-TH"/>
        </w:rPr>
        <w:t>.</w:t>
      </w:r>
    </w:p>
    <w:p w14:paraId="00A1DAB1" w14:textId="77777777" w:rsidR="00A749FB" w:rsidRPr="009A14C9" w:rsidRDefault="00A749FB"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32998C9C" w14:textId="6847775B" w:rsidR="005B2A2E" w:rsidRPr="009A14C9" w:rsidRDefault="00954B09"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A survivor </w:t>
      </w:r>
      <w:r w:rsidR="00D3665C" w:rsidRPr="009A14C9">
        <w:rPr>
          <w:rFonts w:asciiTheme="minorBidi" w:eastAsia="Times New Roman" w:hAnsiTheme="minorBidi"/>
          <w:snapToGrid w:val="0"/>
          <w:lang w:bidi="th-TH"/>
        </w:rPr>
        <w:t>shall</w:t>
      </w:r>
      <w:r w:rsidRPr="009A14C9">
        <w:rPr>
          <w:rFonts w:asciiTheme="minorBidi" w:eastAsia="Times New Roman" w:hAnsiTheme="minorBidi"/>
          <w:snapToGrid w:val="0"/>
          <w:lang w:bidi="th-TH"/>
        </w:rPr>
        <w:t xml:space="preserve"> be entitled to appeal a decision of the Panel</w:t>
      </w:r>
      <w:r w:rsidR="00C617B0" w:rsidRPr="009A14C9">
        <w:rPr>
          <w:rFonts w:asciiTheme="minorBidi" w:eastAsia="Times New Roman" w:hAnsiTheme="minorBidi"/>
          <w:snapToGrid w:val="0"/>
          <w:lang w:bidi="th-TH"/>
        </w:rPr>
        <w:t xml:space="preserve"> </w:t>
      </w:r>
      <w:r w:rsidR="00570B22" w:rsidRPr="009A14C9">
        <w:rPr>
          <w:rFonts w:asciiTheme="minorBidi" w:eastAsia="Times New Roman" w:hAnsiTheme="minorBidi"/>
          <w:snapToGrid w:val="0"/>
          <w:lang w:bidi="th-TH"/>
        </w:rPr>
        <w:t>(</w:t>
      </w:r>
      <w:r w:rsidR="00C617B0" w:rsidRPr="009A14C9">
        <w:rPr>
          <w:rFonts w:asciiTheme="minorBidi" w:eastAsia="Times New Roman" w:hAnsiTheme="minorBidi"/>
          <w:snapToGrid w:val="0"/>
          <w:lang w:bidi="th-TH"/>
        </w:rPr>
        <w:t xml:space="preserve">or </w:t>
      </w:r>
      <w:r w:rsidR="00494351" w:rsidRPr="009A14C9">
        <w:rPr>
          <w:rFonts w:asciiTheme="minorBidi" w:eastAsia="Times New Roman" w:hAnsiTheme="minorBidi"/>
          <w:snapToGrid w:val="0"/>
          <w:lang w:bidi="th-TH"/>
        </w:rPr>
        <w:t xml:space="preserve">of </w:t>
      </w:r>
      <w:r w:rsidR="00C617B0" w:rsidRPr="009A14C9">
        <w:rPr>
          <w:rFonts w:asciiTheme="minorBidi" w:eastAsia="Times New Roman" w:hAnsiTheme="minorBidi"/>
          <w:snapToGrid w:val="0"/>
          <w:lang w:bidi="th-TH"/>
        </w:rPr>
        <w:t>the AC Panel</w:t>
      </w:r>
      <w:r w:rsidR="004B2606" w:rsidRPr="009A14C9">
        <w:rPr>
          <w:rFonts w:asciiTheme="minorBidi" w:eastAsia="Times New Roman" w:hAnsiTheme="minorBidi"/>
          <w:snapToGrid w:val="0"/>
          <w:lang w:bidi="th-TH"/>
        </w:rPr>
        <w:t xml:space="preserve"> </w:t>
      </w:r>
      <w:r w:rsidR="00EC4453" w:rsidRPr="009A14C9">
        <w:rPr>
          <w:rFonts w:asciiTheme="minorBidi" w:eastAsia="Times New Roman" w:hAnsiTheme="minorBidi"/>
          <w:snapToGrid w:val="0"/>
          <w:lang w:bidi="th-TH"/>
        </w:rPr>
        <w:t>where the AC Panel</w:t>
      </w:r>
      <w:r w:rsidR="00200423" w:rsidRPr="009A14C9">
        <w:rPr>
          <w:rFonts w:asciiTheme="minorBidi" w:eastAsia="Times New Roman" w:hAnsiTheme="minorBidi"/>
          <w:snapToGrid w:val="0"/>
          <w:lang w:bidi="th-TH"/>
        </w:rPr>
        <w:t xml:space="preserve"> has </w:t>
      </w:r>
      <w:r w:rsidR="00BB4B3D" w:rsidRPr="009A14C9">
        <w:rPr>
          <w:rFonts w:asciiTheme="minorBidi" w:eastAsia="Times New Roman" w:hAnsiTheme="minorBidi"/>
          <w:snapToGrid w:val="0"/>
          <w:lang w:bidi="th-TH"/>
        </w:rPr>
        <w:t>decided</w:t>
      </w:r>
      <w:r w:rsidR="00B70EC2" w:rsidRPr="009A14C9">
        <w:rPr>
          <w:rFonts w:asciiTheme="minorBidi" w:eastAsia="Times New Roman" w:hAnsiTheme="minorBidi"/>
          <w:snapToGrid w:val="0"/>
          <w:lang w:bidi="th-TH"/>
        </w:rPr>
        <w:t xml:space="preserve"> either that the Further Support Conditions are not met or</w:t>
      </w:r>
      <w:r w:rsidR="004A0160" w:rsidRPr="009A14C9">
        <w:rPr>
          <w:rFonts w:asciiTheme="minorBidi" w:eastAsia="Times New Roman" w:hAnsiTheme="minorBidi"/>
          <w:snapToGrid w:val="0"/>
          <w:lang w:bidi="th-TH"/>
        </w:rPr>
        <w:t xml:space="preserve"> </w:t>
      </w:r>
      <w:r w:rsidR="004A0160" w:rsidRPr="009A14C9">
        <w:rPr>
          <w:rFonts w:asciiTheme="minorBidi" w:eastAsia="Times New Roman" w:hAnsiTheme="minorBidi"/>
          <w:snapToGrid w:val="0"/>
          <w:lang w:bidi="th-TH"/>
        </w:rPr>
        <w:lastRenderedPageBreak/>
        <w:t>where it has decided that those conditions are met but has not approved the further support requested</w:t>
      </w:r>
      <w:r w:rsidR="00570B22" w:rsidRPr="009A14C9">
        <w:rPr>
          <w:rFonts w:asciiTheme="minorBidi" w:eastAsia="Times New Roman" w:hAnsiTheme="minorBidi"/>
          <w:snapToGrid w:val="0"/>
          <w:lang w:bidi="th-TH"/>
        </w:rPr>
        <w:t>)</w:t>
      </w:r>
      <w:r w:rsidRPr="009A14C9">
        <w:rPr>
          <w:rFonts w:asciiTheme="minorBidi" w:eastAsia="Times New Roman" w:hAnsiTheme="minorBidi"/>
          <w:snapToGrid w:val="0"/>
          <w:lang w:bidi="th-TH"/>
        </w:rPr>
        <w:t>. This shall be limited to a review of the</w:t>
      </w:r>
      <w:r w:rsidR="00570B22" w:rsidRPr="009A14C9">
        <w:rPr>
          <w:rFonts w:asciiTheme="minorBidi" w:eastAsia="Times New Roman" w:hAnsiTheme="minorBidi"/>
          <w:snapToGrid w:val="0"/>
          <w:lang w:bidi="th-TH"/>
        </w:rPr>
        <w:t xml:space="preserve"> </w:t>
      </w:r>
      <w:r w:rsidRPr="009A14C9">
        <w:rPr>
          <w:rFonts w:asciiTheme="minorBidi" w:eastAsia="Times New Roman" w:hAnsiTheme="minorBidi"/>
          <w:snapToGrid w:val="0"/>
          <w:lang w:bidi="th-TH"/>
        </w:rPr>
        <w:t xml:space="preserve">decision. </w:t>
      </w:r>
    </w:p>
    <w:p w14:paraId="626280E0" w14:textId="77777777" w:rsidR="005B2A2E" w:rsidRPr="009A14C9" w:rsidRDefault="005B2A2E"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31AB9E51" w14:textId="3F9536E3" w:rsidR="005B2A2E" w:rsidRPr="009A14C9" w:rsidRDefault="005B2A2E"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If a survivor wishes to appeal, they </w:t>
      </w:r>
      <w:r w:rsidR="00114C74" w:rsidRPr="009A14C9">
        <w:rPr>
          <w:rFonts w:asciiTheme="minorBidi" w:eastAsia="Times New Roman" w:hAnsiTheme="minorBidi"/>
          <w:snapToGrid w:val="0"/>
          <w:lang w:bidi="th-TH"/>
        </w:rPr>
        <w:t>shall provide</w:t>
      </w:r>
      <w:r w:rsidR="00305B6B" w:rsidRPr="009A14C9">
        <w:rPr>
          <w:rFonts w:asciiTheme="minorBidi" w:eastAsia="Times New Roman" w:hAnsiTheme="minorBidi"/>
          <w:snapToGrid w:val="0"/>
          <w:lang w:bidi="th-TH"/>
        </w:rPr>
        <w:t xml:space="preserve"> </w:t>
      </w:r>
      <w:r w:rsidR="00B3529C" w:rsidRPr="009A14C9">
        <w:rPr>
          <w:rFonts w:asciiTheme="minorBidi" w:eastAsia="Times New Roman" w:hAnsiTheme="minorBidi"/>
          <w:snapToGrid w:val="0"/>
          <w:lang w:bidi="th-TH"/>
        </w:rPr>
        <w:t>a written notice</w:t>
      </w:r>
      <w:r w:rsidR="00305B6B" w:rsidRPr="009A14C9">
        <w:rPr>
          <w:rFonts w:asciiTheme="minorBidi" w:eastAsia="Times New Roman" w:hAnsiTheme="minorBidi"/>
          <w:snapToGrid w:val="0"/>
          <w:lang w:bidi="th-TH"/>
        </w:rPr>
        <w:t xml:space="preserve"> to the Panel </w:t>
      </w:r>
      <w:r w:rsidR="004B2606" w:rsidRPr="009A14C9">
        <w:rPr>
          <w:rFonts w:asciiTheme="minorBidi" w:eastAsia="Times New Roman" w:hAnsiTheme="minorBidi"/>
          <w:snapToGrid w:val="0"/>
          <w:lang w:bidi="th-TH"/>
        </w:rPr>
        <w:t xml:space="preserve">Secretary </w:t>
      </w:r>
      <w:r w:rsidR="00305B6B" w:rsidRPr="009A14C9">
        <w:rPr>
          <w:rFonts w:asciiTheme="minorBidi" w:eastAsia="Times New Roman" w:hAnsiTheme="minorBidi"/>
          <w:snapToGrid w:val="0"/>
          <w:lang w:bidi="th-TH"/>
        </w:rPr>
        <w:t xml:space="preserve">within </w:t>
      </w:r>
      <w:r w:rsidR="00305B6B" w:rsidRPr="0068350D">
        <w:rPr>
          <w:rFonts w:asciiTheme="minorBidi" w:eastAsia="Times New Roman" w:hAnsiTheme="minorBidi"/>
          <w:snapToGrid w:val="0"/>
          <w:color w:val="000000" w:themeColor="text1"/>
          <w:lang w:bidi="th-TH"/>
        </w:rPr>
        <w:t>2</w:t>
      </w:r>
      <w:r w:rsidR="000B43E2" w:rsidRPr="0068350D">
        <w:rPr>
          <w:rFonts w:asciiTheme="minorBidi" w:eastAsia="Times New Roman" w:hAnsiTheme="minorBidi"/>
          <w:snapToGrid w:val="0"/>
          <w:color w:val="000000" w:themeColor="text1"/>
          <w:lang w:bidi="th-TH"/>
        </w:rPr>
        <w:t>8</w:t>
      </w:r>
      <w:r w:rsidR="00305B6B" w:rsidRPr="0068350D">
        <w:rPr>
          <w:rFonts w:asciiTheme="minorBidi" w:eastAsia="Times New Roman" w:hAnsiTheme="minorBidi"/>
          <w:snapToGrid w:val="0"/>
          <w:color w:val="000000" w:themeColor="text1"/>
          <w:lang w:bidi="th-TH"/>
        </w:rPr>
        <w:t xml:space="preserve"> </w:t>
      </w:r>
      <w:r w:rsidR="00305B6B" w:rsidRPr="009A14C9">
        <w:rPr>
          <w:rFonts w:asciiTheme="minorBidi" w:eastAsia="Times New Roman" w:hAnsiTheme="minorBidi"/>
          <w:snapToGrid w:val="0"/>
          <w:lang w:bidi="th-TH"/>
        </w:rPr>
        <w:t xml:space="preserve">days of the date of the </w:t>
      </w:r>
      <w:r w:rsidR="004B2606" w:rsidRPr="009A14C9">
        <w:rPr>
          <w:rFonts w:asciiTheme="minorBidi" w:eastAsia="Times New Roman" w:hAnsiTheme="minorBidi"/>
          <w:snapToGrid w:val="0"/>
          <w:lang w:bidi="th-TH"/>
        </w:rPr>
        <w:t>relevant</w:t>
      </w:r>
      <w:r w:rsidR="00305B6B" w:rsidRPr="009A14C9">
        <w:rPr>
          <w:rFonts w:asciiTheme="minorBidi" w:eastAsia="Times New Roman" w:hAnsiTheme="minorBidi"/>
          <w:snapToGrid w:val="0"/>
          <w:lang w:bidi="th-TH"/>
        </w:rPr>
        <w:t xml:space="preserve"> decision which sets out why they </w:t>
      </w:r>
      <w:r w:rsidR="006130F2">
        <w:rPr>
          <w:rFonts w:asciiTheme="minorBidi" w:eastAsia="Times New Roman" w:hAnsiTheme="minorBidi"/>
          <w:snapToGrid w:val="0"/>
          <w:lang w:bidi="th-TH"/>
        </w:rPr>
        <w:t>consider</w:t>
      </w:r>
      <w:r w:rsidR="00305B6B" w:rsidRPr="009A14C9">
        <w:rPr>
          <w:rFonts w:asciiTheme="minorBidi" w:eastAsia="Times New Roman" w:hAnsiTheme="minorBidi"/>
          <w:snapToGrid w:val="0"/>
          <w:lang w:bidi="th-TH"/>
        </w:rPr>
        <w:t xml:space="preserve"> that the decision is wrong. </w:t>
      </w:r>
    </w:p>
    <w:p w14:paraId="27E5A648" w14:textId="77777777" w:rsidR="00114C74" w:rsidRPr="009A14C9" w:rsidRDefault="00114C74"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6AF564B4" w14:textId="5F2AADAF" w:rsidR="005B2A2E" w:rsidRPr="009A14C9" w:rsidRDefault="00954B09"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An appeal shall be considered by </w:t>
      </w:r>
      <w:r w:rsidR="00F42440" w:rsidRPr="009A14C9">
        <w:rPr>
          <w:rFonts w:asciiTheme="minorBidi" w:eastAsia="Times New Roman" w:hAnsiTheme="minorBidi"/>
          <w:snapToGrid w:val="0"/>
          <w:lang w:bidi="th-TH"/>
        </w:rPr>
        <w:t>the AC Panel</w:t>
      </w:r>
      <w:r w:rsidR="00693572" w:rsidRPr="009A14C9">
        <w:rPr>
          <w:rFonts w:asciiTheme="minorBidi" w:eastAsia="Times New Roman" w:hAnsiTheme="minorBidi"/>
          <w:snapToGrid w:val="0"/>
          <w:lang w:bidi="th-TH"/>
        </w:rPr>
        <w:t xml:space="preserve"> or, where the decision was made by the AC Panel, by </w:t>
      </w:r>
      <w:r w:rsidR="00274768" w:rsidRPr="009A14C9">
        <w:rPr>
          <w:rFonts w:asciiTheme="minorBidi" w:eastAsia="Times New Roman" w:hAnsiTheme="minorBidi"/>
          <w:snapToGrid w:val="0"/>
          <w:lang w:bidi="th-TH"/>
        </w:rPr>
        <w:t xml:space="preserve">a person nominated </w:t>
      </w:r>
      <w:r w:rsidR="00787089" w:rsidRPr="009A14C9">
        <w:rPr>
          <w:rFonts w:asciiTheme="minorBidi" w:eastAsia="Times New Roman" w:hAnsiTheme="minorBidi"/>
          <w:snapToGrid w:val="0"/>
          <w:lang w:bidi="th-TH"/>
        </w:rPr>
        <w:t>by the chair of the Council’s audit committee</w:t>
      </w:r>
      <w:r w:rsidR="00EA1750" w:rsidRPr="009A14C9">
        <w:rPr>
          <w:rFonts w:asciiTheme="minorBidi" w:eastAsia="Times New Roman" w:hAnsiTheme="minorBidi"/>
          <w:snapToGrid w:val="0"/>
          <w:lang w:bidi="th-TH"/>
        </w:rPr>
        <w:t>. The AC Panel or the nominee will</w:t>
      </w:r>
      <w:r w:rsidR="00D969C9" w:rsidRPr="009A14C9">
        <w:rPr>
          <w:rFonts w:asciiTheme="minorBidi" w:eastAsia="Times New Roman" w:hAnsiTheme="minorBidi"/>
          <w:snapToGrid w:val="0"/>
          <w:lang w:bidi="th-TH"/>
        </w:rPr>
        <w:t xml:space="preserve"> </w:t>
      </w:r>
      <w:r w:rsidR="0013140D" w:rsidRPr="009A14C9">
        <w:rPr>
          <w:rFonts w:asciiTheme="minorBidi" w:eastAsia="Times New Roman" w:hAnsiTheme="minorBidi"/>
          <w:snapToGrid w:val="0"/>
          <w:lang w:bidi="th-TH"/>
        </w:rPr>
        <w:t xml:space="preserve">in either case </w:t>
      </w:r>
      <w:r w:rsidR="0088183F" w:rsidRPr="009A14C9">
        <w:rPr>
          <w:rFonts w:asciiTheme="minorBidi" w:eastAsia="Times New Roman" w:hAnsiTheme="minorBidi"/>
          <w:snapToGrid w:val="0"/>
          <w:lang w:bidi="th-TH"/>
        </w:rPr>
        <w:t xml:space="preserve">be </w:t>
      </w:r>
      <w:r w:rsidR="00D969C9" w:rsidRPr="009A14C9">
        <w:rPr>
          <w:rFonts w:asciiTheme="minorBidi" w:eastAsia="Times New Roman" w:hAnsiTheme="minorBidi"/>
          <w:snapToGrid w:val="0"/>
          <w:lang w:bidi="th-TH"/>
        </w:rPr>
        <w:t xml:space="preserve">the Appeal </w:t>
      </w:r>
      <w:r w:rsidR="00FB0B36" w:rsidRPr="009A14C9">
        <w:rPr>
          <w:rFonts w:asciiTheme="minorBidi" w:eastAsia="Times New Roman" w:hAnsiTheme="minorBidi"/>
          <w:snapToGrid w:val="0"/>
          <w:lang w:bidi="th-TH"/>
        </w:rPr>
        <w:t>Body</w:t>
      </w:r>
      <w:r w:rsidR="00B3148C" w:rsidRPr="009A14C9">
        <w:rPr>
          <w:rFonts w:asciiTheme="minorBidi" w:eastAsia="Times New Roman" w:hAnsiTheme="minorBidi"/>
          <w:snapToGrid w:val="0"/>
          <w:lang w:bidi="th-TH"/>
        </w:rPr>
        <w:t>.</w:t>
      </w:r>
    </w:p>
    <w:p w14:paraId="3C546D1A" w14:textId="77777777" w:rsidR="005B2A2E" w:rsidRPr="009A14C9" w:rsidRDefault="005B2A2E"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047C1A70" w14:textId="130228AF" w:rsidR="00305B6B" w:rsidRPr="009A14C9" w:rsidRDefault="00954B09" w:rsidP="0005265A">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w:t>
      </w:r>
      <w:r w:rsidR="00D969C9" w:rsidRPr="009A14C9">
        <w:rPr>
          <w:rFonts w:asciiTheme="minorBidi" w:eastAsia="Times New Roman" w:hAnsiTheme="minorBidi"/>
          <w:snapToGrid w:val="0"/>
          <w:lang w:bidi="th-TH"/>
        </w:rPr>
        <w:t>Appeal</w:t>
      </w:r>
      <w:r w:rsidR="00B3148C" w:rsidRPr="009A14C9">
        <w:rPr>
          <w:rFonts w:asciiTheme="minorBidi" w:eastAsia="Times New Roman" w:hAnsiTheme="minorBidi"/>
          <w:snapToGrid w:val="0"/>
          <w:lang w:bidi="th-TH"/>
        </w:rPr>
        <w:t xml:space="preserve"> </w:t>
      </w:r>
      <w:r w:rsidR="00FB0B36" w:rsidRPr="009A14C9">
        <w:rPr>
          <w:rFonts w:asciiTheme="minorBidi" w:eastAsia="Times New Roman" w:hAnsiTheme="minorBidi"/>
          <w:snapToGrid w:val="0"/>
          <w:lang w:bidi="th-TH"/>
        </w:rPr>
        <w:t xml:space="preserve">Body </w:t>
      </w:r>
      <w:r w:rsidRPr="009A14C9">
        <w:rPr>
          <w:rFonts w:asciiTheme="minorBidi" w:eastAsia="Times New Roman" w:hAnsiTheme="minorBidi"/>
          <w:snapToGrid w:val="0"/>
          <w:lang w:bidi="th-TH"/>
        </w:rPr>
        <w:t xml:space="preserve">shall review </w:t>
      </w:r>
      <w:r w:rsidR="00996A44" w:rsidRPr="009A14C9">
        <w:rPr>
          <w:rFonts w:asciiTheme="minorBidi" w:eastAsia="Times New Roman" w:hAnsiTheme="minorBidi"/>
          <w:snapToGrid w:val="0"/>
          <w:lang w:bidi="th-TH"/>
        </w:rPr>
        <w:t>all information provided by the survivor to the Panel</w:t>
      </w:r>
      <w:r w:rsidR="00B3529C" w:rsidRPr="009A14C9">
        <w:rPr>
          <w:rFonts w:asciiTheme="minorBidi" w:eastAsia="Times New Roman" w:hAnsiTheme="minorBidi"/>
          <w:snapToGrid w:val="0"/>
          <w:lang w:bidi="th-TH"/>
        </w:rPr>
        <w:t xml:space="preserve"> </w:t>
      </w:r>
      <w:r w:rsidR="00D969C9" w:rsidRPr="009A14C9">
        <w:rPr>
          <w:rFonts w:asciiTheme="minorBidi" w:eastAsia="Times New Roman" w:hAnsiTheme="minorBidi"/>
          <w:snapToGrid w:val="0"/>
          <w:lang w:bidi="th-TH"/>
        </w:rPr>
        <w:t xml:space="preserve">or AC Panel </w:t>
      </w:r>
      <w:r w:rsidR="00B3529C" w:rsidRPr="009A14C9">
        <w:rPr>
          <w:rFonts w:asciiTheme="minorBidi" w:eastAsia="Times New Roman" w:hAnsiTheme="minorBidi"/>
          <w:snapToGrid w:val="0"/>
          <w:lang w:bidi="th-TH"/>
        </w:rPr>
        <w:t>and shall take a decision on paper.</w:t>
      </w:r>
    </w:p>
    <w:p w14:paraId="626B950E" w14:textId="77777777" w:rsidR="00305B6B" w:rsidRPr="009A14C9" w:rsidRDefault="00305B6B"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4A436EFC" w14:textId="01F01D10" w:rsidR="00BB119A" w:rsidRPr="00EB4BE6" w:rsidRDefault="00954B09" w:rsidP="00AA2614">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rPr>
          <w:rFonts w:asciiTheme="minorBidi" w:eastAsia="Times New Roman" w:hAnsiTheme="minorBidi"/>
          <w:snapToGrid w:val="0"/>
          <w:lang w:bidi="th-TH"/>
        </w:rPr>
      </w:pPr>
      <w:r w:rsidRPr="009A14C9">
        <w:rPr>
          <w:rFonts w:asciiTheme="minorBidi" w:eastAsia="Times New Roman" w:hAnsiTheme="minorBidi"/>
          <w:snapToGrid w:val="0"/>
          <w:lang w:bidi="th-TH"/>
        </w:rPr>
        <w:t xml:space="preserve">The Appeal </w:t>
      </w:r>
      <w:r w:rsidR="00A611DC" w:rsidRPr="009A14C9">
        <w:rPr>
          <w:rFonts w:asciiTheme="minorBidi" w:eastAsia="Times New Roman" w:hAnsiTheme="minorBidi"/>
          <w:snapToGrid w:val="0"/>
          <w:lang w:bidi="th-TH"/>
        </w:rPr>
        <w:t xml:space="preserve">Body </w:t>
      </w:r>
      <w:r w:rsidRPr="009A14C9">
        <w:rPr>
          <w:rFonts w:asciiTheme="minorBidi" w:eastAsia="Times New Roman" w:hAnsiTheme="minorBidi"/>
          <w:snapToGrid w:val="0"/>
          <w:lang w:bidi="th-TH"/>
        </w:rPr>
        <w:t>shall consider whether the decision was wrong</w:t>
      </w:r>
      <w:r w:rsidR="00B10C41" w:rsidRPr="009A14C9">
        <w:rPr>
          <w:rFonts w:asciiTheme="minorBidi" w:eastAsia="Times New Roman" w:hAnsiTheme="minorBidi"/>
          <w:snapToGrid w:val="0"/>
          <w:lang w:bidi="th-TH"/>
        </w:rPr>
        <w:t xml:space="preserve">. </w:t>
      </w:r>
      <w:r w:rsidRPr="009A14C9">
        <w:rPr>
          <w:rFonts w:asciiTheme="minorBidi" w:eastAsia="Times New Roman" w:hAnsiTheme="minorBidi"/>
          <w:snapToGrid w:val="0"/>
          <w:lang w:bidi="th-TH"/>
        </w:rPr>
        <w:t xml:space="preserve">The Appeal </w:t>
      </w:r>
      <w:r w:rsidR="00A611DC" w:rsidRPr="009A14C9">
        <w:rPr>
          <w:rFonts w:asciiTheme="minorBidi" w:eastAsia="Times New Roman" w:hAnsiTheme="minorBidi"/>
          <w:snapToGrid w:val="0"/>
          <w:lang w:bidi="th-TH"/>
        </w:rPr>
        <w:t xml:space="preserve">Body </w:t>
      </w:r>
      <w:r w:rsidRPr="009A14C9">
        <w:rPr>
          <w:rFonts w:asciiTheme="minorBidi" w:eastAsia="Times New Roman" w:hAnsiTheme="minorBidi"/>
          <w:snapToGrid w:val="0"/>
          <w:lang w:bidi="th-TH"/>
        </w:rPr>
        <w:t xml:space="preserve">may uphold the decision of the Panel </w:t>
      </w:r>
      <w:r w:rsidR="007A783A" w:rsidRPr="009A14C9">
        <w:rPr>
          <w:rFonts w:asciiTheme="minorBidi" w:eastAsia="Times New Roman" w:hAnsiTheme="minorBidi"/>
          <w:snapToGrid w:val="0"/>
          <w:lang w:bidi="th-TH"/>
        </w:rPr>
        <w:t xml:space="preserve">or AC Panel </w:t>
      </w:r>
      <w:r w:rsidRPr="009A14C9">
        <w:rPr>
          <w:rFonts w:asciiTheme="minorBidi" w:eastAsia="Times New Roman" w:hAnsiTheme="minorBidi"/>
          <w:snapToGrid w:val="0"/>
          <w:lang w:bidi="th-TH"/>
        </w:rPr>
        <w:t xml:space="preserve">or, if the Appeal </w:t>
      </w:r>
      <w:r w:rsidR="00A611DC" w:rsidRPr="009A14C9">
        <w:rPr>
          <w:rFonts w:asciiTheme="minorBidi" w:eastAsia="Times New Roman" w:hAnsiTheme="minorBidi"/>
          <w:snapToGrid w:val="0"/>
          <w:lang w:bidi="th-TH"/>
        </w:rPr>
        <w:t xml:space="preserve">Body </w:t>
      </w:r>
      <w:r w:rsidRPr="009A14C9">
        <w:rPr>
          <w:rFonts w:asciiTheme="minorBidi" w:eastAsia="Times New Roman" w:hAnsiTheme="minorBidi"/>
          <w:snapToGrid w:val="0"/>
          <w:lang w:bidi="th-TH"/>
        </w:rPr>
        <w:t>allow</w:t>
      </w:r>
      <w:r w:rsidR="00D51CD6" w:rsidRPr="009A14C9">
        <w:rPr>
          <w:rFonts w:asciiTheme="minorBidi" w:eastAsia="Times New Roman" w:hAnsiTheme="minorBidi"/>
          <w:snapToGrid w:val="0"/>
          <w:lang w:bidi="th-TH"/>
        </w:rPr>
        <w:t>s</w:t>
      </w:r>
      <w:r w:rsidRPr="009A14C9">
        <w:rPr>
          <w:rFonts w:asciiTheme="minorBidi" w:eastAsia="Times New Roman" w:hAnsiTheme="minorBidi"/>
          <w:snapToGrid w:val="0"/>
          <w:lang w:bidi="th-TH"/>
        </w:rPr>
        <w:t xml:space="preserve"> the appeal, they shall </w:t>
      </w:r>
      <w:r w:rsidR="009F52D7" w:rsidRPr="009A14C9">
        <w:rPr>
          <w:rFonts w:asciiTheme="minorBidi" w:eastAsia="Times New Roman" w:hAnsiTheme="minorBidi"/>
          <w:snapToGrid w:val="0"/>
          <w:lang w:bidi="th-TH"/>
        </w:rPr>
        <w:t xml:space="preserve">make a decision in place </w:t>
      </w:r>
      <w:r w:rsidR="00250637" w:rsidRPr="009A14C9">
        <w:rPr>
          <w:rFonts w:asciiTheme="minorBidi" w:eastAsia="Times New Roman" w:hAnsiTheme="minorBidi"/>
          <w:snapToGrid w:val="0"/>
          <w:lang w:bidi="th-TH"/>
        </w:rPr>
        <w:t>of the Panel</w:t>
      </w:r>
      <w:r w:rsidR="00B7198E" w:rsidRPr="009A14C9">
        <w:rPr>
          <w:rFonts w:asciiTheme="minorBidi" w:eastAsia="Times New Roman" w:hAnsiTheme="minorBidi"/>
          <w:snapToGrid w:val="0"/>
          <w:lang w:bidi="th-TH"/>
        </w:rPr>
        <w:t xml:space="preserve"> </w:t>
      </w:r>
      <w:r w:rsidR="000A12F5" w:rsidRPr="009A14C9">
        <w:rPr>
          <w:rFonts w:asciiTheme="minorBidi" w:eastAsia="Times New Roman" w:hAnsiTheme="minorBidi"/>
          <w:snapToGrid w:val="0"/>
          <w:lang w:bidi="th-TH"/>
        </w:rPr>
        <w:t xml:space="preserve">or AC Panel </w:t>
      </w:r>
      <w:r w:rsidR="00B7198E" w:rsidRPr="009A14C9">
        <w:rPr>
          <w:rFonts w:asciiTheme="minorBidi" w:eastAsia="Times New Roman" w:hAnsiTheme="minorBidi"/>
          <w:snapToGrid w:val="0"/>
          <w:lang w:bidi="th-TH"/>
        </w:rPr>
        <w:t>(which decision must</w:t>
      </w:r>
      <w:r w:rsidR="00A611DC" w:rsidRPr="009A14C9">
        <w:rPr>
          <w:rFonts w:asciiTheme="minorBidi" w:eastAsia="Times New Roman" w:hAnsiTheme="minorBidi"/>
          <w:snapToGrid w:val="0"/>
          <w:lang w:bidi="th-TH"/>
        </w:rPr>
        <w:t xml:space="preserve"> be such a decision as the </w:t>
      </w:r>
      <w:r w:rsidR="001977C1" w:rsidRPr="009A14C9">
        <w:rPr>
          <w:rFonts w:asciiTheme="minorBidi" w:eastAsia="Times New Roman" w:hAnsiTheme="minorBidi"/>
          <w:snapToGrid w:val="0"/>
          <w:lang w:bidi="th-TH"/>
        </w:rPr>
        <w:t>Panel or AC Panel were entitled to take</w:t>
      </w:r>
      <w:r w:rsidR="00C16F54" w:rsidRPr="009A14C9">
        <w:rPr>
          <w:rFonts w:asciiTheme="minorBidi" w:eastAsia="Times New Roman" w:hAnsiTheme="minorBidi"/>
          <w:snapToGrid w:val="0"/>
          <w:lang w:bidi="th-TH"/>
        </w:rPr>
        <w:t xml:space="preserve"> under these Terms of Reference</w:t>
      </w:r>
      <w:r w:rsidR="001977C1" w:rsidRPr="009A14C9">
        <w:rPr>
          <w:rFonts w:asciiTheme="minorBidi" w:eastAsia="Times New Roman" w:hAnsiTheme="minorBidi"/>
          <w:snapToGrid w:val="0"/>
          <w:lang w:bidi="th-TH"/>
        </w:rPr>
        <w:t>)</w:t>
      </w:r>
      <w:r w:rsidRPr="009A14C9">
        <w:rPr>
          <w:rFonts w:asciiTheme="minorBidi" w:eastAsia="Times New Roman" w:hAnsiTheme="minorBidi"/>
          <w:snapToGrid w:val="0"/>
          <w:lang w:bidi="th-TH"/>
        </w:rPr>
        <w:t xml:space="preserve">. Written feedback </w:t>
      </w:r>
      <w:r w:rsidR="00D3665C" w:rsidRPr="009A14C9">
        <w:rPr>
          <w:rFonts w:asciiTheme="minorBidi" w:eastAsia="Times New Roman" w:hAnsiTheme="minorBidi"/>
          <w:snapToGrid w:val="0"/>
          <w:lang w:bidi="th-TH"/>
        </w:rPr>
        <w:t>shall</w:t>
      </w:r>
      <w:r w:rsidRPr="009A14C9">
        <w:rPr>
          <w:rFonts w:asciiTheme="minorBidi" w:eastAsia="Times New Roman" w:hAnsiTheme="minorBidi"/>
          <w:snapToGrid w:val="0"/>
          <w:lang w:bidi="th-TH"/>
        </w:rPr>
        <w:t xml:space="preserve"> be given to the survivor giving sufficient reasons for the decision taken.</w:t>
      </w:r>
      <w:r w:rsidR="00AA2614">
        <w:rPr>
          <w:rFonts w:asciiTheme="minorBidi" w:eastAsia="Times New Roman" w:hAnsiTheme="minorBidi"/>
          <w:snapToGrid w:val="0"/>
          <w:lang w:bidi="th-TH"/>
        </w:rPr>
        <w:br/>
      </w:r>
    </w:p>
    <w:p w14:paraId="1FF37232" w14:textId="2BE55677" w:rsidR="0074040D" w:rsidRPr="00B43BA8" w:rsidRDefault="00126298" w:rsidP="00CD58C4">
      <w:pPr>
        <w:pStyle w:val="ListParagraph"/>
        <w:widowControl w:val="0"/>
        <w:numPr>
          <w:ilvl w:val="0"/>
          <w:numId w:val="5"/>
        </w:numPr>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hAnsiTheme="minorBidi"/>
          <w:snapToGrid w:val="0"/>
          <w:lang w:bidi="th-TH"/>
        </w:rPr>
      </w:pPr>
      <w:r w:rsidRPr="00B43BA8">
        <w:rPr>
          <w:rFonts w:asciiTheme="minorBidi" w:eastAsia="Times New Roman" w:hAnsiTheme="minorBidi"/>
          <w:snapToGrid w:val="0"/>
          <w:lang w:bidi="th-TH"/>
        </w:rPr>
        <w:t xml:space="preserve">The decision of the Appeal </w:t>
      </w:r>
      <w:r w:rsidR="001977C1" w:rsidRPr="00B43BA8">
        <w:rPr>
          <w:rFonts w:asciiTheme="minorBidi" w:eastAsia="Times New Roman" w:hAnsiTheme="minorBidi"/>
          <w:snapToGrid w:val="0"/>
          <w:lang w:bidi="th-TH"/>
        </w:rPr>
        <w:t xml:space="preserve">Body </w:t>
      </w:r>
      <w:r w:rsidRPr="00B43BA8">
        <w:rPr>
          <w:rFonts w:asciiTheme="minorBidi" w:eastAsia="Times New Roman" w:hAnsiTheme="minorBidi"/>
          <w:snapToGrid w:val="0"/>
          <w:lang w:bidi="th-TH"/>
        </w:rPr>
        <w:t>will be final.</w:t>
      </w:r>
    </w:p>
    <w:p w14:paraId="5824ADA8" w14:textId="235973DB" w:rsidR="00627C34" w:rsidRPr="00AB71B3" w:rsidRDefault="00954B09" w:rsidP="0005265A">
      <w:pPr>
        <w:pStyle w:val="NoSpacing"/>
        <w:numPr>
          <w:ilvl w:val="0"/>
          <w:numId w:val="5"/>
        </w:numPr>
        <w:ind w:left="720" w:hanging="720"/>
        <w:rPr>
          <w:rFonts w:asciiTheme="minorBidi" w:hAnsiTheme="minorBidi"/>
          <w:snapToGrid w:val="0"/>
          <w:lang w:bidi="th-TH"/>
        </w:rPr>
      </w:pPr>
      <w:r w:rsidRPr="00AB71B3">
        <w:rPr>
          <w:rFonts w:asciiTheme="minorBidi" w:hAnsiTheme="minorBidi"/>
          <w:snapToGrid w:val="0"/>
          <w:lang w:bidi="th-TH"/>
        </w:rPr>
        <w:t xml:space="preserve">Once this process is completed, the survivor </w:t>
      </w:r>
      <w:r w:rsidR="00D3665C" w:rsidRPr="00AB71B3">
        <w:rPr>
          <w:rFonts w:asciiTheme="minorBidi" w:hAnsiTheme="minorBidi"/>
          <w:snapToGrid w:val="0"/>
          <w:lang w:bidi="th-TH"/>
        </w:rPr>
        <w:t>shall</w:t>
      </w:r>
      <w:r w:rsidRPr="00AB71B3">
        <w:rPr>
          <w:rFonts w:asciiTheme="minorBidi" w:hAnsiTheme="minorBidi"/>
          <w:snapToGrid w:val="0"/>
          <w:lang w:bidi="th-TH"/>
        </w:rPr>
        <w:t xml:space="preserve"> be considered ineligible </w:t>
      </w:r>
      <w:r w:rsidR="002A655D" w:rsidRPr="00AB71B3">
        <w:rPr>
          <w:rFonts w:asciiTheme="minorBidi" w:hAnsiTheme="minorBidi"/>
          <w:snapToGrid w:val="0"/>
          <w:lang w:bidi="th-TH"/>
        </w:rPr>
        <w:t>to make an application under the Scheme</w:t>
      </w:r>
      <w:r w:rsidRPr="00AB71B3">
        <w:rPr>
          <w:rFonts w:asciiTheme="minorBidi" w:hAnsiTheme="minorBidi"/>
          <w:snapToGrid w:val="0"/>
          <w:lang w:bidi="th-TH"/>
        </w:rPr>
        <w:t xml:space="preserve"> </w:t>
      </w:r>
      <w:r w:rsidR="00D47DCA">
        <w:rPr>
          <w:rFonts w:asciiTheme="minorBidi" w:hAnsiTheme="minorBidi"/>
          <w:snapToGrid w:val="0"/>
          <w:lang w:bidi="th-TH"/>
        </w:rPr>
        <w:t xml:space="preserve">in respect of the matter that was subject to </w:t>
      </w:r>
      <w:r w:rsidR="006E3F12">
        <w:rPr>
          <w:rFonts w:asciiTheme="minorBidi" w:hAnsiTheme="minorBidi"/>
          <w:snapToGrid w:val="0"/>
          <w:lang w:bidi="th-TH"/>
        </w:rPr>
        <w:t xml:space="preserve">appeal </w:t>
      </w:r>
      <w:r w:rsidRPr="00AB71B3">
        <w:rPr>
          <w:rFonts w:asciiTheme="minorBidi" w:hAnsiTheme="minorBidi"/>
          <w:snapToGrid w:val="0"/>
          <w:lang w:bidi="th-TH"/>
        </w:rPr>
        <w:t>unless there is a significant material change in their personal circumstances</w:t>
      </w:r>
      <w:r w:rsidR="00996A44" w:rsidRPr="00AB71B3">
        <w:rPr>
          <w:rFonts w:asciiTheme="minorBidi" w:hAnsiTheme="minorBidi"/>
          <w:snapToGrid w:val="0"/>
          <w:lang w:bidi="th-TH"/>
        </w:rPr>
        <w:t xml:space="preserve"> in which case</w:t>
      </w:r>
      <w:r w:rsidR="00FF212C" w:rsidRPr="00AB71B3">
        <w:rPr>
          <w:rFonts w:asciiTheme="minorBidi" w:hAnsiTheme="minorBidi"/>
          <w:snapToGrid w:val="0"/>
          <w:lang w:bidi="th-TH"/>
        </w:rPr>
        <w:t>,</w:t>
      </w:r>
      <w:r w:rsidR="00996A44" w:rsidRPr="00AB71B3">
        <w:rPr>
          <w:rFonts w:asciiTheme="minorBidi" w:hAnsiTheme="minorBidi"/>
          <w:snapToGrid w:val="0"/>
          <w:lang w:bidi="th-TH"/>
        </w:rPr>
        <w:t xml:space="preserve"> they shall make a fresh application under </w:t>
      </w:r>
      <w:r w:rsidR="00F23130" w:rsidRPr="00AB71B3">
        <w:rPr>
          <w:rFonts w:asciiTheme="minorBidi" w:hAnsiTheme="minorBidi"/>
          <w:snapToGrid w:val="0"/>
          <w:lang w:bidi="th-TH"/>
        </w:rPr>
        <w:t>the Scheme.</w:t>
      </w:r>
    </w:p>
    <w:p w14:paraId="54820109" w14:textId="77777777" w:rsidR="0074040D" w:rsidRDefault="0074040D" w:rsidP="0005265A">
      <w:pPr>
        <w:pStyle w:val="NoSpacing"/>
        <w:ind w:left="720" w:hanging="720"/>
        <w:rPr>
          <w:rFonts w:asciiTheme="minorBidi" w:hAnsiTheme="minorBidi"/>
          <w:snapToGrid w:val="0"/>
          <w:u w:val="single"/>
          <w:lang w:bidi="th-TH"/>
        </w:rPr>
      </w:pPr>
    </w:p>
    <w:p w14:paraId="7FEA2CC3" w14:textId="5970B94F" w:rsidR="003C3FA0" w:rsidRPr="005B514F" w:rsidRDefault="003C3FA0" w:rsidP="0005265A">
      <w:pPr>
        <w:pStyle w:val="NoSpacing"/>
        <w:ind w:left="720" w:hanging="720"/>
        <w:rPr>
          <w:rFonts w:asciiTheme="minorBidi" w:hAnsiTheme="minorBidi"/>
          <w:b/>
          <w:bCs/>
          <w:snapToGrid w:val="0"/>
          <w:u w:val="single"/>
          <w:lang w:bidi="th-TH"/>
        </w:rPr>
      </w:pPr>
      <w:r w:rsidRPr="005B514F">
        <w:rPr>
          <w:rFonts w:asciiTheme="minorBidi" w:hAnsiTheme="minorBidi"/>
          <w:b/>
          <w:bCs/>
          <w:snapToGrid w:val="0"/>
          <w:u w:val="single"/>
          <w:lang w:bidi="th-TH"/>
        </w:rPr>
        <w:t>Guidance</w:t>
      </w:r>
    </w:p>
    <w:p w14:paraId="2B1C66A1" w14:textId="77777777" w:rsidR="0074040D" w:rsidRDefault="0074040D" w:rsidP="0005265A">
      <w:pPr>
        <w:pStyle w:val="NoSpacing"/>
        <w:ind w:left="720" w:hanging="720"/>
        <w:rPr>
          <w:rFonts w:asciiTheme="minorBidi" w:hAnsiTheme="minorBidi"/>
          <w:snapToGrid w:val="0"/>
          <w:lang w:bidi="th-TH"/>
        </w:rPr>
      </w:pPr>
    </w:p>
    <w:p w14:paraId="60091D36" w14:textId="22ACFD32" w:rsidR="003C3FA0" w:rsidRDefault="003C3FA0" w:rsidP="0005265A">
      <w:pPr>
        <w:pStyle w:val="NoSpacing"/>
        <w:numPr>
          <w:ilvl w:val="0"/>
          <w:numId w:val="5"/>
        </w:numPr>
        <w:ind w:left="720" w:hanging="720"/>
        <w:rPr>
          <w:rFonts w:asciiTheme="minorBidi" w:hAnsiTheme="minorBidi"/>
          <w:snapToGrid w:val="0"/>
          <w:lang w:bidi="th-TH"/>
        </w:rPr>
      </w:pPr>
      <w:r w:rsidRPr="00AB71B3">
        <w:rPr>
          <w:rFonts w:asciiTheme="minorBidi" w:hAnsiTheme="minorBidi"/>
          <w:snapToGrid w:val="0"/>
          <w:lang w:bidi="th-TH"/>
        </w:rPr>
        <w:t xml:space="preserve">The Council may provide guidance </w:t>
      </w:r>
      <w:r w:rsidR="0002236E" w:rsidRPr="00AB71B3">
        <w:rPr>
          <w:rFonts w:asciiTheme="minorBidi" w:hAnsiTheme="minorBidi"/>
          <w:snapToGrid w:val="0"/>
          <w:lang w:bidi="th-TH"/>
        </w:rPr>
        <w:t xml:space="preserve">on the application of </w:t>
      </w:r>
      <w:r w:rsidR="00976FE5" w:rsidRPr="00AB71B3">
        <w:rPr>
          <w:rFonts w:asciiTheme="minorBidi" w:hAnsiTheme="minorBidi"/>
          <w:snapToGrid w:val="0"/>
          <w:lang w:bidi="th-TH"/>
        </w:rPr>
        <w:t>the</w:t>
      </w:r>
      <w:r w:rsidR="0002236E" w:rsidRPr="00AB71B3">
        <w:rPr>
          <w:rFonts w:asciiTheme="minorBidi" w:hAnsiTheme="minorBidi"/>
          <w:snapToGrid w:val="0"/>
          <w:lang w:bidi="th-TH"/>
        </w:rPr>
        <w:t xml:space="preserve"> Scheme and may review, replace</w:t>
      </w:r>
      <w:r w:rsidR="00BB4B3D" w:rsidRPr="00AB71B3">
        <w:rPr>
          <w:rFonts w:asciiTheme="minorBidi" w:hAnsiTheme="minorBidi"/>
          <w:snapToGrid w:val="0"/>
          <w:lang w:bidi="th-TH"/>
        </w:rPr>
        <w:t>,</w:t>
      </w:r>
      <w:r w:rsidR="0002236E" w:rsidRPr="00AB71B3">
        <w:rPr>
          <w:rFonts w:asciiTheme="minorBidi" w:hAnsiTheme="minorBidi"/>
          <w:snapToGrid w:val="0"/>
          <w:lang w:bidi="th-TH"/>
        </w:rPr>
        <w:t xml:space="preserve"> and amend such guidance from time to time. </w:t>
      </w:r>
    </w:p>
    <w:p w14:paraId="7C3C6852" w14:textId="77777777" w:rsidR="00CD45A9" w:rsidRDefault="00CD45A9" w:rsidP="0005265A">
      <w:pPr>
        <w:pStyle w:val="NoSpacing"/>
        <w:ind w:left="720" w:hanging="720"/>
        <w:rPr>
          <w:rFonts w:asciiTheme="minorBidi" w:hAnsiTheme="minorBidi"/>
          <w:snapToGrid w:val="0"/>
          <w:lang w:bidi="th-TH"/>
        </w:rPr>
      </w:pPr>
    </w:p>
    <w:p w14:paraId="124C8EC6" w14:textId="44E14EC7" w:rsidR="00CD45A9" w:rsidRPr="00AB71B3" w:rsidRDefault="00CD45A9" w:rsidP="0005265A">
      <w:pPr>
        <w:pStyle w:val="NoSpacing"/>
        <w:numPr>
          <w:ilvl w:val="0"/>
          <w:numId w:val="5"/>
        </w:numPr>
        <w:ind w:left="720" w:hanging="720"/>
        <w:rPr>
          <w:rFonts w:asciiTheme="minorBidi" w:hAnsiTheme="minorBidi"/>
          <w:snapToGrid w:val="0"/>
          <w:lang w:bidi="th-TH"/>
        </w:rPr>
      </w:pPr>
      <w:r>
        <w:rPr>
          <w:rFonts w:asciiTheme="minorBidi" w:hAnsiTheme="minorBidi"/>
          <w:snapToGrid w:val="0"/>
          <w:lang w:bidi="th-TH"/>
        </w:rPr>
        <w:t>When any person or body undertakes any activity in connection with the Scheme</w:t>
      </w:r>
      <w:r w:rsidR="00FF212C">
        <w:rPr>
          <w:rFonts w:asciiTheme="minorBidi" w:hAnsiTheme="minorBidi"/>
          <w:snapToGrid w:val="0"/>
          <w:lang w:bidi="th-TH"/>
        </w:rPr>
        <w:t>,</w:t>
      </w:r>
      <w:r>
        <w:rPr>
          <w:rFonts w:asciiTheme="minorBidi" w:hAnsiTheme="minorBidi"/>
          <w:snapToGrid w:val="0"/>
          <w:lang w:bidi="th-TH"/>
        </w:rPr>
        <w:t xml:space="preserve"> they </w:t>
      </w:r>
      <w:r w:rsidR="009F295C" w:rsidRPr="009F295C">
        <w:rPr>
          <w:rFonts w:asciiTheme="minorBidi" w:hAnsiTheme="minorBidi"/>
          <w:snapToGrid w:val="0"/>
          <w:lang w:bidi="th-TH"/>
        </w:rPr>
        <w:t>shall</w:t>
      </w:r>
      <w:r w:rsidR="005B51C6">
        <w:rPr>
          <w:rFonts w:asciiTheme="minorBidi" w:hAnsiTheme="minorBidi"/>
          <w:snapToGrid w:val="0"/>
          <w:lang w:bidi="th-TH"/>
        </w:rPr>
        <w:t xml:space="preserve"> apply any guidance which the Cou</w:t>
      </w:r>
      <w:r w:rsidR="00432E11">
        <w:rPr>
          <w:rFonts w:asciiTheme="minorBidi" w:hAnsiTheme="minorBidi"/>
          <w:snapToGrid w:val="0"/>
          <w:lang w:bidi="th-TH"/>
        </w:rPr>
        <w:t>n</w:t>
      </w:r>
      <w:r w:rsidR="005B51C6">
        <w:rPr>
          <w:rFonts w:asciiTheme="minorBidi" w:hAnsiTheme="minorBidi"/>
          <w:snapToGrid w:val="0"/>
          <w:lang w:bidi="th-TH"/>
        </w:rPr>
        <w:t xml:space="preserve">cil may make </w:t>
      </w:r>
      <w:r w:rsidR="009F295C" w:rsidRPr="009F295C">
        <w:rPr>
          <w:rFonts w:asciiTheme="minorBidi" w:hAnsiTheme="minorBidi"/>
          <w:snapToGrid w:val="0"/>
          <w:lang w:bidi="th-TH"/>
        </w:rPr>
        <w:t>unless there is a good reason, judged objectively, to depart from it.</w:t>
      </w:r>
    </w:p>
    <w:p w14:paraId="0F38AC70" w14:textId="77777777" w:rsidR="00976FE5" w:rsidRPr="009A14C9" w:rsidRDefault="00976FE5" w:rsidP="0005265A">
      <w:pPr>
        <w:widowControl w:val="0"/>
        <w:pBdr>
          <w:top w:val="single" w:sz="6" w:space="7" w:color="FFFFFF"/>
          <w:left w:val="single" w:sz="6" w:space="7" w:color="FFFFFF"/>
          <w:bottom w:val="single" w:sz="6" w:space="7" w:color="FFFFFF"/>
          <w:right w:val="single" w:sz="6" w:space="7" w:color="FFFFFF"/>
        </w:pBdr>
        <w:shd w:val="solid" w:color="FFFFFF" w:fill="FFFFFF"/>
        <w:tabs>
          <w:tab w:val="left" w:pos="3135"/>
        </w:tabs>
        <w:spacing w:after="0" w:line="240" w:lineRule="auto"/>
        <w:ind w:left="720" w:hanging="720"/>
        <w:jc w:val="both"/>
        <w:rPr>
          <w:rFonts w:asciiTheme="minorBidi" w:eastAsia="Times New Roman" w:hAnsiTheme="minorBidi"/>
          <w:snapToGrid w:val="0"/>
          <w:lang w:bidi="th-TH"/>
        </w:rPr>
      </w:pPr>
    </w:p>
    <w:p w14:paraId="240ADC2F" w14:textId="4DBDF1FA" w:rsidR="007D7383" w:rsidRDefault="00FB704B" w:rsidP="0005265A">
      <w:pPr>
        <w:ind w:left="720" w:hanging="720"/>
        <w:jc w:val="right"/>
        <w:rPr>
          <w:rFonts w:asciiTheme="minorBidi" w:hAnsiTheme="minorBidi"/>
        </w:rPr>
      </w:pPr>
      <w:r>
        <w:rPr>
          <w:rFonts w:asciiTheme="minorBidi" w:hAnsiTheme="minorBidi"/>
        </w:rPr>
        <w:t xml:space="preserve">Amended </w:t>
      </w:r>
      <w:r w:rsidR="003F6CB1">
        <w:rPr>
          <w:rFonts w:asciiTheme="minorBidi" w:hAnsiTheme="minorBidi"/>
        </w:rPr>
        <w:t>September</w:t>
      </w:r>
      <w:r>
        <w:rPr>
          <w:rFonts w:asciiTheme="minorBidi" w:hAnsiTheme="minorBidi"/>
        </w:rPr>
        <w:t xml:space="preserve"> 202</w:t>
      </w:r>
      <w:r w:rsidR="00E93DCD">
        <w:rPr>
          <w:rFonts w:asciiTheme="minorBidi" w:hAnsiTheme="minorBidi"/>
        </w:rPr>
        <w:t>3</w:t>
      </w:r>
    </w:p>
    <w:p w14:paraId="14E3470D" w14:textId="67A78E91" w:rsidR="00330E3D" w:rsidRPr="009A14C9" w:rsidRDefault="00330E3D" w:rsidP="0005265A">
      <w:pPr>
        <w:ind w:left="720" w:hanging="720"/>
        <w:jc w:val="right"/>
        <w:rPr>
          <w:rFonts w:asciiTheme="minorBidi" w:hAnsiTheme="minorBidi"/>
          <w:b/>
          <w:bCs/>
          <w:u w:val="single"/>
        </w:rPr>
      </w:pPr>
      <w:r w:rsidRPr="009A14C9">
        <w:rPr>
          <w:rFonts w:asciiTheme="minorBidi" w:hAnsiTheme="minorBidi"/>
        </w:rPr>
        <w:br w:type="page"/>
      </w:r>
      <w:r w:rsidRPr="009A14C9">
        <w:rPr>
          <w:rFonts w:asciiTheme="minorBidi" w:hAnsiTheme="minorBidi"/>
          <w:b/>
          <w:bCs/>
          <w:u w:val="single"/>
        </w:rPr>
        <w:lastRenderedPageBreak/>
        <w:t xml:space="preserve">Schedule 1: </w:t>
      </w:r>
      <w:r w:rsidR="00F7407B" w:rsidRPr="009A14C9">
        <w:rPr>
          <w:rFonts w:asciiTheme="minorBidi" w:hAnsiTheme="minorBidi"/>
          <w:b/>
          <w:bCs/>
          <w:u w:val="single"/>
        </w:rPr>
        <w:t>Support</w:t>
      </w:r>
      <w:r w:rsidRPr="009A14C9">
        <w:rPr>
          <w:rFonts w:asciiTheme="minorBidi" w:hAnsiTheme="minorBidi"/>
          <w:b/>
          <w:bCs/>
          <w:u w:val="single"/>
        </w:rPr>
        <w:t xml:space="preserve"> </w:t>
      </w:r>
      <w:r w:rsidR="0097012E" w:rsidRPr="009A14C9">
        <w:rPr>
          <w:rFonts w:asciiTheme="minorBidi" w:hAnsiTheme="minorBidi"/>
          <w:b/>
          <w:bCs/>
          <w:u w:val="single"/>
        </w:rPr>
        <w:t>Principles</w:t>
      </w:r>
    </w:p>
    <w:p w14:paraId="2B37AD66" w14:textId="7907FFE6" w:rsidR="00330E3D" w:rsidRPr="009A14C9" w:rsidRDefault="00330E3D" w:rsidP="0005265A">
      <w:pPr>
        <w:spacing w:after="0" w:line="240" w:lineRule="auto"/>
        <w:ind w:left="720" w:hanging="720"/>
        <w:jc w:val="both"/>
        <w:rPr>
          <w:rFonts w:asciiTheme="minorBidi" w:hAnsiTheme="minorBidi"/>
        </w:rPr>
      </w:pPr>
    </w:p>
    <w:p w14:paraId="0EAC587E" w14:textId="18447347" w:rsidR="0097012E" w:rsidRPr="009A14C9" w:rsidRDefault="0097012E" w:rsidP="0005265A">
      <w:pPr>
        <w:pStyle w:val="ListParagraph"/>
        <w:numPr>
          <w:ilvl w:val="0"/>
          <w:numId w:val="27"/>
        </w:numPr>
        <w:spacing w:after="0" w:line="240" w:lineRule="auto"/>
        <w:ind w:hanging="720"/>
        <w:jc w:val="both"/>
        <w:rPr>
          <w:rFonts w:asciiTheme="minorBidi" w:hAnsiTheme="minorBidi"/>
        </w:rPr>
      </w:pPr>
      <w:r w:rsidRPr="009A14C9">
        <w:rPr>
          <w:rFonts w:asciiTheme="minorBidi" w:hAnsiTheme="minorBidi"/>
          <w:u w:val="single"/>
        </w:rPr>
        <w:t xml:space="preserve">Support </w:t>
      </w:r>
      <w:r w:rsidR="00604D7A" w:rsidRPr="009A14C9">
        <w:rPr>
          <w:rFonts w:asciiTheme="minorBidi" w:hAnsiTheme="minorBidi"/>
          <w:u w:val="single"/>
        </w:rPr>
        <w:t xml:space="preserve">shall </w:t>
      </w:r>
      <w:r w:rsidR="00C77991" w:rsidRPr="00677B3E">
        <w:rPr>
          <w:rFonts w:asciiTheme="minorBidi" w:hAnsiTheme="minorBidi"/>
          <w:u w:val="single"/>
        </w:rPr>
        <w:t>be awarded with the aim of</w:t>
      </w:r>
      <w:r w:rsidR="00604D7A" w:rsidRPr="00677B3E">
        <w:rPr>
          <w:rFonts w:asciiTheme="minorBidi" w:hAnsiTheme="minorBidi"/>
          <w:u w:val="single"/>
        </w:rPr>
        <w:t xml:space="preserve"> </w:t>
      </w:r>
      <w:r w:rsidRPr="00677B3E">
        <w:rPr>
          <w:rFonts w:asciiTheme="minorBidi" w:hAnsiTheme="minorBidi"/>
          <w:u w:val="single"/>
        </w:rPr>
        <w:t>meet</w:t>
      </w:r>
      <w:r w:rsidR="00C77991" w:rsidRPr="00677B3E">
        <w:rPr>
          <w:rFonts w:asciiTheme="minorBidi" w:hAnsiTheme="minorBidi"/>
          <w:u w:val="single"/>
        </w:rPr>
        <w:t>ing</w:t>
      </w:r>
      <w:r w:rsidRPr="009A14C9">
        <w:rPr>
          <w:rFonts w:asciiTheme="minorBidi" w:hAnsiTheme="minorBidi"/>
          <w:u w:val="single"/>
        </w:rPr>
        <w:t xml:space="preserve"> an immediate </w:t>
      </w:r>
      <w:r w:rsidR="00AC2F0A" w:rsidRPr="009A14C9">
        <w:rPr>
          <w:rFonts w:asciiTheme="minorBidi" w:hAnsiTheme="minorBidi"/>
          <w:u w:val="single"/>
        </w:rPr>
        <w:t xml:space="preserve">(time limited) </w:t>
      </w:r>
      <w:r w:rsidRPr="009A14C9">
        <w:rPr>
          <w:rFonts w:asciiTheme="minorBidi" w:hAnsiTheme="minorBidi"/>
          <w:u w:val="single"/>
        </w:rPr>
        <w:t>and substantial risk of harm</w:t>
      </w:r>
      <w:r w:rsidRPr="0068350D">
        <w:rPr>
          <w:rFonts w:asciiTheme="minorBidi" w:hAnsiTheme="minorBidi"/>
          <w:u w:val="single"/>
        </w:rPr>
        <w:t>.</w:t>
      </w:r>
      <w:r w:rsidRPr="009A14C9">
        <w:rPr>
          <w:rFonts w:asciiTheme="minorBidi" w:hAnsiTheme="minorBidi"/>
        </w:rPr>
        <w:t xml:space="preserve"> </w:t>
      </w:r>
      <w:r w:rsidR="00EB79A3" w:rsidRPr="009A14C9">
        <w:rPr>
          <w:rFonts w:asciiTheme="minorBidi" w:hAnsiTheme="minorBidi"/>
        </w:rPr>
        <w:t xml:space="preserve">The Panel </w:t>
      </w:r>
      <w:r w:rsidR="00727847" w:rsidRPr="009A14C9">
        <w:rPr>
          <w:rFonts w:asciiTheme="minorBidi" w:hAnsiTheme="minorBidi"/>
        </w:rPr>
        <w:t>will take account of all the circumstances of an application but</w:t>
      </w:r>
      <w:r w:rsidR="00647E7D" w:rsidRPr="009A14C9">
        <w:rPr>
          <w:rFonts w:asciiTheme="minorBidi" w:hAnsiTheme="minorBidi"/>
        </w:rPr>
        <w:t>:</w:t>
      </w:r>
      <w:r w:rsidR="00604D7A" w:rsidRPr="009A14C9">
        <w:rPr>
          <w:rFonts w:asciiTheme="minorBidi" w:hAnsiTheme="minorBidi"/>
        </w:rPr>
        <w:t xml:space="preserve"> </w:t>
      </w:r>
    </w:p>
    <w:p w14:paraId="2118BDDA" w14:textId="1204FA3B" w:rsidR="0097012E" w:rsidRPr="009A14C9" w:rsidRDefault="0097012E" w:rsidP="0005265A">
      <w:pPr>
        <w:pStyle w:val="ListParagraph"/>
        <w:spacing w:after="0" w:line="240" w:lineRule="auto"/>
        <w:ind w:hanging="720"/>
        <w:jc w:val="both"/>
        <w:rPr>
          <w:rFonts w:asciiTheme="minorBidi" w:hAnsiTheme="minorBidi"/>
        </w:rPr>
      </w:pPr>
    </w:p>
    <w:p w14:paraId="150B9AAE" w14:textId="2026A68C" w:rsidR="0097012E" w:rsidRPr="009A14C9" w:rsidRDefault="0097012E" w:rsidP="0005265A">
      <w:pPr>
        <w:pStyle w:val="ListParagraph"/>
        <w:numPr>
          <w:ilvl w:val="1"/>
          <w:numId w:val="30"/>
        </w:numPr>
        <w:spacing w:after="0" w:line="240" w:lineRule="auto"/>
        <w:ind w:left="720" w:hanging="720"/>
        <w:jc w:val="both"/>
        <w:rPr>
          <w:rFonts w:asciiTheme="minorBidi" w:hAnsiTheme="minorBidi"/>
        </w:rPr>
      </w:pPr>
      <w:r w:rsidRPr="009A14C9">
        <w:rPr>
          <w:rFonts w:asciiTheme="minorBidi" w:hAnsiTheme="minorBidi"/>
        </w:rPr>
        <w:t xml:space="preserve">The Scheme will not </w:t>
      </w:r>
      <w:r w:rsidR="00592B25" w:rsidRPr="009A14C9">
        <w:rPr>
          <w:rFonts w:asciiTheme="minorBidi" w:hAnsiTheme="minorBidi"/>
        </w:rPr>
        <w:t xml:space="preserve">ordinarily </w:t>
      </w:r>
      <w:r w:rsidR="00D5357C" w:rsidRPr="009A14C9">
        <w:rPr>
          <w:rFonts w:asciiTheme="minorBidi" w:hAnsiTheme="minorBidi"/>
        </w:rPr>
        <w:t>approve</w:t>
      </w:r>
      <w:r w:rsidRPr="009A14C9">
        <w:rPr>
          <w:rFonts w:asciiTheme="minorBidi" w:hAnsiTheme="minorBidi"/>
        </w:rPr>
        <w:t xml:space="preserve"> payments in connection with </w:t>
      </w:r>
      <w:r w:rsidR="0018194F" w:rsidRPr="009A14C9">
        <w:rPr>
          <w:rFonts w:asciiTheme="minorBidi" w:hAnsiTheme="minorBidi"/>
        </w:rPr>
        <w:t>debt relief or debt repayment</w:t>
      </w:r>
      <w:r w:rsidR="00592B25" w:rsidRPr="009A14C9">
        <w:rPr>
          <w:rFonts w:asciiTheme="minorBidi" w:hAnsiTheme="minorBidi"/>
        </w:rPr>
        <w:t xml:space="preserve">. The Panel may </w:t>
      </w:r>
      <w:r w:rsidR="00B90347" w:rsidRPr="009A14C9">
        <w:rPr>
          <w:rFonts w:asciiTheme="minorBidi" w:hAnsiTheme="minorBidi"/>
        </w:rPr>
        <w:t xml:space="preserve">exceptionally </w:t>
      </w:r>
      <w:r w:rsidR="00592B25" w:rsidRPr="009A14C9">
        <w:rPr>
          <w:rFonts w:asciiTheme="minorBidi" w:hAnsiTheme="minorBidi"/>
        </w:rPr>
        <w:t xml:space="preserve">approve such payments but not </w:t>
      </w:r>
      <w:r w:rsidR="00B90347" w:rsidRPr="009A14C9">
        <w:rPr>
          <w:rFonts w:asciiTheme="minorBidi" w:hAnsiTheme="minorBidi"/>
        </w:rPr>
        <w:t>unless</w:t>
      </w:r>
      <w:r w:rsidR="00592B25" w:rsidRPr="009A14C9">
        <w:rPr>
          <w:rFonts w:asciiTheme="minorBidi" w:hAnsiTheme="minorBidi"/>
        </w:rPr>
        <w:t xml:space="preserve"> </w:t>
      </w:r>
      <w:r w:rsidR="00601A1E" w:rsidRPr="009A14C9">
        <w:rPr>
          <w:rFonts w:asciiTheme="minorBidi" w:hAnsiTheme="minorBidi"/>
        </w:rPr>
        <w:t xml:space="preserve">the survivor </w:t>
      </w:r>
      <w:r w:rsidR="00592B25" w:rsidRPr="009A14C9">
        <w:rPr>
          <w:rFonts w:asciiTheme="minorBidi" w:hAnsiTheme="minorBidi"/>
        </w:rPr>
        <w:t>has</w:t>
      </w:r>
      <w:r w:rsidR="00604D7A" w:rsidRPr="009A14C9">
        <w:rPr>
          <w:rFonts w:asciiTheme="minorBidi" w:hAnsiTheme="minorBidi"/>
        </w:rPr>
        <w:t xml:space="preserve"> first obtained appropriate </w:t>
      </w:r>
      <w:r w:rsidR="00A54939" w:rsidRPr="009A14C9">
        <w:rPr>
          <w:rFonts w:asciiTheme="minorBidi" w:hAnsiTheme="minorBidi"/>
        </w:rPr>
        <w:t xml:space="preserve">input from </w:t>
      </w:r>
      <w:r w:rsidR="00A825C0" w:rsidRPr="009A14C9">
        <w:rPr>
          <w:rFonts w:asciiTheme="minorBidi" w:hAnsiTheme="minorBidi"/>
        </w:rPr>
        <w:t>an independent source</w:t>
      </w:r>
      <w:r w:rsidR="00A54939" w:rsidRPr="009A14C9">
        <w:rPr>
          <w:rFonts w:asciiTheme="minorBidi" w:hAnsiTheme="minorBidi"/>
        </w:rPr>
        <w:t xml:space="preserve"> which input</w:t>
      </w:r>
      <w:r w:rsidR="00601A1E" w:rsidRPr="009A14C9">
        <w:rPr>
          <w:rFonts w:asciiTheme="minorBidi" w:hAnsiTheme="minorBidi"/>
        </w:rPr>
        <w:t xml:space="preserve"> is shared with the </w:t>
      </w:r>
      <w:r w:rsidR="0013122E" w:rsidRPr="009A14C9">
        <w:rPr>
          <w:rFonts w:asciiTheme="minorBidi" w:hAnsiTheme="minorBidi"/>
        </w:rPr>
        <w:t>P</w:t>
      </w:r>
      <w:r w:rsidR="00601A1E" w:rsidRPr="009A14C9">
        <w:rPr>
          <w:rFonts w:asciiTheme="minorBidi" w:hAnsiTheme="minorBidi"/>
        </w:rPr>
        <w:t>anel</w:t>
      </w:r>
      <w:r w:rsidR="00BF12C8" w:rsidRPr="009A14C9">
        <w:rPr>
          <w:rFonts w:asciiTheme="minorBidi" w:hAnsiTheme="minorBidi"/>
        </w:rPr>
        <w:t xml:space="preserve">.  </w:t>
      </w:r>
      <w:r w:rsidR="00A97982" w:rsidRPr="009A14C9">
        <w:rPr>
          <w:rFonts w:asciiTheme="minorBidi" w:hAnsiTheme="minorBidi"/>
        </w:rPr>
        <w:t>The scheme will not cover debts or fines owed to HMRC or other government agencies whether they are owed personally or arising from any business activity carried on by a company or partnership</w:t>
      </w:r>
      <w:r w:rsidR="00592B25" w:rsidRPr="009A14C9">
        <w:rPr>
          <w:rFonts w:asciiTheme="minorBidi" w:hAnsiTheme="minorBidi"/>
        </w:rPr>
        <w:t>; and</w:t>
      </w:r>
    </w:p>
    <w:p w14:paraId="53F3F980" w14:textId="579A1592" w:rsidR="00592B25" w:rsidRPr="009A14C9" w:rsidRDefault="00592B25" w:rsidP="0005265A">
      <w:pPr>
        <w:pStyle w:val="ListParagraph"/>
        <w:spacing w:after="0" w:line="240" w:lineRule="auto"/>
        <w:ind w:hanging="720"/>
        <w:jc w:val="both"/>
        <w:rPr>
          <w:rFonts w:asciiTheme="minorBidi" w:hAnsiTheme="minorBidi"/>
        </w:rPr>
      </w:pPr>
    </w:p>
    <w:p w14:paraId="50E543EF" w14:textId="1A02D61B" w:rsidR="00604D7A" w:rsidRPr="009A14C9" w:rsidRDefault="00604D7A" w:rsidP="0005265A">
      <w:pPr>
        <w:pStyle w:val="ListParagraph"/>
        <w:numPr>
          <w:ilvl w:val="1"/>
          <w:numId w:val="30"/>
        </w:numPr>
        <w:spacing w:after="0" w:line="240" w:lineRule="auto"/>
        <w:ind w:left="720" w:hanging="720"/>
        <w:jc w:val="both"/>
        <w:rPr>
          <w:rFonts w:asciiTheme="minorBidi" w:hAnsiTheme="minorBidi"/>
        </w:rPr>
      </w:pPr>
      <w:r w:rsidRPr="009A14C9">
        <w:rPr>
          <w:rFonts w:asciiTheme="minorBidi" w:hAnsiTheme="minorBidi"/>
        </w:rPr>
        <w:t>The Scheme may only support basic living expenses (to include food, clothing, and payments in connection with housing and accommodation) where there is clear evidence of a substantial risk of harm</w:t>
      </w:r>
      <w:r w:rsidR="00A96E63" w:rsidRPr="009A14C9">
        <w:rPr>
          <w:rFonts w:asciiTheme="minorBidi" w:hAnsiTheme="minorBidi"/>
        </w:rPr>
        <w:t xml:space="preserve"> or arise</w:t>
      </w:r>
      <w:r w:rsidRPr="009A14C9">
        <w:rPr>
          <w:rFonts w:asciiTheme="minorBidi" w:hAnsiTheme="minorBidi"/>
        </w:rPr>
        <w:t xml:space="preserve"> from the survivor’s circumstances and where other options for relief are not available, for example</w:t>
      </w:r>
      <w:r w:rsidR="00647E7D" w:rsidRPr="009A14C9">
        <w:rPr>
          <w:rFonts w:asciiTheme="minorBidi" w:hAnsiTheme="minorBidi"/>
        </w:rPr>
        <w:t xml:space="preserve"> where there is</w:t>
      </w:r>
      <w:r w:rsidRPr="009A14C9">
        <w:rPr>
          <w:rFonts w:asciiTheme="minorBidi" w:hAnsiTheme="minorBidi"/>
        </w:rPr>
        <w:t xml:space="preserve"> a risk of homelessness, or where the survivor is without secure accommodation.</w:t>
      </w:r>
    </w:p>
    <w:p w14:paraId="45009D6E" w14:textId="77777777" w:rsidR="0097012E" w:rsidRPr="009A14C9" w:rsidRDefault="0097012E" w:rsidP="0005265A">
      <w:pPr>
        <w:pStyle w:val="ListParagraph"/>
        <w:spacing w:after="0" w:line="240" w:lineRule="auto"/>
        <w:ind w:hanging="720"/>
        <w:jc w:val="both"/>
        <w:rPr>
          <w:rFonts w:asciiTheme="minorBidi" w:hAnsiTheme="minorBidi"/>
        </w:rPr>
      </w:pPr>
    </w:p>
    <w:p w14:paraId="0676A584" w14:textId="01AC2F21" w:rsidR="00592B25" w:rsidRPr="009A14C9" w:rsidRDefault="00592B25" w:rsidP="0005265A">
      <w:pPr>
        <w:pStyle w:val="ListParagraph"/>
        <w:numPr>
          <w:ilvl w:val="0"/>
          <w:numId w:val="27"/>
        </w:numPr>
        <w:spacing w:after="0" w:line="240" w:lineRule="auto"/>
        <w:ind w:hanging="720"/>
        <w:jc w:val="both"/>
        <w:rPr>
          <w:rFonts w:asciiTheme="minorBidi" w:hAnsiTheme="minorBidi"/>
        </w:rPr>
      </w:pPr>
      <w:r w:rsidRPr="009A14C9">
        <w:rPr>
          <w:rFonts w:asciiTheme="minorBidi" w:hAnsiTheme="minorBidi"/>
          <w:u w:val="single"/>
        </w:rPr>
        <w:t>Support will be individually given and fair</w:t>
      </w:r>
      <w:r w:rsidRPr="009A14C9">
        <w:rPr>
          <w:rFonts w:asciiTheme="minorBidi" w:hAnsiTheme="minorBidi"/>
        </w:rPr>
        <w:t xml:space="preserve">. Each survivor’s request for support shall be considered on an individual basis </w:t>
      </w:r>
      <w:r w:rsidR="005B0753" w:rsidRPr="009A14C9">
        <w:rPr>
          <w:rFonts w:asciiTheme="minorBidi" w:hAnsiTheme="minorBidi"/>
        </w:rPr>
        <w:t>considering</w:t>
      </w:r>
      <w:r w:rsidRPr="009A14C9">
        <w:rPr>
          <w:rFonts w:asciiTheme="minorBidi" w:hAnsiTheme="minorBidi"/>
        </w:rPr>
        <w:t xml:space="preserve"> a survivor’s particular circumstances but so far as possible the support offered under the Scheme shall be fair and consistent between applicants.</w:t>
      </w:r>
    </w:p>
    <w:p w14:paraId="48844EE3" w14:textId="77777777" w:rsidR="00592B25" w:rsidRPr="009A14C9" w:rsidRDefault="00592B25" w:rsidP="0005265A">
      <w:pPr>
        <w:pStyle w:val="ListParagraph"/>
        <w:spacing w:after="0" w:line="240" w:lineRule="auto"/>
        <w:ind w:hanging="720"/>
        <w:jc w:val="both"/>
        <w:rPr>
          <w:rFonts w:asciiTheme="minorBidi" w:hAnsiTheme="minorBidi"/>
        </w:rPr>
      </w:pPr>
    </w:p>
    <w:p w14:paraId="385D031D" w14:textId="7FBFCA6E" w:rsidR="00DC3C4F" w:rsidRPr="009A14C9" w:rsidRDefault="00DC3C4F" w:rsidP="0005265A">
      <w:pPr>
        <w:pStyle w:val="ListParagraph"/>
        <w:numPr>
          <w:ilvl w:val="0"/>
          <w:numId w:val="27"/>
        </w:numPr>
        <w:spacing w:after="0" w:line="240" w:lineRule="auto"/>
        <w:ind w:hanging="720"/>
        <w:jc w:val="both"/>
        <w:rPr>
          <w:rFonts w:asciiTheme="minorBidi" w:hAnsiTheme="minorBidi"/>
        </w:rPr>
      </w:pPr>
      <w:r w:rsidRPr="009A14C9">
        <w:rPr>
          <w:rFonts w:asciiTheme="minorBidi" w:hAnsiTheme="minorBidi"/>
          <w:u w:val="single"/>
        </w:rPr>
        <w:t xml:space="preserve">Support shall be based on evidence of </w:t>
      </w:r>
      <w:r w:rsidR="007E608C" w:rsidRPr="009A14C9">
        <w:rPr>
          <w:rFonts w:asciiTheme="minorBidi" w:hAnsiTheme="minorBidi"/>
          <w:u w:val="single"/>
        </w:rPr>
        <w:t xml:space="preserve">urgent </w:t>
      </w:r>
      <w:r w:rsidRPr="009A14C9">
        <w:rPr>
          <w:rFonts w:asciiTheme="minorBidi" w:hAnsiTheme="minorBidi"/>
          <w:u w:val="single"/>
        </w:rPr>
        <w:t>need</w:t>
      </w:r>
      <w:r w:rsidRPr="009A14C9">
        <w:rPr>
          <w:rFonts w:asciiTheme="minorBidi" w:hAnsiTheme="minorBidi"/>
        </w:rPr>
        <w:t xml:space="preserve">. The Panel shall only approve support where there is sufficient evidence of an immediate </w:t>
      </w:r>
      <w:r w:rsidR="005D04F2">
        <w:rPr>
          <w:rFonts w:asciiTheme="minorBidi" w:hAnsiTheme="minorBidi"/>
        </w:rPr>
        <w:t>impact on their wellbeing</w:t>
      </w:r>
      <w:r w:rsidRPr="009A14C9">
        <w:rPr>
          <w:rFonts w:asciiTheme="minorBidi" w:hAnsiTheme="minorBidi"/>
        </w:rPr>
        <w:t>.</w:t>
      </w:r>
    </w:p>
    <w:p w14:paraId="128CA32F" w14:textId="77777777" w:rsidR="00DC3C4F" w:rsidRPr="009A14C9" w:rsidRDefault="00DC3C4F" w:rsidP="0005265A">
      <w:pPr>
        <w:pStyle w:val="ListParagraph"/>
        <w:spacing w:after="0" w:line="240" w:lineRule="auto"/>
        <w:ind w:hanging="720"/>
        <w:jc w:val="both"/>
        <w:rPr>
          <w:rFonts w:asciiTheme="minorBidi" w:hAnsiTheme="minorBidi"/>
        </w:rPr>
      </w:pPr>
    </w:p>
    <w:p w14:paraId="3BC6B681" w14:textId="71236215" w:rsidR="007E6499" w:rsidRDefault="0097012E">
      <w:pPr>
        <w:pStyle w:val="ListParagraph"/>
        <w:numPr>
          <w:ilvl w:val="0"/>
          <w:numId w:val="27"/>
        </w:numPr>
        <w:spacing w:after="0" w:line="240" w:lineRule="auto"/>
        <w:ind w:hanging="720"/>
        <w:jc w:val="both"/>
        <w:rPr>
          <w:rFonts w:asciiTheme="minorBidi" w:hAnsiTheme="minorBidi"/>
        </w:rPr>
      </w:pPr>
      <w:r w:rsidRPr="00F87D53">
        <w:rPr>
          <w:rFonts w:asciiTheme="minorBidi" w:hAnsiTheme="minorBidi"/>
          <w:u w:val="single"/>
        </w:rPr>
        <w:t>Support may be facilitative</w:t>
      </w:r>
      <w:r w:rsidRPr="00F87D53">
        <w:rPr>
          <w:rFonts w:asciiTheme="minorBidi" w:hAnsiTheme="minorBidi"/>
        </w:rPr>
        <w:t>. The Panel may approve</w:t>
      </w:r>
      <w:r w:rsidR="002401C8" w:rsidRPr="00F87D53">
        <w:rPr>
          <w:rFonts w:asciiTheme="minorBidi" w:hAnsiTheme="minorBidi"/>
        </w:rPr>
        <w:t xml:space="preserve"> support which </w:t>
      </w:r>
      <w:r w:rsidR="009F22EB" w:rsidRPr="00F87D53">
        <w:rPr>
          <w:rFonts w:asciiTheme="minorBidi" w:hAnsiTheme="minorBidi"/>
        </w:rPr>
        <w:t>is likely to</w:t>
      </w:r>
      <w:r w:rsidR="002401C8" w:rsidRPr="00F87D53">
        <w:rPr>
          <w:rFonts w:asciiTheme="minorBidi" w:hAnsiTheme="minorBidi"/>
        </w:rPr>
        <w:t xml:space="preserve"> assist a survivor in accessing appropriate welfare or other provision.</w:t>
      </w:r>
      <w:r w:rsidRPr="00F87D53">
        <w:rPr>
          <w:rFonts w:asciiTheme="minorBidi" w:hAnsiTheme="minorBidi"/>
        </w:rPr>
        <w:t xml:space="preserve"> </w:t>
      </w:r>
      <w:r w:rsidR="00592B25" w:rsidRPr="00F87D53">
        <w:rPr>
          <w:rFonts w:asciiTheme="minorBidi" w:hAnsiTheme="minorBidi"/>
        </w:rPr>
        <w:t>Taking that into account:</w:t>
      </w:r>
    </w:p>
    <w:p w14:paraId="4CD8D62E" w14:textId="77777777" w:rsidR="00065B5A" w:rsidRDefault="00065B5A" w:rsidP="00065B5A">
      <w:pPr>
        <w:spacing w:after="0" w:line="240" w:lineRule="auto"/>
        <w:jc w:val="both"/>
        <w:rPr>
          <w:rFonts w:asciiTheme="minorBidi" w:hAnsiTheme="minorBidi"/>
        </w:rPr>
      </w:pPr>
    </w:p>
    <w:p w14:paraId="509D81D6" w14:textId="5D693CD9" w:rsidR="00592B25" w:rsidRPr="009A14C9" w:rsidRDefault="00065B5A" w:rsidP="00890E02">
      <w:pPr>
        <w:tabs>
          <w:tab w:val="left" w:pos="720"/>
        </w:tabs>
        <w:spacing w:after="0" w:line="240" w:lineRule="auto"/>
        <w:jc w:val="both"/>
        <w:rPr>
          <w:rFonts w:asciiTheme="minorBidi" w:hAnsiTheme="minorBidi"/>
          <w:vanish/>
        </w:rPr>
      </w:pPr>
      <w:r>
        <w:rPr>
          <w:rFonts w:asciiTheme="minorBidi" w:hAnsiTheme="minorBidi"/>
        </w:rPr>
        <w:t>4.1</w:t>
      </w:r>
      <w:r w:rsidR="00DD7947">
        <w:rPr>
          <w:rFonts w:asciiTheme="minorBidi" w:hAnsiTheme="minorBidi"/>
        </w:rPr>
        <w:t xml:space="preserve"> </w:t>
      </w:r>
      <w:r w:rsidR="00890E02">
        <w:rPr>
          <w:rFonts w:asciiTheme="minorBidi" w:hAnsiTheme="minorBidi"/>
        </w:rPr>
        <w:tab/>
      </w:r>
    </w:p>
    <w:p w14:paraId="7A6E5494" w14:textId="77777777" w:rsidR="00592B25" w:rsidRPr="009A14C9" w:rsidRDefault="00592B25" w:rsidP="0005265A">
      <w:pPr>
        <w:pStyle w:val="ListParagraph"/>
        <w:numPr>
          <w:ilvl w:val="0"/>
          <w:numId w:val="34"/>
        </w:numPr>
        <w:spacing w:after="0" w:line="240" w:lineRule="auto"/>
        <w:ind w:left="720" w:hanging="720"/>
        <w:jc w:val="both"/>
        <w:rPr>
          <w:rFonts w:asciiTheme="minorBidi" w:hAnsiTheme="minorBidi"/>
          <w:vanish/>
        </w:rPr>
      </w:pPr>
    </w:p>
    <w:p w14:paraId="7087A60C" w14:textId="77777777" w:rsidR="00592B25" w:rsidRPr="009A14C9" w:rsidRDefault="00592B25" w:rsidP="0005265A">
      <w:pPr>
        <w:pStyle w:val="ListParagraph"/>
        <w:numPr>
          <w:ilvl w:val="0"/>
          <w:numId w:val="34"/>
        </w:numPr>
        <w:spacing w:after="0" w:line="240" w:lineRule="auto"/>
        <w:ind w:left="720" w:hanging="720"/>
        <w:jc w:val="both"/>
        <w:rPr>
          <w:rFonts w:asciiTheme="minorBidi" w:hAnsiTheme="minorBidi"/>
          <w:vanish/>
        </w:rPr>
      </w:pPr>
    </w:p>
    <w:p w14:paraId="472EB1D1" w14:textId="0EDB1F8E" w:rsidR="002401C8" w:rsidRDefault="00592B25" w:rsidP="00890E02">
      <w:pPr>
        <w:tabs>
          <w:tab w:val="left" w:pos="720"/>
          <w:tab w:val="left" w:pos="4320"/>
        </w:tabs>
        <w:spacing w:after="0" w:line="240" w:lineRule="auto"/>
        <w:ind w:left="7200" w:hanging="5040"/>
        <w:jc w:val="both"/>
        <w:rPr>
          <w:rFonts w:asciiTheme="minorBidi" w:hAnsiTheme="minorBidi"/>
        </w:rPr>
      </w:pPr>
      <w:r w:rsidRPr="00065B5A">
        <w:rPr>
          <w:rFonts w:asciiTheme="minorBidi" w:hAnsiTheme="minorBidi"/>
        </w:rPr>
        <w:t>B</w:t>
      </w:r>
      <w:r w:rsidR="0097012E" w:rsidRPr="00065B5A">
        <w:rPr>
          <w:rFonts w:asciiTheme="minorBidi" w:hAnsiTheme="minorBidi"/>
        </w:rPr>
        <w:t xml:space="preserve">efore it approves support the Panel shall consider all the available options for support, </w:t>
      </w:r>
      <w:r w:rsidR="00890E02">
        <w:rPr>
          <w:rFonts w:asciiTheme="minorBidi" w:hAnsiTheme="minorBidi"/>
        </w:rPr>
        <w:tab/>
      </w:r>
      <w:r w:rsidR="0097012E" w:rsidRPr="00065B5A">
        <w:rPr>
          <w:rFonts w:asciiTheme="minorBidi" w:hAnsiTheme="minorBidi"/>
        </w:rPr>
        <w:t xml:space="preserve">including non-financial options such as advice and counselling, </w:t>
      </w:r>
      <w:r w:rsidR="005B0753" w:rsidRPr="24D0525F">
        <w:rPr>
          <w:rFonts w:asciiTheme="minorBidi" w:hAnsiTheme="minorBidi"/>
        </w:rPr>
        <w:t>considering</w:t>
      </w:r>
      <w:r w:rsidR="0097012E" w:rsidRPr="00065B5A">
        <w:rPr>
          <w:rFonts w:asciiTheme="minorBidi" w:hAnsiTheme="minorBidi"/>
        </w:rPr>
        <w:t xml:space="preserve"> any </w:t>
      </w:r>
      <w:r w:rsidR="002F3C49">
        <w:rPr>
          <w:rFonts w:asciiTheme="minorBidi" w:hAnsiTheme="minorBidi"/>
        </w:rPr>
        <w:tab/>
      </w:r>
      <w:r w:rsidR="0097012E" w:rsidRPr="00065B5A">
        <w:rPr>
          <w:rFonts w:asciiTheme="minorBidi" w:hAnsiTheme="minorBidi"/>
        </w:rPr>
        <w:t xml:space="preserve">appropriate </w:t>
      </w:r>
      <w:r w:rsidR="00813656" w:rsidRPr="00065B5A">
        <w:rPr>
          <w:rFonts w:asciiTheme="minorBidi" w:hAnsiTheme="minorBidi"/>
        </w:rPr>
        <w:t>independent</w:t>
      </w:r>
      <w:r w:rsidR="0097012E" w:rsidRPr="00065B5A">
        <w:rPr>
          <w:rFonts w:asciiTheme="minorBidi" w:hAnsiTheme="minorBidi"/>
        </w:rPr>
        <w:t xml:space="preserve"> opinion</w:t>
      </w:r>
      <w:r w:rsidR="00176CF2" w:rsidRPr="00065B5A">
        <w:rPr>
          <w:rFonts w:asciiTheme="minorBidi" w:hAnsiTheme="minorBidi"/>
        </w:rPr>
        <w:t xml:space="preserve"> (e.</w:t>
      </w:r>
      <w:r w:rsidR="00FF212C" w:rsidRPr="24D0525F">
        <w:rPr>
          <w:rFonts w:asciiTheme="minorBidi" w:hAnsiTheme="minorBidi"/>
        </w:rPr>
        <w:t>g.,</w:t>
      </w:r>
      <w:r w:rsidR="00176CF2" w:rsidRPr="00065B5A">
        <w:rPr>
          <w:rFonts w:asciiTheme="minorBidi" w:hAnsiTheme="minorBidi"/>
        </w:rPr>
        <w:t xml:space="preserve"> a Citizens Advice Bureau financial statement</w:t>
      </w:r>
      <w:r w:rsidR="62E46A3A" w:rsidRPr="24D0525F">
        <w:rPr>
          <w:rFonts w:asciiTheme="minorBidi" w:hAnsiTheme="minorBidi"/>
        </w:rPr>
        <w:t>)</w:t>
      </w:r>
      <w:r w:rsidRPr="24D0525F">
        <w:rPr>
          <w:rFonts w:asciiTheme="minorBidi" w:hAnsiTheme="minorBidi"/>
        </w:rPr>
        <w:t xml:space="preserve">; </w:t>
      </w:r>
      <w:r w:rsidR="002F3C49">
        <w:rPr>
          <w:rFonts w:asciiTheme="minorBidi" w:hAnsiTheme="minorBidi"/>
        </w:rPr>
        <w:tab/>
      </w:r>
      <w:r w:rsidRPr="00065B5A">
        <w:rPr>
          <w:rFonts w:asciiTheme="minorBidi" w:hAnsiTheme="minorBidi"/>
        </w:rPr>
        <w:t>and</w:t>
      </w:r>
    </w:p>
    <w:p w14:paraId="19F832BD" w14:textId="77777777" w:rsidR="00065B5A" w:rsidRDefault="00065B5A" w:rsidP="00065B5A">
      <w:pPr>
        <w:spacing w:after="0" w:line="240" w:lineRule="auto"/>
        <w:jc w:val="both"/>
        <w:rPr>
          <w:rFonts w:asciiTheme="minorBidi" w:hAnsiTheme="minorBidi"/>
        </w:rPr>
      </w:pPr>
    </w:p>
    <w:p w14:paraId="19A644C1" w14:textId="72C2F83E" w:rsidR="00592B25" w:rsidRPr="00065B5A" w:rsidRDefault="00065B5A" w:rsidP="00D329F3">
      <w:pPr>
        <w:tabs>
          <w:tab w:val="left" w:pos="720"/>
        </w:tabs>
        <w:spacing w:after="0" w:line="240" w:lineRule="auto"/>
        <w:jc w:val="both"/>
        <w:rPr>
          <w:rFonts w:asciiTheme="minorBidi" w:hAnsiTheme="minorBidi"/>
        </w:rPr>
      </w:pPr>
      <w:r>
        <w:rPr>
          <w:rFonts w:asciiTheme="minorBidi" w:hAnsiTheme="minorBidi"/>
        </w:rPr>
        <w:t>4.2</w:t>
      </w:r>
      <w:r>
        <w:rPr>
          <w:rFonts w:asciiTheme="minorBidi" w:hAnsiTheme="minorBidi"/>
        </w:rPr>
        <w:tab/>
      </w:r>
      <w:r w:rsidR="00592B25" w:rsidRPr="00065B5A">
        <w:rPr>
          <w:rFonts w:asciiTheme="minorBidi" w:hAnsiTheme="minorBidi"/>
        </w:rPr>
        <w:t xml:space="preserve">If the Panel has concerns about the suitability or capability of the survivor to manage </w:t>
      </w:r>
      <w:r w:rsidR="00891663">
        <w:rPr>
          <w:rFonts w:asciiTheme="minorBidi" w:hAnsiTheme="minorBidi"/>
        </w:rPr>
        <w:tab/>
      </w:r>
      <w:r w:rsidR="00592B25" w:rsidRPr="00065B5A">
        <w:rPr>
          <w:rFonts w:asciiTheme="minorBidi" w:hAnsiTheme="minorBidi"/>
        </w:rPr>
        <w:t xml:space="preserve">any sums of money which the Scheme may make available, the Panel Secretary shall </w:t>
      </w:r>
      <w:r w:rsidR="00891663">
        <w:rPr>
          <w:rFonts w:asciiTheme="minorBidi" w:hAnsiTheme="minorBidi"/>
        </w:rPr>
        <w:tab/>
      </w:r>
      <w:r w:rsidR="00592B25" w:rsidRPr="00065B5A">
        <w:rPr>
          <w:rFonts w:asciiTheme="minorBidi" w:hAnsiTheme="minorBidi"/>
        </w:rPr>
        <w:t xml:space="preserve">work with the survivor and their advocate to identify </w:t>
      </w:r>
      <w:r w:rsidR="004E1312" w:rsidRPr="00065B5A">
        <w:rPr>
          <w:rFonts w:asciiTheme="minorBidi" w:hAnsiTheme="minorBidi"/>
        </w:rPr>
        <w:t>potential</w:t>
      </w:r>
      <w:r w:rsidR="00592B25" w:rsidRPr="00065B5A">
        <w:rPr>
          <w:rFonts w:asciiTheme="minorBidi" w:hAnsiTheme="minorBidi"/>
        </w:rPr>
        <w:t xml:space="preserve"> third-party management </w:t>
      </w:r>
      <w:r w:rsidR="00891663">
        <w:rPr>
          <w:rFonts w:asciiTheme="minorBidi" w:hAnsiTheme="minorBidi"/>
        </w:rPr>
        <w:tab/>
      </w:r>
      <w:r w:rsidR="00592B25" w:rsidRPr="00065B5A">
        <w:rPr>
          <w:rFonts w:asciiTheme="minorBidi" w:hAnsiTheme="minorBidi"/>
        </w:rPr>
        <w:t xml:space="preserve">of the financial support. </w:t>
      </w:r>
    </w:p>
    <w:p w14:paraId="1A7D737B" w14:textId="77777777" w:rsidR="002401C8" w:rsidRPr="009A14C9" w:rsidRDefault="002401C8" w:rsidP="0005265A">
      <w:pPr>
        <w:pStyle w:val="ListParagraph"/>
        <w:spacing w:after="0" w:line="240" w:lineRule="auto"/>
        <w:ind w:hanging="720"/>
        <w:jc w:val="both"/>
        <w:rPr>
          <w:rFonts w:asciiTheme="minorBidi" w:hAnsiTheme="minorBidi"/>
        </w:rPr>
      </w:pPr>
    </w:p>
    <w:p w14:paraId="5655034F" w14:textId="379C4CFD" w:rsidR="00343F9E" w:rsidRPr="009A14C9" w:rsidRDefault="00592B25" w:rsidP="0005265A">
      <w:pPr>
        <w:pStyle w:val="ListParagraph"/>
        <w:numPr>
          <w:ilvl w:val="0"/>
          <w:numId w:val="27"/>
        </w:numPr>
        <w:spacing w:after="0" w:line="240" w:lineRule="auto"/>
        <w:ind w:hanging="720"/>
        <w:jc w:val="both"/>
        <w:rPr>
          <w:rFonts w:asciiTheme="minorBidi" w:hAnsiTheme="minorBidi"/>
        </w:rPr>
      </w:pPr>
      <w:r w:rsidRPr="009A14C9">
        <w:rPr>
          <w:rFonts w:asciiTheme="minorBidi" w:hAnsiTheme="minorBidi"/>
          <w:u w:val="single"/>
        </w:rPr>
        <w:t>Support shall ordinar</w:t>
      </w:r>
      <w:r w:rsidR="00073358" w:rsidRPr="009A14C9">
        <w:rPr>
          <w:rFonts w:asciiTheme="minorBidi" w:hAnsiTheme="minorBidi"/>
          <w:u w:val="single"/>
        </w:rPr>
        <w:t>ily</w:t>
      </w:r>
      <w:r w:rsidRPr="009A14C9">
        <w:rPr>
          <w:rFonts w:asciiTheme="minorBidi" w:hAnsiTheme="minorBidi"/>
          <w:u w:val="single"/>
        </w:rPr>
        <w:t xml:space="preserve"> be locally provided</w:t>
      </w:r>
      <w:r w:rsidRPr="009A14C9">
        <w:rPr>
          <w:rFonts w:asciiTheme="minorBidi" w:hAnsiTheme="minorBidi"/>
        </w:rPr>
        <w:t xml:space="preserve">. </w:t>
      </w:r>
      <w:r w:rsidR="00343F9E" w:rsidRPr="009A14C9">
        <w:rPr>
          <w:rFonts w:asciiTheme="minorBidi" w:hAnsiTheme="minorBidi"/>
        </w:rPr>
        <w:t xml:space="preserve">The Panel shall usually only approve support which is available locally to the survivor. Where, however, support is needed from a person or service provider </w:t>
      </w:r>
      <w:r w:rsidR="004E1312" w:rsidRPr="009A14C9">
        <w:rPr>
          <w:rFonts w:asciiTheme="minorBidi" w:hAnsiTheme="minorBidi"/>
        </w:rPr>
        <w:t xml:space="preserve">who or </w:t>
      </w:r>
      <w:r w:rsidR="00343F9E" w:rsidRPr="009A14C9">
        <w:rPr>
          <w:rFonts w:asciiTheme="minorBidi" w:hAnsiTheme="minorBidi"/>
        </w:rPr>
        <w:t>which is not local to the survivor, the Panel may make provision for travel expenses to facilitate access to that support, so long as in the Panel’s opinion there is sufficient evidence to justify the use of that specialist.</w:t>
      </w:r>
    </w:p>
    <w:p w14:paraId="43138607" w14:textId="77777777" w:rsidR="00592B25" w:rsidRPr="009A14C9" w:rsidRDefault="00592B25" w:rsidP="0005265A">
      <w:pPr>
        <w:pStyle w:val="ListParagraph"/>
        <w:spacing w:after="0" w:line="240" w:lineRule="auto"/>
        <w:ind w:hanging="720"/>
        <w:jc w:val="both"/>
        <w:rPr>
          <w:rFonts w:asciiTheme="minorBidi" w:hAnsiTheme="minorBidi"/>
        </w:rPr>
      </w:pPr>
    </w:p>
    <w:p w14:paraId="79329419" w14:textId="020FA692" w:rsidR="003B2191" w:rsidRPr="009A14C9" w:rsidRDefault="00592B25" w:rsidP="0005265A">
      <w:pPr>
        <w:pStyle w:val="ListParagraph"/>
        <w:numPr>
          <w:ilvl w:val="0"/>
          <w:numId w:val="27"/>
        </w:numPr>
        <w:spacing w:after="0" w:line="240" w:lineRule="auto"/>
        <w:ind w:hanging="720"/>
        <w:jc w:val="both"/>
        <w:rPr>
          <w:rFonts w:asciiTheme="minorBidi" w:hAnsiTheme="minorBidi"/>
        </w:rPr>
      </w:pPr>
      <w:r w:rsidRPr="009A14C9">
        <w:rPr>
          <w:rFonts w:asciiTheme="minorBidi" w:hAnsiTheme="minorBidi"/>
          <w:u w:val="single"/>
        </w:rPr>
        <w:t>Support shall be consistent with the Church’s values</w:t>
      </w:r>
      <w:r w:rsidRPr="009A14C9">
        <w:rPr>
          <w:rFonts w:asciiTheme="minorBidi" w:hAnsiTheme="minorBidi"/>
        </w:rPr>
        <w:t xml:space="preserve">. </w:t>
      </w:r>
      <w:r w:rsidR="00F7407B" w:rsidRPr="009A14C9">
        <w:rPr>
          <w:rFonts w:asciiTheme="minorBidi" w:hAnsiTheme="minorBidi"/>
        </w:rPr>
        <w:t xml:space="preserve">The Panel shall not approve any support </w:t>
      </w:r>
      <w:r w:rsidR="000F7B70" w:rsidRPr="009A14C9">
        <w:rPr>
          <w:rFonts w:asciiTheme="minorBidi" w:hAnsiTheme="minorBidi"/>
        </w:rPr>
        <w:t>which is</w:t>
      </w:r>
      <w:r w:rsidR="00F7407B" w:rsidRPr="009A14C9">
        <w:rPr>
          <w:rFonts w:asciiTheme="minorBidi" w:hAnsiTheme="minorBidi"/>
        </w:rPr>
        <w:t xml:space="preserve"> morally, ethically, or legally inconsistent with the values and beliefs of the Church of England.</w:t>
      </w:r>
      <w:r w:rsidR="00280B0D" w:rsidRPr="009A14C9">
        <w:rPr>
          <w:rFonts w:asciiTheme="minorBidi" w:hAnsiTheme="minorBidi"/>
        </w:rPr>
        <w:t xml:space="preserve"> For example, the </w:t>
      </w:r>
      <w:r w:rsidR="00D25305">
        <w:rPr>
          <w:rFonts w:asciiTheme="minorBidi" w:hAnsiTheme="minorBidi"/>
        </w:rPr>
        <w:t>Scheme will</w:t>
      </w:r>
      <w:r w:rsidR="00280B0D" w:rsidRPr="009A14C9">
        <w:rPr>
          <w:rFonts w:asciiTheme="minorBidi" w:hAnsiTheme="minorBidi"/>
        </w:rPr>
        <w:t xml:space="preserve"> not fund</w:t>
      </w:r>
      <w:r w:rsidR="0059491A" w:rsidRPr="009A14C9">
        <w:rPr>
          <w:rFonts w:asciiTheme="minorBidi" w:hAnsiTheme="minorBidi"/>
        </w:rPr>
        <w:t xml:space="preserve"> </w:t>
      </w:r>
      <w:r w:rsidR="00280B0D" w:rsidRPr="009A14C9">
        <w:rPr>
          <w:rFonts w:asciiTheme="minorBidi" w:hAnsiTheme="minorBidi"/>
        </w:rPr>
        <w:t xml:space="preserve">criminal fines, activity </w:t>
      </w:r>
      <w:r w:rsidR="00647E7D" w:rsidRPr="009A14C9">
        <w:rPr>
          <w:rFonts w:asciiTheme="minorBidi" w:hAnsiTheme="minorBidi"/>
        </w:rPr>
        <w:t xml:space="preserve">which may be unlawful, </w:t>
      </w:r>
      <w:r w:rsidR="00280B0D" w:rsidRPr="009A14C9">
        <w:rPr>
          <w:rFonts w:asciiTheme="minorBidi" w:hAnsiTheme="minorBidi"/>
        </w:rPr>
        <w:t xml:space="preserve">or </w:t>
      </w:r>
      <w:r w:rsidR="00647E7D" w:rsidRPr="009A14C9">
        <w:rPr>
          <w:rFonts w:asciiTheme="minorBidi" w:hAnsiTheme="minorBidi"/>
        </w:rPr>
        <w:t xml:space="preserve">the use of </w:t>
      </w:r>
      <w:r w:rsidR="00280B0D" w:rsidRPr="009A14C9">
        <w:rPr>
          <w:rFonts w:asciiTheme="minorBidi" w:hAnsiTheme="minorBidi"/>
        </w:rPr>
        <w:t>non-prescription classified drugs that are illegal</w:t>
      </w:r>
      <w:r w:rsidR="0059491A" w:rsidRPr="009A14C9">
        <w:rPr>
          <w:rFonts w:asciiTheme="minorBidi" w:hAnsiTheme="minorBidi"/>
        </w:rPr>
        <w:t xml:space="preserve">. </w:t>
      </w:r>
      <w:r w:rsidR="005E7017" w:rsidRPr="009A14C9">
        <w:rPr>
          <w:rFonts w:asciiTheme="minorBidi" w:hAnsiTheme="minorBidi"/>
        </w:rPr>
        <w:t>Not</w:t>
      </w:r>
      <w:r w:rsidR="00F71412" w:rsidRPr="009A14C9">
        <w:rPr>
          <w:rFonts w:asciiTheme="minorBidi" w:hAnsiTheme="minorBidi"/>
        </w:rPr>
        <w:t>h</w:t>
      </w:r>
      <w:r w:rsidR="005E7017" w:rsidRPr="009A14C9">
        <w:rPr>
          <w:rFonts w:asciiTheme="minorBidi" w:hAnsiTheme="minorBidi"/>
        </w:rPr>
        <w:t>ing</w:t>
      </w:r>
      <w:r w:rsidR="0059491A" w:rsidRPr="009A14C9">
        <w:rPr>
          <w:rFonts w:asciiTheme="minorBidi" w:hAnsiTheme="minorBidi"/>
        </w:rPr>
        <w:t xml:space="preserve"> preclude</w:t>
      </w:r>
      <w:r w:rsidR="005E7017" w:rsidRPr="009A14C9">
        <w:rPr>
          <w:rFonts w:asciiTheme="minorBidi" w:hAnsiTheme="minorBidi"/>
        </w:rPr>
        <w:t>s</w:t>
      </w:r>
      <w:r w:rsidR="0059491A" w:rsidRPr="009A14C9">
        <w:rPr>
          <w:rFonts w:asciiTheme="minorBidi" w:hAnsiTheme="minorBidi"/>
        </w:rPr>
        <w:t xml:space="preserve"> s</w:t>
      </w:r>
      <w:r w:rsidR="00656176" w:rsidRPr="009A14C9">
        <w:rPr>
          <w:rFonts w:asciiTheme="minorBidi" w:hAnsiTheme="minorBidi"/>
        </w:rPr>
        <w:t>u</w:t>
      </w:r>
      <w:r w:rsidR="0059491A" w:rsidRPr="009A14C9">
        <w:rPr>
          <w:rFonts w:asciiTheme="minorBidi" w:hAnsiTheme="minorBidi"/>
        </w:rPr>
        <w:t>pport based on clinically recommended or tested therapies.</w:t>
      </w:r>
    </w:p>
    <w:p w14:paraId="3CC99E8A" w14:textId="36211C07" w:rsidR="00330E3D" w:rsidRPr="009A14C9" w:rsidRDefault="00330E3D" w:rsidP="0005265A">
      <w:pPr>
        <w:spacing w:after="0" w:line="240" w:lineRule="auto"/>
        <w:ind w:left="720" w:hanging="720"/>
        <w:rPr>
          <w:rFonts w:asciiTheme="minorBidi" w:hAnsiTheme="minorBidi"/>
        </w:rPr>
      </w:pPr>
    </w:p>
    <w:p w14:paraId="2F3D0486" w14:textId="24B003F2" w:rsidR="001B43E3" w:rsidRDefault="001B43E3">
      <w:pPr>
        <w:rPr>
          <w:rFonts w:asciiTheme="minorBidi" w:hAnsiTheme="minorBidi"/>
        </w:rPr>
      </w:pPr>
      <w:r>
        <w:rPr>
          <w:rFonts w:asciiTheme="minorBidi" w:hAnsiTheme="minorBidi"/>
        </w:rPr>
        <w:br w:type="page"/>
      </w:r>
    </w:p>
    <w:p w14:paraId="0F94125D" w14:textId="77777777" w:rsidR="00F7407B" w:rsidRPr="009A14C9" w:rsidRDefault="00F7407B" w:rsidP="0005265A">
      <w:pPr>
        <w:spacing w:after="0" w:line="240" w:lineRule="auto"/>
        <w:ind w:left="720" w:hanging="720"/>
        <w:rPr>
          <w:rFonts w:asciiTheme="minorBidi" w:hAnsiTheme="minorBidi"/>
        </w:rPr>
      </w:pPr>
    </w:p>
    <w:p w14:paraId="761F69CE" w14:textId="68EE7569" w:rsidR="00263A1F" w:rsidRPr="00377887" w:rsidRDefault="00A95D75" w:rsidP="00D40042">
      <w:pPr>
        <w:spacing w:after="0" w:line="240" w:lineRule="auto"/>
        <w:ind w:left="720" w:hanging="720"/>
        <w:jc w:val="right"/>
        <w:rPr>
          <w:rFonts w:asciiTheme="minorBidi" w:hAnsiTheme="minorBidi"/>
          <w:b/>
          <w:bCs/>
        </w:rPr>
      </w:pPr>
      <w:r w:rsidRPr="00377887">
        <w:rPr>
          <w:rFonts w:asciiTheme="minorBidi" w:hAnsiTheme="minorBidi"/>
          <w:b/>
          <w:bCs/>
        </w:rPr>
        <w:t>Schedule 2</w:t>
      </w:r>
      <w:r w:rsidR="00263A1F" w:rsidRPr="00377887">
        <w:rPr>
          <w:rFonts w:asciiTheme="minorBidi" w:hAnsiTheme="minorBidi"/>
          <w:b/>
          <w:bCs/>
        </w:rPr>
        <w:t xml:space="preserve">: Conflict of Interest </w:t>
      </w:r>
      <w:r w:rsidR="00C438CD" w:rsidRPr="00377887">
        <w:rPr>
          <w:rFonts w:asciiTheme="minorBidi" w:hAnsiTheme="minorBidi"/>
          <w:b/>
          <w:bCs/>
        </w:rPr>
        <w:t xml:space="preserve">and loyalty </w:t>
      </w:r>
    </w:p>
    <w:p w14:paraId="5D767411" w14:textId="77777777" w:rsidR="00A95D75" w:rsidRPr="00377887" w:rsidRDefault="00A95D75" w:rsidP="0005265A">
      <w:pPr>
        <w:spacing w:after="0" w:line="240" w:lineRule="auto"/>
        <w:ind w:left="720" w:hanging="720"/>
        <w:rPr>
          <w:rFonts w:asciiTheme="minorBidi" w:hAnsiTheme="minorBidi"/>
          <w:b/>
          <w:bCs/>
        </w:rPr>
      </w:pPr>
    </w:p>
    <w:p w14:paraId="450397CC" w14:textId="120E5906" w:rsidR="0007644A" w:rsidRPr="00377887" w:rsidRDefault="0007644A" w:rsidP="0005265A">
      <w:pPr>
        <w:pStyle w:val="ListParagraph"/>
        <w:numPr>
          <w:ilvl w:val="0"/>
          <w:numId w:val="40"/>
        </w:numPr>
        <w:spacing w:after="0" w:line="240" w:lineRule="auto"/>
        <w:ind w:hanging="720"/>
        <w:rPr>
          <w:rFonts w:asciiTheme="minorBidi" w:hAnsiTheme="minorBidi"/>
          <w:b/>
          <w:bCs/>
        </w:rPr>
      </w:pPr>
      <w:r w:rsidRPr="00377887">
        <w:rPr>
          <w:rFonts w:asciiTheme="minorBidi" w:hAnsiTheme="minorBidi"/>
        </w:rPr>
        <w:t xml:space="preserve">A conflict of interest is any situation in which a </w:t>
      </w:r>
      <w:r w:rsidR="003B157A">
        <w:rPr>
          <w:rFonts w:asciiTheme="minorBidi" w:hAnsiTheme="minorBidi"/>
        </w:rPr>
        <w:t>P</w:t>
      </w:r>
      <w:r w:rsidRPr="00377887">
        <w:rPr>
          <w:rFonts w:asciiTheme="minorBidi" w:hAnsiTheme="minorBidi"/>
        </w:rPr>
        <w:t xml:space="preserve">anel </w:t>
      </w:r>
      <w:r w:rsidR="00FF212C">
        <w:rPr>
          <w:rFonts w:asciiTheme="minorBidi" w:hAnsiTheme="minorBidi"/>
        </w:rPr>
        <w:t>or AC</w:t>
      </w:r>
      <w:r w:rsidR="005521BE">
        <w:rPr>
          <w:rFonts w:asciiTheme="minorBidi" w:hAnsiTheme="minorBidi"/>
        </w:rPr>
        <w:t xml:space="preserve"> Panel</w:t>
      </w:r>
      <w:r w:rsidRPr="00377887">
        <w:rPr>
          <w:rFonts w:asciiTheme="minorBidi" w:hAnsiTheme="minorBidi"/>
        </w:rPr>
        <w:t xml:space="preserve"> member’s personal interests or loyalties could prevent, or could be seen to prevent, the panel member from making a decision in accordance with the requirements of charity law. </w:t>
      </w:r>
    </w:p>
    <w:p w14:paraId="7881A67F" w14:textId="77777777" w:rsidR="004A6268" w:rsidRPr="00377887" w:rsidRDefault="004A6268" w:rsidP="0005265A">
      <w:pPr>
        <w:pStyle w:val="ListParagraph"/>
        <w:spacing w:after="0" w:line="240" w:lineRule="auto"/>
        <w:ind w:hanging="720"/>
        <w:rPr>
          <w:rFonts w:asciiTheme="minorBidi" w:hAnsiTheme="minorBidi"/>
          <w:b/>
          <w:bCs/>
        </w:rPr>
      </w:pPr>
    </w:p>
    <w:p w14:paraId="63B996A2" w14:textId="61681FEA" w:rsidR="004A6268" w:rsidRPr="00377887" w:rsidRDefault="0007644A" w:rsidP="0005265A">
      <w:pPr>
        <w:pStyle w:val="ListParagraph"/>
        <w:numPr>
          <w:ilvl w:val="0"/>
          <w:numId w:val="40"/>
        </w:numPr>
        <w:spacing w:after="0" w:line="240" w:lineRule="auto"/>
        <w:ind w:hanging="720"/>
        <w:rPr>
          <w:rFonts w:asciiTheme="minorBidi" w:hAnsiTheme="minorBidi"/>
          <w:b/>
          <w:bCs/>
        </w:rPr>
      </w:pPr>
      <w:r w:rsidRPr="00377887">
        <w:rPr>
          <w:rFonts w:asciiTheme="minorBidi" w:hAnsiTheme="minorBidi"/>
        </w:rPr>
        <w:t xml:space="preserve">Such a situation may arise either: </w:t>
      </w:r>
      <w:r w:rsidR="008F3AD1">
        <w:rPr>
          <w:rFonts w:asciiTheme="minorBidi" w:hAnsiTheme="minorBidi"/>
        </w:rPr>
        <w:br/>
      </w:r>
    </w:p>
    <w:p w14:paraId="4BEF7566" w14:textId="5AF95033" w:rsidR="007B1F84" w:rsidRPr="00377887" w:rsidRDefault="0007644A" w:rsidP="00D40042">
      <w:pPr>
        <w:tabs>
          <w:tab w:val="left" w:pos="1260"/>
        </w:tabs>
        <w:spacing w:after="0" w:line="240" w:lineRule="auto"/>
        <w:ind w:left="1260" w:hanging="540"/>
        <w:rPr>
          <w:rFonts w:asciiTheme="minorBidi" w:hAnsiTheme="minorBidi"/>
        </w:rPr>
      </w:pPr>
      <w:r w:rsidRPr="00377887">
        <w:rPr>
          <w:rFonts w:asciiTheme="minorBidi" w:hAnsiTheme="minorBidi"/>
        </w:rPr>
        <w:t xml:space="preserve">(a) </w:t>
      </w:r>
      <w:r w:rsidR="00D40042">
        <w:rPr>
          <w:rFonts w:asciiTheme="minorBidi" w:hAnsiTheme="minorBidi"/>
        </w:rPr>
        <w:tab/>
      </w:r>
      <w:r w:rsidRPr="00377887">
        <w:rPr>
          <w:rFonts w:asciiTheme="minorBidi" w:hAnsiTheme="minorBidi"/>
        </w:rPr>
        <w:t xml:space="preserve">where there is a potential financial benefit to a </w:t>
      </w:r>
      <w:r w:rsidR="00C47CB2">
        <w:rPr>
          <w:rFonts w:asciiTheme="minorBidi" w:hAnsiTheme="minorBidi"/>
        </w:rPr>
        <w:t>P</w:t>
      </w:r>
      <w:r w:rsidRPr="00377887">
        <w:rPr>
          <w:rFonts w:asciiTheme="minorBidi" w:hAnsiTheme="minorBidi"/>
        </w:rPr>
        <w:t>anel member, whether directly or indirectly through a connected person (which generally includes family, relatives</w:t>
      </w:r>
      <w:r w:rsidR="00BB4B3D" w:rsidRPr="00377887">
        <w:rPr>
          <w:rFonts w:asciiTheme="minorBidi" w:hAnsiTheme="minorBidi"/>
        </w:rPr>
        <w:t>,</w:t>
      </w:r>
      <w:r w:rsidRPr="00377887">
        <w:rPr>
          <w:rFonts w:asciiTheme="minorBidi" w:hAnsiTheme="minorBidi"/>
        </w:rPr>
        <w:t xml:space="preserve"> or business partners, as well as businesses in which a person has an interest through ownership or influence); or </w:t>
      </w:r>
    </w:p>
    <w:p w14:paraId="5CBD764C" w14:textId="762CA6D6" w:rsidR="0007644A" w:rsidRPr="00377887" w:rsidRDefault="0007644A" w:rsidP="00D40042">
      <w:pPr>
        <w:tabs>
          <w:tab w:val="left" w:pos="1260"/>
        </w:tabs>
        <w:spacing w:after="0" w:line="240" w:lineRule="auto"/>
        <w:ind w:left="1260" w:hanging="540"/>
        <w:rPr>
          <w:rFonts w:asciiTheme="minorBidi" w:hAnsiTheme="minorBidi"/>
          <w:b/>
          <w:bCs/>
        </w:rPr>
      </w:pPr>
      <w:r w:rsidRPr="00377887">
        <w:rPr>
          <w:rFonts w:asciiTheme="minorBidi" w:hAnsiTheme="minorBidi"/>
        </w:rPr>
        <w:t xml:space="preserve">(b) </w:t>
      </w:r>
      <w:r w:rsidR="00D40042">
        <w:rPr>
          <w:rFonts w:asciiTheme="minorBidi" w:hAnsiTheme="minorBidi"/>
        </w:rPr>
        <w:tab/>
      </w:r>
      <w:r w:rsidRPr="00377887">
        <w:rPr>
          <w:rFonts w:asciiTheme="minorBidi" w:hAnsiTheme="minorBidi"/>
        </w:rPr>
        <w:t xml:space="preserve">where a </w:t>
      </w:r>
      <w:r w:rsidR="004F2247">
        <w:rPr>
          <w:rFonts w:asciiTheme="minorBidi" w:hAnsiTheme="minorBidi"/>
        </w:rPr>
        <w:t>P</w:t>
      </w:r>
      <w:r w:rsidRPr="00377887">
        <w:rPr>
          <w:rFonts w:asciiTheme="minorBidi" w:hAnsiTheme="minorBidi"/>
        </w:rPr>
        <w:t>anel member’s duty under the Scheme may compete with a duty of loyalty he or she owes to another organisation or person (such a situation being known as a ‘conflict of loyalty’).</w:t>
      </w:r>
    </w:p>
    <w:p w14:paraId="49803DEE" w14:textId="77777777" w:rsidR="0007644A" w:rsidRPr="00377887" w:rsidRDefault="0007644A" w:rsidP="0005265A">
      <w:pPr>
        <w:pStyle w:val="ListParagraph"/>
        <w:spacing w:after="0" w:line="240" w:lineRule="auto"/>
        <w:ind w:hanging="720"/>
        <w:rPr>
          <w:rFonts w:asciiTheme="minorBidi" w:hAnsiTheme="minorBidi"/>
          <w:b/>
          <w:bCs/>
        </w:rPr>
      </w:pPr>
    </w:p>
    <w:p w14:paraId="5E52EB40" w14:textId="5A0F824E" w:rsidR="00F021B2" w:rsidRPr="00377887" w:rsidRDefault="00A95D75" w:rsidP="0005265A">
      <w:pPr>
        <w:pStyle w:val="ListParagraph"/>
        <w:numPr>
          <w:ilvl w:val="0"/>
          <w:numId w:val="40"/>
        </w:numPr>
        <w:spacing w:after="0" w:line="240" w:lineRule="auto"/>
        <w:ind w:hanging="720"/>
        <w:rPr>
          <w:rFonts w:asciiTheme="minorBidi" w:hAnsiTheme="minorBidi"/>
          <w:b/>
          <w:bCs/>
        </w:rPr>
      </w:pPr>
      <w:r w:rsidRPr="00377887">
        <w:rPr>
          <w:rFonts w:asciiTheme="minorBidi" w:hAnsiTheme="minorBidi"/>
        </w:rPr>
        <w:t xml:space="preserve">Conflicts of loyalty arise because, although the panel member concerned does not stand to gain any personal benefit, the </w:t>
      </w:r>
      <w:r w:rsidR="004F2247">
        <w:rPr>
          <w:rFonts w:asciiTheme="minorBidi" w:hAnsiTheme="minorBidi"/>
        </w:rPr>
        <w:t>P</w:t>
      </w:r>
      <w:r w:rsidRPr="00377887">
        <w:rPr>
          <w:rFonts w:asciiTheme="minorBidi" w:hAnsiTheme="minorBidi"/>
        </w:rPr>
        <w:t xml:space="preserve">anel member’s decision-making could be influenced by his or her other interests. Some conflicts of loyalty arise because a member has a competing legal obligation or duty to another organisation or person. Others result from conflicting loyalties which a member owes, or feels, towards family, friends or other people or organisations that are part of the member’s network. For example, a member’s obligations under the Scheme could conflict with his or her loyalty to: </w:t>
      </w:r>
    </w:p>
    <w:p w14:paraId="7FE1913B" w14:textId="77777777" w:rsidR="00377887" w:rsidRPr="00377887" w:rsidRDefault="00377887" w:rsidP="0005265A">
      <w:pPr>
        <w:pStyle w:val="ListParagraph"/>
        <w:spacing w:after="0" w:line="240" w:lineRule="auto"/>
        <w:ind w:hanging="720"/>
        <w:rPr>
          <w:rFonts w:asciiTheme="minorBidi" w:hAnsiTheme="minorBidi"/>
          <w:b/>
          <w:bCs/>
        </w:rPr>
      </w:pPr>
    </w:p>
    <w:p w14:paraId="65E6CDE0" w14:textId="0ED8905B" w:rsidR="00F021B2" w:rsidRPr="00377887" w:rsidRDefault="00A95D75" w:rsidP="00D40042">
      <w:pPr>
        <w:tabs>
          <w:tab w:val="left" w:pos="1260"/>
        </w:tabs>
        <w:spacing w:after="0" w:line="240" w:lineRule="auto"/>
        <w:ind w:left="1260" w:hanging="540"/>
        <w:rPr>
          <w:rFonts w:asciiTheme="minorBidi" w:hAnsiTheme="minorBidi"/>
        </w:rPr>
      </w:pPr>
      <w:r w:rsidRPr="00377887">
        <w:rPr>
          <w:rFonts w:asciiTheme="minorBidi" w:hAnsiTheme="minorBidi"/>
        </w:rPr>
        <w:t>(a)</w:t>
      </w:r>
      <w:r w:rsidR="00D40042">
        <w:rPr>
          <w:rFonts w:asciiTheme="minorBidi" w:hAnsiTheme="minorBidi"/>
        </w:rPr>
        <w:tab/>
      </w:r>
      <w:r w:rsidRPr="00377887">
        <w:rPr>
          <w:rFonts w:asciiTheme="minorBidi" w:hAnsiTheme="minorBidi"/>
        </w:rPr>
        <w:t xml:space="preserve">another organisation, such as his or her employer; </w:t>
      </w:r>
    </w:p>
    <w:p w14:paraId="3B1BAFDE" w14:textId="6E1D345F" w:rsidR="00F021B2" w:rsidRPr="00377887" w:rsidRDefault="00A95D75" w:rsidP="00D40042">
      <w:pPr>
        <w:tabs>
          <w:tab w:val="left" w:pos="1260"/>
        </w:tabs>
        <w:spacing w:after="0" w:line="240" w:lineRule="auto"/>
        <w:ind w:left="1260" w:hanging="540"/>
        <w:rPr>
          <w:rFonts w:asciiTheme="minorBidi" w:hAnsiTheme="minorBidi"/>
        </w:rPr>
      </w:pPr>
      <w:r w:rsidRPr="00377887">
        <w:rPr>
          <w:rFonts w:asciiTheme="minorBidi" w:hAnsiTheme="minorBidi"/>
        </w:rPr>
        <w:t xml:space="preserve">(b) </w:t>
      </w:r>
      <w:r w:rsidR="00D40042">
        <w:rPr>
          <w:rFonts w:asciiTheme="minorBidi" w:hAnsiTheme="minorBidi"/>
        </w:rPr>
        <w:tab/>
      </w:r>
      <w:r w:rsidRPr="00377887">
        <w:rPr>
          <w:rFonts w:asciiTheme="minorBidi" w:hAnsiTheme="minorBidi"/>
        </w:rPr>
        <w:t xml:space="preserve">another charity of which he or she is a trustee; </w:t>
      </w:r>
    </w:p>
    <w:p w14:paraId="3AB197B3" w14:textId="716F16D2" w:rsidR="00F021B2" w:rsidRPr="00377887" w:rsidRDefault="00A95D75" w:rsidP="00D40042">
      <w:pPr>
        <w:tabs>
          <w:tab w:val="left" w:pos="1260"/>
        </w:tabs>
        <w:spacing w:after="0" w:line="240" w:lineRule="auto"/>
        <w:ind w:left="1260" w:hanging="540"/>
        <w:rPr>
          <w:rFonts w:asciiTheme="minorBidi" w:hAnsiTheme="minorBidi"/>
        </w:rPr>
      </w:pPr>
      <w:r w:rsidRPr="00377887">
        <w:rPr>
          <w:rFonts w:asciiTheme="minorBidi" w:hAnsiTheme="minorBidi"/>
        </w:rPr>
        <w:t xml:space="preserve">(c) </w:t>
      </w:r>
      <w:r w:rsidR="00D40042">
        <w:rPr>
          <w:rFonts w:asciiTheme="minorBidi" w:hAnsiTheme="minorBidi"/>
        </w:rPr>
        <w:tab/>
      </w:r>
      <w:r w:rsidRPr="00377887">
        <w:rPr>
          <w:rFonts w:asciiTheme="minorBidi" w:hAnsiTheme="minorBidi"/>
        </w:rPr>
        <w:t xml:space="preserve">a member of his or her family or friends; </w:t>
      </w:r>
    </w:p>
    <w:p w14:paraId="34AB9C9C" w14:textId="4DCB6F4C" w:rsidR="00F021B2" w:rsidRPr="00377887" w:rsidRDefault="00A95D75" w:rsidP="00D40042">
      <w:pPr>
        <w:tabs>
          <w:tab w:val="left" w:pos="1260"/>
        </w:tabs>
        <w:spacing w:after="0" w:line="240" w:lineRule="auto"/>
        <w:ind w:left="1260" w:hanging="540"/>
        <w:rPr>
          <w:rFonts w:asciiTheme="minorBidi" w:hAnsiTheme="minorBidi"/>
        </w:rPr>
      </w:pPr>
      <w:r w:rsidRPr="00377887">
        <w:rPr>
          <w:rFonts w:asciiTheme="minorBidi" w:hAnsiTheme="minorBidi"/>
        </w:rPr>
        <w:t xml:space="preserve">(d) </w:t>
      </w:r>
      <w:r w:rsidR="00D40042">
        <w:rPr>
          <w:rFonts w:asciiTheme="minorBidi" w:hAnsiTheme="minorBidi"/>
        </w:rPr>
        <w:tab/>
      </w:r>
      <w:r w:rsidRPr="00377887">
        <w:rPr>
          <w:rFonts w:asciiTheme="minorBidi" w:hAnsiTheme="minorBidi"/>
        </w:rPr>
        <w:t xml:space="preserve">a current or former work colleague; </w:t>
      </w:r>
    </w:p>
    <w:p w14:paraId="46D23827" w14:textId="10799DF0" w:rsidR="00F021B2" w:rsidRPr="00377887" w:rsidRDefault="00A95D75" w:rsidP="00D40042">
      <w:pPr>
        <w:tabs>
          <w:tab w:val="left" w:pos="1260"/>
        </w:tabs>
        <w:spacing w:after="0" w:line="240" w:lineRule="auto"/>
        <w:ind w:left="1260" w:hanging="540"/>
        <w:rPr>
          <w:rFonts w:asciiTheme="minorBidi" w:hAnsiTheme="minorBidi"/>
        </w:rPr>
      </w:pPr>
      <w:r w:rsidRPr="00377887">
        <w:rPr>
          <w:rFonts w:asciiTheme="minorBidi" w:hAnsiTheme="minorBidi"/>
        </w:rPr>
        <w:t xml:space="preserve">(e) </w:t>
      </w:r>
      <w:r w:rsidR="00D40042">
        <w:rPr>
          <w:rFonts w:asciiTheme="minorBidi" w:hAnsiTheme="minorBidi"/>
        </w:rPr>
        <w:tab/>
      </w:r>
      <w:r w:rsidRPr="00377887">
        <w:rPr>
          <w:rFonts w:asciiTheme="minorBidi" w:hAnsiTheme="minorBidi"/>
        </w:rPr>
        <w:t>a member of a survivor group; or</w:t>
      </w:r>
    </w:p>
    <w:p w14:paraId="4DACA045" w14:textId="2C62B28A" w:rsidR="00F021B2" w:rsidRPr="00377887" w:rsidRDefault="00A95D75" w:rsidP="00D40042">
      <w:pPr>
        <w:tabs>
          <w:tab w:val="left" w:pos="1260"/>
        </w:tabs>
        <w:spacing w:after="0" w:line="240" w:lineRule="auto"/>
        <w:ind w:left="1260" w:hanging="540"/>
        <w:rPr>
          <w:rFonts w:asciiTheme="minorBidi" w:hAnsiTheme="minorBidi"/>
        </w:rPr>
      </w:pPr>
      <w:r w:rsidRPr="00377887">
        <w:rPr>
          <w:rFonts w:asciiTheme="minorBidi" w:hAnsiTheme="minorBidi"/>
        </w:rPr>
        <w:t xml:space="preserve">(f) </w:t>
      </w:r>
      <w:r w:rsidR="00D40042">
        <w:rPr>
          <w:rFonts w:asciiTheme="minorBidi" w:hAnsiTheme="minorBidi"/>
        </w:rPr>
        <w:tab/>
      </w:r>
      <w:r w:rsidRPr="00377887">
        <w:rPr>
          <w:rFonts w:asciiTheme="minorBidi" w:hAnsiTheme="minorBidi"/>
        </w:rPr>
        <w:t xml:space="preserve">another connected person or organisation. </w:t>
      </w:r>
    </w:p>
    <w:p w14:paraId="5A389AB2" w14:textId="77777777" w:rsidR="00F021B2" w:rsidRPr="00377887" w:rsidRDefault="00F021B2" w:rsidP="0005265A">
      <w:pPr>
        <w:pStyle w:val="ListParagraph"/>
        <w:spacing w:after="0" w:line="240" w:lineRule="auto"/>
        <w:ind w:hanging="720"/>
        <w:rPr>
          <w:rFonts w:asciiTheme="minorBidi" w:hAnsiTheme="minorBidi"/>
        </w:rPr>
      </w:pPr>
    </w:p>
    <w:p w14:paraId="28394328" w14:textId="0F5FDE27" w:rsidR="00377887" w:rsidRPr="00377887" w:rsidRDefault="00377887" w:rsidP="0005265A">
      <w:pPr>
        <w:pStyle w:val="ListParagraph"/>
        <w:spacing w:after="0" w:line="240" w:lineRule="auto"/>
        <w:ind w:hanging="720"/>
        <w:rPr>
          <w:rFonts w:asciiTheme="minorBidi" w:hAnsiTheme="minorBidi"/>
        </w:rPr>
      </w:pPr>
      <w:r w:rsidRPr="00377887">
        <w:rPr>
          <w:rFonts w:asciiTheme="minorBidi" w:hAnsiTheme="minorBidi"/>
        </w:rPr>
        <w:t>4</w:t>
      </w:r>
      <w:r w:rsidR="00A95D75" w:rsidRPr="00377887">
        <w:rPr>
          <w:rFonts w:asciiTheme="minorBidi" w:hAnsiTheme="minorBidi"/>
        </w:rPr>
        <w:t xml:space="preserve">. </w:t>
      </w:r>
      <w:r w:rsidR="008971B9">
        <w:rPr>
          <w:rFonts w:asciiTheme="minorBidi" w:hAnsiTheme="minorBidi"/>
        </w:rPr>
        <w:tab/>
      </w:r>
      <w:r w:rsidR="00A95D75" w:rsidRPr="00377887">
        <w:rPr>
          <w:rFonts w:asciiTheme="minorBidi" w:hAnsiTheme="minorBidi"/>
        </w:rPr>
        <w:t xml:space="preserve">The existence of a conflict of interest does not reflect on the integrity of the affected </w:t>
      </w:r>
      <w:r w:rsidR="002018C4">
        <w:rPr>
          <w:rFonts w:asciiTheme="minorBidi" w:hAnsiTheme="minorBidi"/>
        </w:rPr>
        <w:t>P</w:t>
      </w:r>
      <w:r w:rsidR="00A95D75" w:rsidRPr="00377887">
        <w:rPr>
          <w:rFonts w:asciiTheme="minorBidi" w:hAnsiTheme="minorBidi"/>
        </w:rPr>
        <w:t xml:space="preserve">anel member, so long as it is properly addressed. The early identification of conflicts of interest and loyalty is therefore key to ensuring that both individual members and the panel collectively do what is expected of them. </w:t>
      </w:r>
    </w:p>
    <w:p w14:paraId="10DB55F4" w14:textId="77777777" w:rsidR="00377887" w:rsidRPr="00377887" w:rsidRDefault="00377887" w:rsidP="0005265A">
      <w:pPr>
        <w:pStyle w:val="ListParagraph"/>
        <w:spacing w:after="0" w:line="240" w:lineRule="auto"/>
        <w:ind w:hanging="720"/>
        <w:rPr>
          <w:rFonts w:asciiTheme="minorBidi" w:hAnsiTheme="minorBidi"/>
        </w:rPr>
      </w:pPr>
    </w:p>
    <w:p w14:paraId="0D1F9982" w14:textId="0D767FCF" w:rsidR="00377887" w:rsidRPr="00377887" w:rsidRDefault="00377887" w:rsidP="0005265A">
      <w:pPr>
        <w:pStyle w:val="ListParagraph"/>
        <w:spacing w:after="0" w:line="240" w:lineRule="auto"/>
        <w:ind w:hanging="720"/>
        <w:rPr>
          <w:rFonts w:asciiTheme="minorBidi" w:hAnsiTheme="minorBidi"/>
        </w:rPr>
      </w:pPr>
      <w:r w:rsidRPr="00377887">
        <w:rPr>
          <w:rFonts w:asciiTheme="minorBidi" w:hAnsiTheme="minorBidi"/>
        </w:rPr>
        <w:t>5</w:t>
      </w:r>
      <w:r w:rsidR="00A95D75" w:rsidRPr="00377887">
        <w:rPr>
          <w:rFonts w:asciiTheme="minorBidi" w:hAnsiTheme="minorBidi"/>
        </w:rPr>
        <w:t xml:space="preserve">. </w:t>
      </w:r>
      <w:r w:rsidR="008971B9">
        <w:rPr>
          <w:rFonts w:asciiTheme="minorBidi" w:hAnsiTheme="minorBidi"/>
        </w:rPr>
        <w:tab/>
      </w:r>
      <w:r w:rsidR="00A95D75" w:rsidRPr="00377887">
        <w:rPr>
          <w:rFonts w:asciiTheme="minorBidi" w:hAnsiTheme="minorBidi"/>
        </w:rPr>
        <w:t>Each meeting agenda will include an item for declaration of interests and identification of any conflicts or potential conflicts of interest.</w:t>
      </w:r>
    </w:p>
    <w:p w14:paraId="062B79A9" w14:textId="77777777" w:rsidR="00377887" w:rsidRPr="00377887" w:rsidRDefault="00377887" w:rsidP="0005265A">
      <w:pPr>
        <w:pStyle w:val="ListParagraph"/>
        <w:spacing w:after="0" w:line="240" w:lineRule="auto"/>
        <w:ind w:hanging="720"/>
        <w:rPr>
          <w:rFonts w:asciiTheme="minorBidi" w:hAnsiTheme="minorBidi"/>
        </w:rPr>
      </w:pPr>
    </w:p>
    <w:p w14:paraId="59EFAF2C" w14:textId="1611CFEA" w:rsidR="00377887" w:rsidRPr="00377887" w:rsidRDefault="00377887" w:rsidP="0005265A">
      <w:pPr>
        <w:pStyle w:val="ListParagraph"/>
        <w:spacing w:after="0" w:line="240" w:lineRule="auto"/>
        <w:ind w:hanging="720"/>
        <w:rPr>
          <w:rFonts w:asciiTheme="minorBidi" w:hAnsiTheme="minorBidi"/>
        </w:rPr>
      </w:pPr>
      <w:r w:rsidRPr="00377887">
        <w:rPr>
          <w:rFonts w:asciiTheme="minorBidi" w:hAnsiTheme="minorBidi"/>
        </w:rPr>
        <w:t>6</w:t>
      </w:r>
      <w:r w:rsidR="00A95D75" w:rsidRPr="00377887">
        <w:rPr>
          <w:rFonts w:asciiTheme="minorBidi" w:hAnsiTheme="minorBidi"/>
        </w:rPr>
        <w:t xml:space="preserve">. </w:t>
      </w:r>
      <w:r w:rsidR="008971B9">
        <w:rPr>
          <w:rFonts w:asciiTheme="minorBidi" w:hAnsiTheme="minorBidi"/>
        </w:rPr>
        <w:tab/>
      </w:r>
      <w:r w:rsidR="00A95D75" w:rsidRPr="00377887">
        <w:rPr>
          <w:rFonts w:asciiTheme="minorBidi" w:hAnsiTheme="minorBidi"/>
        </w:rPr>
        <w:t xml:space="preserve">An oral declaration of a relevant interest must be made at the beginning of each meeting of any panel meeting and any committee or sub-committee if, in the context of the particular item of business under consideration, the interest could, or could reasonably be seen to, prevent the person concerned from taking a decision only in the best interests of the Scheme. </w:t>
      </w:r>
    </w:p>
    <w:p w14:paraId="784BAE77" w14:textId="77777777" w:rsidR="00377887" w:rsidRPr="00377887" w:rsidRDefault="00377887" w:rsidP="0005265A">
      <w:pPr>
        <w:pStyle w:val="ListParagraph"/>
        <w:spacing w:after="0" w:line="240" w:lineRule="auto"/>
        <w:ind w:hanging="720"/>
        <w:rPr>
          <w:rFonts w:asciiTheme="minorBidi" w:hAnsiTheme="minorBidi"/>
        </w:rPr>
      </w:pPr>
    </w:p>
    <w:p w14:paraId="02C96B5D" w14:textId="446201D3" w:rsidR="00377887" w:rsidRPr="00377887" w:rsidRDefault="00377887" w:rsidP="0005265A">
      <w:pPr>
        <w:pStyle w:val="ListParagraph"/>
        <w:spacing w:after="0" w:line="240" w:lineRule="auto"/>
        <w:ind w:hanging="720"/>
        <w:rPr>
          <w:rFonts w:asciiTheme="minorBidi" w:hAnsiTheme="minorBidi"/>
        </w:rPr>
      </w:pPr>
      <w:r w:rsidRPr="00377887">
        <w:rPr>
          <w:rFonts w:asciiTheme="minorBidi" w:hAnsiTheme="minorBidi"/>
        </w:rPr>
        <w:t>7</w:t>
      </w:r>
      <w:r w:rsidR="00A95D75" w:rsidRPr="00377887">
        <w:rPr>
          <w:rFonts w:asciiTheme="minorBidi" w:hAnsiTheme="minorBidi"/>
        </w:rPr>
        <w:t xml:space="preserve">. </w:t>
      </w:r>
      <w:r w:rsidR="008971B9">
        <w:rPr>
          <w:rFonts w:asciiTheme="minorBidi" w:hAnsiTheme="minorBidi"/>
        </w:rPr>
        <w:tab/>
      </w:r>
      <w:r w:rsidR="00A95D75" w:rsidRPr="00377887">
        <w:rPr>
          <w:rFonts w:asciiTheme="minorBidi" w:hAnsiTheme="minorBidi"/>
        </w:rPr>
        <w:t xml:space="preserve">A person should err on the side of caution if he or she is in doubt about whether he or she is conflicted and should always declare the interest in question. </w:t>
      </w:r>
    </w:p>
    <w:p w14:paraId="21BB0EC6" w14:textId="77777777" w:rsidR="00377887" w:rsidRPr="00377887" w:rsidRDefault="00377887" w:rsidP="0005265A">
      <w:pPr>
        <w:pStyle w:val="ListParagraph"/>
        <w:spacing w:after="0" w:line="240" w:lineRule="auto"/>
        <w:ind w:hanging="720"/>
        <w:rPr>
          <w:rFonts w:asciiTheme="minorBidi" w:hAnsiTheme="minorBidi"/>
        </w:rPr>
      </w:pPr>
    </w:p>
    <w:p w14:paraId="5D705EC2" w14:textId="7EECCFDE" w:rsidR="00377887" w:rsidRPr="00377887" w:rsidRDefault="00377887" w:rsidP="0005265A">
      <w:pPr>
        <w:pStyle w:val="ListParagraph"/>
        <w:spacing w:after="0" w:line="240" w:lineRule="auto"/>
        <w:ind w:hanging="720"/>
        <w:rPr>
          <w:rFonts w:asciiTheme="minorBidi" w:hAnsiTheme="minorBidi"/>
        </w:rPr>
      </w:pPr>
      <w:r w:rsidRPr="00377887">
        <w:rPr>
          <w:rFonts w:asciiTheme="minorBidi" w:hAnsiTheme="minorBidi"/>
        </w:rPr>
        <w:t>8</w:t>
      </w:r>
      <w:r w:rsidR="00A95D75" w:rsidRPr="00377887">
        <w:rPr>
          <w:rFonts w:asciiTheme="minorBidi" w:hAnsiTheme="minorBidi"/>
        </w:rPr>
        <w:t xml:space="preserve">. </w:t>
      </w:r>
      <w:r w:rsidR="008971B9">
        <w:rPr>
          <w:rFonts w:asciiTheme="minorBidi" w:hAnsiTheme="minorBidi"/>
        </w:rPr>
        <w:tab/>
      </w:r>
      <w:r w:rsidR="00A95D75" w:rsidRPr="00377887">
        <w:rPr>
          <w:rFonts w:asciiTheme="minorBidi" w:hAnsiTheme="minorBidi"/>
        </w:rPr>
        <w:t xml:space="preserve">If a person is aware of an undeclared conflict of interest affecting another member, he or she should notify the Chair of the relevant meeting. </w:t>
      </w:r>
    </w:p>
    <w:p w14:paraId="293D451B" w14:textId="77777777" w:rsidR="00377887" w:rsidRPr="00377887" w:rsidRDefault="00377887" w:rsidP="0005265A">
      <w:pPr>
        <w:pStyle w:val="ListParagraph"/>
        <w:spacing w:after="0" w:line="240" w:lineRule="auto"/>
        <w:ind w:hanging="720"/>
        <w:rPr>
          <w:rFonts w:asciiTheme="minorBidi" w:hAnsiTheme="minorBidi"/>
        </w:rPr>
      </w:pPr>
    </w:p>
    <w:p w14:paraId="2F868134" w14:textId="5DEF7E25" w:rsidR="00377887" w:rsidRPr="00377887" w:rsidRDefault="00377887" w:rsidP="0005265A">
      <w:pPr>
        <w:pStyle w:val="ListParagraph"/>
        <w:spacing w:after="0" w:line="240" w:lineRule="auto"/>
        <w:ind w:hanging="720"/>
        <w:rPr>
          <w:rFonts w:asciiTheme="minorBidi" w:hAnsiTheme="minorBidi"/>
        </w:rPr>
      </w:pPr>
      <w:r w:rsidRPr="00377887">
        <w:rPr>
          <w:rFonts w:asciiTheme="minorBidi" w:hAnsiTheme="minorBidi"/>
        </w:rPr>
        <w:t>9</w:t>
      </w:r>
      <w:r w:rsidR="00A95D75" w:rsidRPr="00377887">
        <w:rPr>
          <w:rFonts w:asciiTheme="minorBidi" w:hAnsiTheme="minorBidi"/>
        </w:rPr>
        <w:t xml:space="preserve">. </w:t>
      </w:r>
      <w:r w:rsidR="008971B9">
        <w:rPr>
          <w:rFonts w:asciiTheme="minorBidi" w:hAnsiTheme="minorBidi"/>
        </w:rPr>
        <w:tab/>
      </w:r>
      <w:r w:rsidR="00A95D75" w:rsidRPr="00377887">
        <w:rPr>
          <w:rFonts w:asciiTheme="minorBidi" w:hAnsiTheme="minorBidi"/>
        </w:rPr>
        <w:t xml:space="preserve">Where a conflict of interest arises in connection with a personal benefit, the person concerned must withdraw from the meeting and not take part in any discussions </w:t>
      </w:r>
      <w:r w:rsidR="00A95D75" w:rsidRPr="00377887">
        <w:rPr>
          <w:rFonts w:asciiTheme="minorBidi" w:hAnsiTheme="minorBidi"/>
        </w:rPr>
        <w:lastRenderedPageBreak/>
        <w:t xml:space="preserve">relating to it. Where a conflict of loyalty arises, the decision-making panel will consider what level of participation, if any, is acceptable on the part of the conflicted person. However, the normal expectation will be that the conflicted person should withdraw from the meeting during discussion of the item of business in question. </w:t>
      </w:r>
    </w:p>
    <w:p w14:paraId="5C940EBA" w14:textId="77777777" w:rsidR="00377887" w:rsidRPr="00377887" w:rsidRDefault="00377887" w:rsidP="0005265A">
      <w:pPr>
        <w:pStyle w:val="ListParagraph"/>
        <w:spacing w:after="0" w:line="240" w:lineRule="auto"/>
        <w:ind w:hanging="720"/>
        <w:rPr>
          <w:rFonts w:asciiTheme="minorBidi" w:hAnsiTheme="minorBidi"/>
        </w:rPr>
      </w:pPr>
    </w:p>
    <w:p w14:paraId="2F4E7E2C" w14:textId="72DEB6A4" w:rsidR="00377887" w:rsidRPr="00377887" w:rsidRDefault="00377887" w:rsidP="0005265A">
      <w:pPr>
        <w:pStyle w:val="ListParagraph"/>
        <w:spacing w:after="0" w:line="240" w:lineRule="auto"/>
        <w:ind w:hanging="720"/>
        <w:rPr>
          <w:rFonts w:asciiTheme="minorBidi" w:hAnsiTheme="minorBidi"/>
        </w:rPr>
      </w:pPr>
      <w:r w:rsidRPr="00377887">
        <w:rPr>
          <w:rFonts w:asciiTheme="minorBidi" w:hAnsiTheme="minorBidi"/>
        </w:rPr>
        <w:t>10</w:t>
      </w:r>
      <w:r w:rsidR="00A95D75" w:rsidRPr="00377887">
        <w:rPr>
          <w:rFonts w:asciiTheme="minorBidi" w:hAnsiTheme="minorBidi"/>
        </w:rPr>
        <w:t xml:space="preserve">. </w:t>
      </w:r>
      <w:r w:rsidR="008971B9">
        <w:rPr>
          <w:rFonts w:asciiTheme="minorBidi" w:hAnsiTheme="minorBidi"/>
        </w:rPr>
        <w:tab/>
      </w:r>
      <w:r w:rsidR="00A95D75" w:rsidRPr="00377887">
        <w:rPr>
          <w:rFonts w:asciiTheme="minorBidi" w:hAnsiTheme="minorBidi"/>
        </w:rPr>
        <w:t>A person need not withdraw from a meeting if his or her interest (whether financial or non-financial) is common to a class of persons and is neither (</w:t>
      </w:r>
      <w:proofErr w:type="spellStart"/>
      <w:r w:rsidR="00A95D75" w:rsidRPr="00377887">
        <w:rPr>
          <w:rFonts w:asciiTheme="minorBidi" w:hAnsiTheme="minorBidi"/>
        </w:rPr>
        <w:t>i</w:t>
      </w:r>
      <w:proofErr w:type="spellEnd"/>
      <w:r w:rsidR="00A95D75" w:rsidRPr="00377887">
        <w:rPr>
          <w:rFonts w:asciiTheme="minorBidi" w:hAnsiTheme="minorBidi"/>
        </w:rPr>
        <w:t>) significant nor (ii) substantially greater than the interests of other members of that class. In other words, the fact that a person is a survivor of abuse does not of itself prevent them from acting on a panel</w:t>
      </w:r>
      <w:r w:rsidR="000E5F9E" w:rsidRPr="00377887">
        <w:rPr>
          <w:rFonts w:asciiTheme="minorBidi" w:hAnsiTheme="minorBidi"/>
        </w:rPr>
        <w:t>,</w:t>
      </w:r>
      <w:r w:rsidR="00A95D75" w:rsidRPr="00377887">
        <w:rPr>
          <w:rFonts w:asciiTheme="minorBidi" w:hAnsiTheme="minorBidi"/>
        </w:rPr>
        <w:t xml:space="preserve"> but other factors may do so. </w:t>
      </w:r>
    </w:p>
    <w:p w14:paraId="6A1D1430" w14:textId="77777777" w:rsidR="00377887" w:rsidRPr="00377887" w:rsidRDefault="00377887" w:rsidP="0005265A">
      <w:pPr>
        <w:pStyle w:val="ListParagraph"/>
        <w:spacing w:after="0" w:line="240" w:lineRule="auto"/>
        <w:ind w:hanging="720"/>
        <w:rPr>
          <w:rFonts w:asciiTheme="minorBidi" w:hAnsiTheme="minorBidi"/>
        </w:rPr>
      </w:pPr>
    </w:p>
    <w:p w14:paraId="691A2877" w14:textId="6F7CDE67" w:rsidR="006C110E" w:rsidRDefault="00377887" w:rsidP="0005265A">
      <w:pPr>
        <w:pStyle w:val="ListParagraph"/>
        <w:spacing w:after="0" w:line="240" w:lineRule="auto"/>
        <w:ind w:hanging="720"/>
        <w:rPr>
          <w:rFonts w:asciiTheme="minorBidi" w:hAnsiTheme="minorBidi"/>
        </w:rPr>
      </w:pPr>
      <w:r w:rsidRPr="00377887">
        <w:rPr>
          <w:rFonts w:asciiTheme="minorBidi" w:hAnsiTheme="minorBidi"/>
        </w:rPr>
        <w:t>11</w:t>
      </w:r>
      <w:r w:rsidR="00A95D75" w:rsidRPr="00377887">
        <w:rPr>
          <w:rFonts w:asciiTheme="minorBidi" w:hAnsiTheme="minorBidi"/>
        </w:rPr>
        <w:t xml:space="preserve">. </w:t>
      </w:r>
      <w:r w:rsidR="008971B9">
        <w:tab/>
      </w:r>
      <w:r w:rsidR="00A95D75" w:rsidRPr="00377887">
        <w:rPr>
          <w:rFonts w:asciiTheme="minorBidi" w:hAnsiTheme="minorBidi"/>
        </w:rPr>
        <w:t>Each decision-making panel must keep a written record (usually in the minutes of the relevant meeting) of the nature of any conflict of interest or loyalty declared and how it was dealt with. Because the records are disclosable to those whose personal data is recorded under Data Protection legislation, they should be written in a way that ensures that personally identifiable information is minimised</w:t>
      </w:r>
      <w:r w:rsidR="00D314FE">
        <w:rPr>
          <w:rFonts w:asciiTheme="minorBidi" w:hAnsiTheme="minorBidi"/>
        </w:rPr>
        <w:t>.</w:t>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r w:rsidR="00D314FE">
        <w:tab/>
      </w:r>
    </w:p>
    <w:p w14:paraId="32C4623E" w14:textId="77777777" w:rsidR="006C110E" w:rsidRDefault="006C110E">
      <w:pPr>
        <w:rPr>
          <w:rFonts w:asciiTheme="minorBidi" w:hAnsiTheme="minorBidi"/>
        </w:rPr>
      </w:pPr>
      <w:r>
        <w:rPr>
          <w:rFonts w:asciiTheme="minorBidi" w:hAnsiTheme="minorBidi"/>
        </w:rPr>
        <w:br w:type="page"/>
      </w:r>
    </w:p>
    <w:p w14:paraId="20839C5B" w14:textId="06147B69" w:rsidR="00A95D75" w:rsidRPr="00AE7519" w:rsidRDefault="00D314FE" w:rsidP="00503620">
      <w:pPr>
        <w:spacing w:after="0" w:line="240" w:lineRule="auto"/>
        <w:ind w:left="5040"/>
        <w:rPr>
          <w:rFonts w:asciiTheme="minorBidi" w:hAnsiTheme="minorBidi"/>
          <w:b/>
          <w:bCs/>
        </w:rPr>
      </w:pPr>
      <w:r w:rsidRPr="00AE7519">
        <w:rPr>
          <w:rFonts w:asciiTheme="minorBidi" w:hAnsiTheme="minorBidi"/>
          <w:b/>
          <w:bCs/>
        </w:rPr>
        <w:lastRenderedPageBreak/>
        <w:t>Schedule 3</w:t>
      </w:r>
      <w:r w:rsidR="000874AA" w:rsidRPr="00AE7519">
        <w:rPr>
          <w:rFonts w:asciiTheme="minorBidi" w:hAnsiTheme="minorBidi"/>
          <w:b/>
          <w:bCs/>
        </w:rPr>
        <w:t xml:space="preserve">: Conduct of the </w:t>
      </w:r>
      <w:r w:rsidR="006B61F4">
        <w:rPr>
          <w:rFonts w:asciiTheme="minorBidi" w:hAnsiTheme="minorBidi"/>
          <w:b/>
          <w:bCs/>
        </w:rPr>
        <w:t>Scheme</w:t>
      </w:r>
    </w:p>
    <w:p w14:paraId="32E988F9" w14:textId="77777777" w:rsidR="000874AA" w:rsidRDefault="000874AA" w:rsidP="00F021B2">
      <w:pPr>
        <w:pStyle w:val="ListParagraph"/>
        <w:spacing w:after="0" w:line="240" w:lineRule="auto"/>
        <w:rPr>
          <w:rFonts w:asciiTheme="minorBidi" w:hAnsiTheme="minorBidi"/>
          <w:b/>
          <w:bCs/>
        </w:rPr>
      </w:pPr>
    </w:p>
    <w:p w14:paraId="626F0A86" w14:textId="77777777" w:rsidR="000D2F77" w:rsidRPr="00AE7519" w:rsidRDefault="004A4227" w:rsidP="00AE7519">
      <w:pPr>
        <w:pStyle w:val="ListParagraph"/>
        <w:spacing w:after="0" w:line="240" w:lineRule="auto"/>
        <w:ind w:hanging="720"/>
        <w:rPr>
          <w:rFonts w:ascii="Arial" w:hAnsi="Arial" w:cs="Arial"/>
          <w:b/>
          <w:bCs/>
        </w:rPr>
      </w:pPr>
      <w:r w:rsidRPr="00AE7519">
        <w:rPr>
          <w:rFonts w:ascii="Arial" w:hAnsi="Arial" w:cs="Arial"/>
          <w:b/>
          <w:bCs/>
        </w:rPr>
        <w:t xml:space="preserve">Decisions </w:t>
      </w:r>
    </w:p>
    <w:p w14:paraId="16D8E381" w14:textId="77777777" w:rsidR="000D2F77" w:rsidRPr="00AE7519" w:rsidRDefault="000D2F77" w:rsidP="00F021B2">
      <w:pPr>
        <w:pStyle w:val="ListParagraph"/>
        <w:spacing w:after="0" w:line="240" w:lineRule="auto"/>
        <w:rPr>
          <w:rFonts w:ascii="Arial" w:hAnsi="Arial" w:cs="Arial"/>
        </w:rPr>
      </w:pPr>
    </w:p>
    <w:p w14:paraId="251240A7" w14:textId="595B2494" w:rsidR="000D2F77" w:rsidRPr="00C9262F" w:rsidRDefault="00B916D2" w:rsidP="00B916D2">
      <w:pPr>
        <w:spacing w:after="0" w:line="240" w:lineRule="auto"/>
        <w:ind w:left="720" w:hanging="720"/>
        <w:rPr>
          <w:rFonts w:ascii="Arial" w:hAnsi="Arial" w:cs="Arial"/>
          <w:b/>
          <w:bCs/>
        </w:rPr>
      </w:pPr>
      <w:r>
        <w:rPr>
          <w:rFonts w:ascii="Arial" w:hAnsi="Arial" w:cs="Arial"/>
          <w:b/>
          <w:bCs/>
        </w:rPr>
        <w:t>1.</w:t>
      </w:r>
      <w:r>
        <w:rPr>
          <w:rFonts w:ascii="Arial" w:hAnsi="Arial" w:cs="Arial"/>
          <w:b/>
          <w:bCs/>
        </w:rPr>
        <w:tab/>
      </w:r>
      <w:r w:rsidR="004A4227" w:rsidRPr="00C9262F">
        <w:rPr>
          <w:rFonts w:ascii="Arial" w:hAnsi="Arial" w:cs="Arial"/>
        </w:rPr>
        <w:t xml:space="preserve">Panel members will take their decisions conscientiously. Following a meeting of a </w:t>
      </w:r>
      <w:r w:rsidR="00A333D7">
        <w:rPr>
          <w:rFonts w:ascii="Arial" w:hAnsi="Arial" w:cs="Arial"/>
        </w:rPr>
        <w:t>P</w:t>
      </w:r>
      <w:r w:rsidR="004A4227" w:rsidRPr="00C9262F">
        <w:rPr>
          <w:rFonts w:ascii="Arial" w:hAnsi="Arial" w:cs="Arial"/>
        </w:rPr>
        <w:t xml:space="preserve">anel, its members will take the steps which are required under the Scheme. Applicants to the Scheme should remember, therefore, that they may not receive an immediate response. The </w:t>
      </w:r>
      <w:r w:rsidR="00EE3A64">
        <w:rPr>
          <w:rFonts w:ascii="Arial" w:hAnsi="Arial" w:cs="Arial"/>
        </w:rPr>
        <w:t>“</w:t>
      </w:r>
      <w:r w:rsidR="00D00E29">
        <w:rPr>
          <w:rFonts w:ascii="Arial" w:hAnsi="Arial" w:cs="Arial"/>
        </w:rPr>
        <w:t>Frequently asked Question document</w:t>
      </w:r>
      <w:r w:rsidR="00EE3A64">
        <w:rPr>
          <w:rFonts w:ascii="Arial" w:hAnsi="Arial" w:cs="Arial"/>
        </w:rPr>
        <w:t>”</w:t>
      </w:r>
      <w:r w:rsidR="004A4227" w:rsidRPr="00C9262F">
        <w:rPr>
          <w:rFonts w:ascii="Arial" w:hAnsi="Arial" w:cs="Arial"/>
        </w:rPr>
        <w:t xml:space="preserve"> offers an indication of the likely number of days which each step will take but the time required will depend on the circumstances of each case. </w:t>
      </w:r>
    </w:p>
    <w:p w14:paraId="67BA7ACF" w14:textId="77777777" w:rsidR="000D2F77" w:rsidRPr="00AE7519" w:rsidRDefault="000D2F77" w:rsidP="000D2F77">
      <w:pPr>
        <w:pStyle w:val="ListParagraph"/>
        <w:spacing w:after="0" w:line="240" w:lineRule="auto"/>
        <w:ind w:left="1080"/>
        <w:rPr>
          <w:rFonts w:ascii="Arial" w:hAnsi="Arial" w:cs="Arial"/>
          <w:b/>
          <w:bCs/>
        </w:rPr>
      </w:pPr>
    </w:p>
    <w:p w14:paraId="121898CB" w14:textId="598EF6E9" w:rsidR="004B67BC" w:rsidRPr="00AE7519" w:rsidRDefault="004A4227" w:rsidP="00266836">
      <w:pPr>
        <w:spacing w:after="0" w:line="240" w:lineRule="auto"/>
        <w:rPr>
          <w:rFonts w:ascii="Arial" w:hAnsi="Arial" w:cs="Arial"/>
          <w:b/>
          <w:bCs/>
        </w:rPr>
      </w:pPr>
      <w:r w:rsidRPr="00AE7519">
        <w:rPr>
          <w:rFonts w:ascii="Arial" w:hAnsi="Arial" w:cs="Arial"/>
          <w:b/>
          <w:bCs/>
        </w:rPr>
        <w:t>Confidentiality</w:t>
      </w:r>
    </w:p>
    <w:p w14:paraId="1D875CD6" w14:textId="77777777" w:rsidR="00A371E4" w:rsidRPr="00AE7519" w:rsidRDefault="00A371E4" w:rsidP="004B67BC">
      <w:pPr>
        <w:spacing w:after="0" w:line="240" w:lineRule="auto"/>
        <w:ind w:left="720"/>
        <w:rPr>
          <w:rFonts w:ascii="Arial" w:hAnsi="Arial" w:cs="Arial"/>
          <w:b/>
          <w:bCs/>
        </w:rPr>
      </w:pPr>
    </w:p>
    <w:p w14:paraId="33871A49" w14:textId="79CE26AC" w:rsidR="00A371E4" w:rsidRPr="00B916D2" w:rsidRDefault="00B916D2" w:rsidP="00B916D2">
      <w:pPr>
        <w:spacing w:after="0" w:line="240" w:lineRule="auto"/>
        <w:ind w:left="720" w:hanging="720"/>
        <w:rPr>
          <w:rFonts w:ascii="Arial" w:hAnsi="Arial" w:cs="Arial"/>
        </w:rPr>
      </w:pPr>
      <w:r>
        <w:rPr>
          <w:rFonts w:ascii="Arial" w:hAnsi="Arial" w:cs="Arial"/>
          <w:b/>
          <w:bCs/>
        </w:rPr>
        <w:t>3.</w:t>
      </w:r>
      <w:r>
        <w:rPr>
          <w:rFonts w:ascii="Arial" w:hAnsi="Arial" w:cs="Arial"/>
          <w:b/>
          <w:bCs/>
        </w:rPr>
        <w:tab/>
      </w:r>
      <w:r w:rsidR="004A4227" w:rsidRPr="00B916D2">
        <w:rPr>
          <w:rFonts w:ascii="Arial" w:hAnsi="Arial" w:cs="Arial"/>
        </w:rPr>
        <w:t xml:space="preserve">Survivors and their advocates should bear in mind that no two decisions will be the same and each decision will be made on the circumstances of that case. While the actual decisions of the panel are not intended to be confidential, any reference to individuals must not be disclosed to unauthorised third parties. </w:t>
      </w:r>
    </w:p>
    <w:p w14:paraId="41B48F37" w14:textId="77777777" w:rsidR="00A371E4" w:rsidRPr="00E20992" w:rsidRDefault="00A371E4" w:rsidP="00E20992">
      <w:pPr>
        <w:pStyle w:val="ListParagraph"/>
        <w:spacing w:after="0" w:line="240" w:lineRule="auto"/>
        <w:rPr>
          <w:rFonts w:ascii="Arial" w:hAnsi="Arial" w:cs="Arial"/>
        </w:rPr>
      </w:pPr>
    </w:p>
    <w:p w14:paraId="3BE5FCD0" w14:textId="3EFFBABA" w:rsidR="00577CDD" w:rsidRPr="00B916D2" w:rsidRDefault="00B916D2" w:rsidP="00B916D2">
      <w:pPr>
        <w:spacing w:after="0" w:line="240" w:lineRule="auto"/>
        <w:ind w:left="720" w:hanging="720"/>
        <w:rPr>
          <w:rFonts w:ascii="Arial" w:hAnsi="Arial" w:cs="Arial"/>
        </w:rPr>
      </w:pPr>
      <w:r>
        <w:rPr>
          <w:rFonts w:ascii="Arial" w:hAnsi="Arial" w:cs="Arial"/>
          <w:b/>
          <w:bCs/>
        </w:rPr>
        <w:t>4.</w:t>
      </w:r>
      <w:r>
        <w:rPr>
          <w:rFonts w:ascii="Arial" w:hAnsi="Arial" w:cs="Arial"/>
          <w:b/>
          <w:bCs/>
        </w:rPr>
        <w:tab/>
      </w:r>
      <w:r w:rsidR="004A4227" w:rsidRPr="00B916D2">
        <w:rPr>
          <w:rFonts w:ascii="Arial" w:hAnsi="Arial" w:cs="Arial"/>
        </w:rPr>
        <w:t>Where possible, decisions should be written in such a way as to minimise the use of personally identifiable information.</w:t>
      </w:r>
    </w:p>
    <w:p w14:paraId="01207982" w14:textId="77777777" w:rsidR="00577CDD" w:rsidRPr="00AE7519" w:rsidRDefault="00577CDD" w:rsidP="00577CDD">
      <w:pPr>
        <w:pStyle w:val="ListParagraph"/>
        <w:rPr>
          <w:rFonts w:ascii="Arial" w:hAnsi="Arial" w:cs="Arial"/>
        </w:rPr>
      </w:pPr>
    </w:p>
    <w:p w14:paraId="06D0C0E6" w14:textId="744B314A" w:rsidR="00577CDD" w:rsidRPr="00AE7519" w:rsidRDefault="004A4227" w:rsidP="00A624DF">
      <w:pPr>
        <w:spacing w:after="0" w:line="240" w:lineRule="auto"/>
        <w:rPr>
          <w:rFonts w:ascii="Arial" w:hAnsi="Arial" w:cs="Arial"/>
        </w:rPr>
      </w:pPr>
      <w:r w:rsidRPr="00AE7519">
        <w:rPr>
          <w:rFonts w:ascii="Arial" w:hAnsi="Arial" w:cs="Arial"/>
          <w:b/>
          <w:bCs/>
        </w:rPr>
        <w:t>Conduct</w:t>
      </w:r>
      <w:r w:rsidRPr="00AE7519">
        <w:rPr>
          <w:rFonts w:ascii="Arial" w:hAnsi="Arial" w:cs="Arial"/>
        </w:rPr>
        <w:t xml:space="preserve"> </w:t>
      </w:r>
    </w:p>
    <w:p w14:paraId="36304170" w14:textId="77777777" w:rsidR="00577CDD" w:rsidRPr="00AE7519" w:rsidRDefault="00577CDD" w:rsidP="00577CDD">
      <w:pPr>
        <w:spacing w:after="0" w:line="240" w:lineRule="auto"/>
        <w:ind w:firstLine="720"/>
        <w:rPr>
          <w:rFonts w:ascii="Arial" w:hAnsi="Arial" w:cs="Arial"/>
        </w:rPr>
      </w:pPr>
    </w:p>
    <w:p w14:paraId="5FC34850" w14:textId="3C855B52" w:rsidR="00577CDD" w:rsidRPr="00B916D2" w:rsidRDefault="00B916D2" w:rsidP="00B916D2">
      <w:pPr>
        <w:spacing w:after="0" w:line="240" w:lineRule="auto"/>
        <w:ind w:left="720" w:hanging="720"/>
        <w:rPr>
          <w:rFonts w:ascii="Arial" w:hAnsi="Arial" w:cs="Arial"/>
          <w:b/>
          <w:bCs/>
        </w:rPr>
      </w:pPr>
      <w:r>
        <w:rPr>
          <w:rFonts w:ascii="Arial" w:hAnsi="Arial" w:cs="Arial"/>
          <w:b/>
          <w:bCs/>
        </w:rPr>
        <w:t>5.</w:t>
      </w:r>
      <w:r>
        <w:rPr>
          <w:rFonts w:ascii="Arial" w:hAnsi="Arial" w:cs="Arial"/>
          <w:b/>
          <w:bCs/>
        </w:rPr>
        <w:tab/>
      </w:r>
      <w:r w:rsidR="004A4227" w:rsidRPr="00B916D2">
        <w:rPr>
          <w:rFonts w:ascii="Arial" w:hAnsi="Arial" w:cs="Arial"/>
        </w:rPr>
        <w:t>We will do our best to make sure that any application is dealt with as promptly as possible</w:t>
      </w:r>
      <w:r w:rsidR="00C47E63" w:rsidRPr="00B916D2">
        <w:rPr>
          <w:rFonts w:ascii="Arial" w:hAnsi="Arial" w:cs="Arial"/>
        </w:rPr>
        <w:t>,</w:t>
      </w:r>
      <w:r w:rsidR="004A4227" w:rsidRPr="00B916D2">
        <w:rPr>
          <w:rFonts w:ascii="Arial" w:hAnsi="Arial" w:cs="Arial"/>
        </w:rPr>
        <w:t xml:space="preserve"> and we ask that all those involved in the operation of the Scheme treat others with courtesy and respect. </w:t>
      </w:r>
    </w:p>
    <w:p w14:paraId="2A01DAA0" w14:textId="77777777" w:rsidR="007F57CB" w:rsidRPr="00AE7519" w:rsidRDefault="007F57CB" w:rsidP="007F57CB">
      <w:pPr>
        <w:pStyle w:val="ListParagraph"/>
        <w:spacing w:after="0" w:line="240" w:lineRule="auto"/>
        <w:ind w:left="1080"/>
        <w:rPr>
          <w:rFonts w:ascii="Arial" w:hAnsi="Arial" w:cs="Arial"/>
          <w:b/>
          <w:bCs/>
        </w:rPr>
      </w:pPr>
    </w:p>
    <w:p w14:paraId="4EA4DB12" w14:textId="40C6A17C" w:rsidR="000874AA" w:rsidRPr="00B916D2" w:rsidRDefault="00B916D2" w:rsidP="00B916D2">
      <w:pPr>
        <w:spacing w:after="0" w:line="240" w:lineRule="auto"/>
        <w:ind w:left="720" w:hanging="720"/>
        <w:rPr>
          <w:rFonts w:ascii="Arial" w:hAnsi="Arial" w:cs="Arial"/>
          <w:b/>
          <w:bCs/>
        </w:rPr>
      </w:pPr>
      <w:r>
        <w:rPr>
          <w:rFonts w:ascii="Arial" w:hAnsi="Arial" w:cs="Arial"/>
          <w:b/>
          <w:bCs/>
        </w:rPr>
        <w:t>6.</w:t>
      </w:r>
      <w:r>
        <w:rPr>
          <w:rFonts w:ascii="Arial" w:hAnsi="Arial" w:cs="Arial"/>
          <w:b/>
          <w:bCs/>
        </w:rPr>
        <w:tab/>
      </w:r>
      <w:r w:rsidR="004A4227" w:rsidRPr="00B916D2">
        <w:rPr>
          <w:rFonts w:ascii="Arial" w:hAnsi="Arial" w:cs="Arial"/>
        </w:rPr>
        <w:t xml:space="preserve">We recognise, however, that sometimes things do go wrong and that we may fall short of expectations. The Scheme makes provision for a survivor to appeal if they think that a decision-making </w:t>
      </w:r>
      <w:r w:rsidR="00FF37F3">
        <w:rPr>
          <w:rFonts w:ascii="Arial" w:hAnsi="Arial" w:cs="Arial"/>
        </w:rPr>
        <w:t>P</w:t>
      </w:r>
      <w:r w:rsidR="004A4227" w:rsidRPr="00B916D2">
        <w:rPr>
          <w:rFonts w:ascii="Arial" w:hAnsi="Arial" w:cs="Arial"/>
        </w:rPr>
        <w:t>anel’s decision is wrong. Th</w:t>
      </w:r>
      <w:r w:rsidR="00103A78">
        <w:rPr>
          <w:rFonts w:ascii="Arial" w:hAnsi="Arial" w:cs="Arial"/>
        </w:rPr>
        <w:t>e</w:t>
      </w:r>
      <w:r w:rsidR="004A4227" w:rsidRPr="00B916D2">
        <w:rPr>
          <w:rFonts w:ascii="Arial" w:hAnsi="Arial" w:cs="Arial"/>
        </w:rPr>
        <w:t xml:space="preserve"> </w:t>
      </w:r>
      <w:r w:rsidR="00103A78">
        <w:rPr>
          <w:rFonts w:ascii="Arial" w:hAnsi="Arial" w:cs="Arial"/>
        </w:rPr>
        <w:t>S</w:t>
      </w:r>
      <w:r w:rsidR="004A4227" w:rsidRPr="00B916D2">
        <w:rPr>
          <w:rFonts w:ascii="Arial" w:hAnsi="Arial" w:cs="Arial"/>
        </w:rPr>
        <w:t>cheme will be overseen by the National Safeguarding Team of the Church of England and those involved in its delivery are subject to the external complaints procedure of the national Church</w:t>
      </w:r>
      <w:r w:rsidR="003827BD" w:rsidRPr="003827BD">
        <w:rPr>
          <w:rFonts w:ascii="Arial" w:hAnsi="Arial" w:cs="Arial"/>
          <w:sz w:val="20"/>
          <w:szCs w:val="20"/>
        </w:rPr>
        <w:t xml:space="preserve"> </w:t>
      </w:r>
      <w:hyperlink r:id="rId12" w:history="1">
        <w:r w:rsidR="003827BD">
          <w:rPr>
            <w:rStyle w:val="cf01"/>
            <w:color w:val="0000FF"/>
            <w:u w:val="single"/>
          </w:rPr>
          <w:t>NCI Service Complaints Policy (churchofengland.org)</w:t>
        </w:r>
      </w:hyperlink>
      <w:r w:rsidR="004A4227" w:rsidRPr="00B916D2">
        <w:rPr>
          <w:rFonts w:ascii="Arial" w:hAnsi="Arial" w:cs="Arial"/>
        </w:rPr>
        <w:t>. Any complaint should be addressed to the National Director of Safeguarding in the first instance</w:t>
      </w:r>
      <w:r w:rsidR="00D52824">
        <w:rPr>
          <w:rFonts w:ascii="Arial" w:hAnsi="Arial" w:cs="Arial"/>
        </w:rPr>
        <w:t>.</w:t>
      </w:r>
    </w:p>
    <w:sectPr w:rsidR="000874AA" w:rsidRPr="00B916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8F40" w14:textId="77777777" w:rsidR="000A488E" w:rsidRDefault="000A488E" w:rsidP="00EE14BE">
      <w:pPr>
        <w:spacing w:after="0" w:line="240" w:lineRule="auto"/>
      </w:pPr>
      <w:r>
        <w:separator/>
      </w:r>
    </w:p>
  </w:endnote>
  <w:endnote w:type="continuationSeparator" w:id="0">
    <w:p w14:paraId="076C4306" w14:textId="77777777" w:rsidR="000A488E" w:rsidRDefault="000A488E" w:rsidP="00EE14BE">
      <w:pPr>
        <w:spacing w:after="0" w:line="240" w:lineRule="auto"/>
      </w:pPr>
      <w:r>
        <w:continuationSeparator/>
      </w:r>
    </w:p>
  </w:endnote>
  <w:endnote w:type="continuationNotice" w:id="1">
    <w:p w14:paraId="32F386D1" w14:textId="77777777" w:rsidR="000A488E" w:rsidRDefault="000A4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40663"/>
      <w:docPartObj>
        <w:docPartGallery w:val="Page Numbers (Bottom of Page)"/>
        <w:docPartUnique/>
      </w:docPartObj>
    </w:sdtPr>
    <w:sdtEndPr>
      <w:rPr>
        <w:noProof/>
      </w:rPr>
    </w:sdtEndPr>
    <w:sdtContent>
      <w:p w14:paraId="6222591A" w14:textId="3D92B66A" w:rsidR="001903D0" w:rsidRDefault="001903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04EEA5" w14:textId="77777777" w:rsidR="001903D0" w:rsidRDefault="0019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6B54" w14:textId="77777777" w:rsidR="000A488E" w:rsidRDefault="000A488E" w:rsidP="00EE14BE">
      <w:pPr>
        <w:spacing w:after="0" w:line="240" w:lineRule="auto"/>
      </w:pPr>
      <w:r>
        <w:separator/>
      </w:r>
    </w:p>
  </w:footnote>
  <w:footnote w:type="continuationSeparator" w:id="0">
    <w:p w14:paraId="269E9DD9" w14:textId="77777777" w:rsidR="000A488E" w:rsidRDefault="000A488E" w:rsidP="00EE14BE">
      <w:pPr>
        <w:spacing w:after="0" w:line="240" w:lineRule="auto"/>
      </w:pPr>
      <w:r>
        <w:continuationSeparator/>
      </w:r>
    </w:p>
  </w:footnote>
  <w:footnote w:type="continuationNotice" w:id="1">
    <w:p w14:paraId="42564DB4" w14:textId="77777777" w:rsidR="000A488E" w:rsidRDefault="000A48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2A57" w14:textId="0CFCEFCA" w:rsidR="00FD3780" w:rsidRDefault="00C62E3C">
    <w:pPr>
      <w:pStyle w:val="Header"/>
    </w:pPr>
    <w:r>
      <w:t>V</w:t>
    </w:r>
    <w:r w:rsidR="00D83D61">
      <w:t>3</w:t>
    </w:r>
    <w:r w:rsidR="00FC5613">
      <w:t>.0</w:t>
    </w:r>
  </w:p>
  <w:p w14:paraId="6CF17EEE" w14:textId="77777777" w:rsidR="00EE14BE" w:rsidRDefault="00EE1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55C"/>
    <w:multiLevelType w:val="multilevel"/>
    <w:tmpl w:val="9BF8F77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0638493A"/>
    <w:multiLevelType w:val="multilevel"/>
    <w:tmpl w:val="6FB6FA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5C3E5A"/>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8A05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4F48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B97E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9B1389"/>
    <w:multiLevelType w:val="multilevel"/>
    <w:tmpl w:val="6FB6FA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38E4758"/>
    <w:multiLevelType w:val="multilevel"/>
    <w:tmpl w:val="6FB6FA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57016A"/>
    <w:multiLevelType w:val="multilevel"/>
    <w:tmpl w:val="E024565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53581B"/>
    <w:multiLevelType w:val="multilevel"/>
    <w:tmpl w:val="84F2C190"/>
    <w:lvl w:ilvl="0">
      <w:start w:val="1"/>
      <w:numFmt w:val="decimal"/>
      <w:lvlText w:val="%1."/>
      <w:lvlJc w:val="left"/>
      <w:pPr>
        <w:ind w:left="360" w:hanging="360"/>
      </w:pPr>
      <w:rPr>
        <w:b/>
        <w:bCs/>
      </w:rPr>
    </w:lvl>
    <w:lvl w:ilvl="1">
      <w:start w:val="1"/>
      <w:numFmt w:val="decimal"/>
      <w:lvlText w:val="%1.%2"/>
      <w:lvlJc w:val="left"/>
      <w:pPr>
        <w:ind w:left="720" w:hanging="360"/>
      </w:pPr>
      <w:rPr>
        <w:b/>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28741B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644189"/>
    <w:multiLevelType w:val="hybridMultilevel"/>
    <w:tmpl w:val="F3DE198E"/>
    <w:lvl w:ilvl="0" w:tplc="038C7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E3259"/>
    <w:multiLevelType w:val="multilevel"/>
    <w:tmpl w:val="EFA29C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D11489"/>
    <w:multiLevelType w:val="hybridMultilevel"/>
    <w:tmpl w:val="24CAD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104FC"/>
    <w:multiLevelType w:val="hybridMultilevel"/>
    <w:tmpl w:val="741A7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6D456F"/>
    <w:multiLevelType w:val="hybridMultilevel"/>
    <w:tmpl w:val="FB4E9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26023E"/>
    <w:multiLevelType w:val="hybridMultilevel"/>
    <w:tmpl w:val="D0CA7CAC"/>
    <w:lvl w:ilvl="0" w:tplc="85441E9C">
      <w:start w:val="1"/>
      <w:numFmt w:val="decimal"/>
      <w:lvlText w:val="%1."/>
      <w:lvlJc w:val="left"/>
      <w:pPr>
        <w:ind w:left="72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52035"/>
    <w:multiLevelType w:val="multilevel"/>
    <w:tmpl w:val="6FB6FA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A267563"/>
    <w:multiLevelType w:val="multilevel"/>
    <w:tmpl w:val="6FB6FA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6BA09A9"/>
    <w:multiLevelType w:val="hybridMultilevel"/>
    <w:tmpl w:val="A2DC7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C2546F"/>
    <w:multiLevelType w:val="hybridMultilevel"/>
    <w:tmpl w:val="C7A80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F12B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FD4A1B"/>
    <w:multiLevelType w:val="multilevel"/>
    <w:tmpl w:val="6FB6FA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9F6139D"/>
    <w:multiLevelType w:val="hybridMultilevel"/>
    <w:tmpl w:val="8DCEA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90024E"/>
    <w:multiLevelType w:val="hybridMultilevel"/>
    <w:tmpl w:val="029C7B1E"/>
    <w:lvl w:ilvl="0" w:tplc="B6406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BB739D"/>
    <w:multiLevelType w:val="multilevel"/>
    <w:tmpl w:val="5AC0FF2A"/>
    <w:lvl w:ilvl="0">
      <w:start w:val="1"/>
      <w:numFmt w:val="decimal"/>
      <w:lvlText w:val="%1."/>
      <w:lvlJc w:val="left"/>
      <w:pPr>
        <w:ind w:left="720" w:hanging="360"/>
      </w:pPr>
    </w:lvl>
    <w:lvl w:ilvl="1">
      <w:start w:val="1"/>
      <w:numFmt w:val="decimal"/>
      <w:isLgl/>
      <w:lvlText w:val="%1.%2"/>
      <w:lvlJc w:val="left"/>
      <w:pPr>
        <w:ind w:left="1220" w:hanging="428"/>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26" w15:restartNumberingAfterBreak="0">
    <w:nsid w:val="537A35B9"/>
    <w:multiLevelType w:val="hybridMultilevel"/>
    <w:tmpl w:val="8866495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A22F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4A3A6B"/>
    <w:multiLevelType w:val="hybridMultilevel"/>
    <w:tmpl w:val="E2BC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03169"/>
    <w:multiLevelType w:val="hybridMultilevel"/>
    <w:tmpl w:val="8334F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A21FAD"/>
    <w:multiLevelType w:val="multilevel"/>
    <w:tmpl w:val="07FE1202"/>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356AC0"/>
    <w:multiLevelType w:val="multilevel"/>
    <w:tmpl w:val="6FB6FA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32E74E4"/>
    <w:multiLevelType w:val="hybridMultilevel"/>
    <w:tmpl w:val="444A2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640F23"/>
    <w:multiLevelType w:val="hybridMultilevel"/>
    <w:tmpl w:val="E63C3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C91114"/>
    <w:multiLevelType w:val="hybridMultilevel"/>
    <w:tmpl w:val="AF6C2E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630594"/>
    <w:multiLevelType w:val="hybridMultilevel"/>
    <w:tmpl w:val="80ACE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665A92"/>
    <w:multiLevelType w:val="hybridMultilevel"/>
    <w:tmpl w:val="875C370A"/>
    <w:lvl w:ilvl="0" w:tplc="C9985CE8">
      <w:start w:val="1"/>
      <w:numFmt w:val="decimal"/>
      <w:lvlText w:val="%1."/>
      <w:lvlJc w:val="left"/>
      <w:pPr>
        <w:ind w:left="1080" w:hanging="360"/>
      </w:pPr>
      <w:rPr>
        <w:rFonts w:asciiTheme="minorHAnsi" w:hAnsiTheme="minorHAnsi"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E56F02"/>
    <w:multiLevelType w:val="hybridMultilevel"/>
    <w:tmpl w:val="5B94D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C914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07469C"/>
    <w:multiLevelType w:val="multilevel"/>
    <w:tmpl w:val="EFA29C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5503BA"/>
    <w:multiLevelType w:val="multilevel"/>
    <w:tmpl w:val="6FB6FA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DF57DF1"/>
    <w:multiLevelType w:val="hybridMultilevel"/>
    <w:tmpl w:val="BB02EF7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52032381">
    <w:abstractNumId w:val="11"/>
  </w:num>
  <w:num w:numId="2" w16cid:durableId="1099104625">
    <w:abstractNumId w:val="14"/>
  </w:num>
  <w:num w:numId="3" w16cid:durableId="1973779973">
    <w:abstractNumId w:val="28"/>
  </w:num>
  <w:num w:numId="4" w16cid:durableId="2107923500">
    <w:abstractNumId w:val="32"/>
  </w:num>
  <w:num w:numId="5" w16cid:durableId="1510489618">
    <w:abstractNumId w:val="9"/>
  </w:num>
  <w:num w:numId="6" w16cid:durableId="429742799">
    <w:abstractNumId w:val="35"/>
  </w:num>
  <w:num w:numId="7" w16cid:durableId="1267736589">
    <w:abstractNumId w:val="30"/>
  </w:num>
  <w:num w:numId="8" w16cid:durableId="1659456130">
    <w:abstractNumId w:val="21"/>
  </w:num>
  <w:num w:numId="9" w16cid:durableId="366488265">
    <w:abstractNumId w:val="3"/>
  </w:num>
  <w:num w:numId="10" w16cid:durableId="1178619134">
    <w:abstractNumId w:val="5"/>
  </w:num>
  <w:num w:numId="11" w16cid:durableId="2068797151">
    <w:abstractNumId w:val="23"/>
  </w:num>
  <w:num w:numId="12" w16cid:durableId="20594913">
    <w:abstractNumId w:val="20"/>
  </w:num>
  <w:num w:numId="13" w16cid:durableId="476335536">
    <w:abstractNumId w:val="18"/>
  </w:num>
  <w:num w:numId="14" w16cid:durableId="1006132329">
    <w:abstractNumId w:val="6"/>
  </w:num>
  <w:num w:numId="15" w16cid:durableId="2010211031">
    <w:abstractNumId w:val="19"/>
  </w:num>
  <w:num w:numId="16" w16cid:durableId="889465100">
    <w:abstractNumId w:val="33"/>
  </w:num>
  <w:num w:numId="17" w16cid:durableId="1194221982">
    <w:abstractNumId w:val="15"/>
  </w:num>
  <w:num w:numId="18" w16cid:durableId="886794839">
    <w:abstractNumId w:val="37"/>
  </w:num>
  <w:num w:numId="19" w16cid:durableId="1811634152">
    <w:abstractNumId w:val="1"/>
  </w:num>
  <w:num w:numId="20" w16cid:durableId="836310327">
    <w:abstractNumId w:val="13"/>
  </w:num>
  <w:num w:numId="21" w16cid:durableId="527179314">
    <w:abstractNumId w:val="31"/>
  </w:num>
  <w:num w:numId="22" w16cid:durableId="921525736">
    <w:abstractNumId w:val="22"/>
  </w:num>
  <w:num w:numId="23" w16cid:durableId="899175979">
    <w:abstractNumId w:val="41"/>
  </w:num>
  <w:num w:numId="24" w16cid:durableId="228004055">
    <w:abstractNumId w:val="26"/>
  </w:num>
  <w:num w:numId="25" w16cid:durableId="1274821685">
    <w:abstractNumId w:val="34"/>
  </w:num>
  <w:num w:numId="26" w16cid:durableId="1801532836">
    <w:abstractNumId w:val="24"/>
  </w:num>
  <w:num w:numId="27" w16cid:durableId="1548294490">
    <w:abstractNumId w:val="25"/>
  </w:num>
  <w:num w:numId="28" w16cid:durableId="335310895">
    <w:abstractNumId w:val="27"/>
  </w:num>
  <w:num w:numId="29" w16cid:durableId="957486151">
    <w:abstractNumId w:val="10"/>
  </w:num>
  <w:num w:numId="30" w16cid:durableId="1037387973">
    <w:abstractNumId w:val="39"/>
  </w:num>
  <w:num w:numId="31" w16cid:durableId="370494301">
    <w:abstractNumId w:val="8"/>
  </w:num>
  <w:num w:numId="32" w16cid:durableId="1767580337">
    <w:abstractNumId w:val="38"/>
  </w:num>
  <w:num w:numId="33" w16cid:durableId="255602156">
    <w:abstractNumId w:val="4"/>
  </w:num>
  <w:num w:numId="34" w16cid:durableId="1399088228">
    <w:abstractNumId w:val="12"/>
  </w:num>
  <w:num w:numId="35" w16cid:durableId="583879249">
    <w:abstractNumId w:val="29"/>
  </w:num>
  <w:num w:numId="36" w16cid:durableId="2117366856">
    <w:abstractNumId w:val="7"/>
  </w:num>
  <w:num w:numId="37" w16cid:durableId="1814446907">
    <w:abstractNumId w:val="17"/>
  </w:num>
  <w:num w:numId="38" w16cid:durableId="216018463">
    <w:abstractNumId w:val="40"/>
  </w:num>
  <w:num w:numId="39" w16cid:durableId="40641347">
    <w:abstractNumId w:val="0"/>
    <w:lvlOverride w:ilvl="0">
      <w:startOverride w:val="1"/>
    </w:lvlOverride>
    <w:lvlOverride w:ilvl="1"/>
    <w:lvlOverride w:ilvl="2"/>
    <w:lvlOverride w:ilvl="3"/>
    <w:lvlOverride w:ilvl="4"/>
    <w:lvlOverride w:ilvl="5"/>
    <w:lvlOverride w:ilvl="6"/>
    <w:lvlOverride w:ilvl="7"/>
    <w:lvlOverride w:ilvl="8"/>
  </w:num>
  <w:num w:numId="40" w16cid:durableId="619455554">
    <w:abstractNumId w:val="16"/>
  </w:num>
  <w:num w:numId="41" w16cid:durableId="1217619513">
    <w:abstractNumId w:val="36"/>
  </w:num>
  <w:num w:numId="42" w16cid:durableId="100535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NzI0NzExMrY0MjVU0lEKTi0uzszPAykwrAUA/dFKCiwAAAA="/>
  </w:docVars>
  <w:rsids>
    <w:rsidRoot w:val="00954B09"/>
    <w:rsid w:val="000006BF"/>
    <w:rsid w:val="000047A7"/>
    <w:rsid w:val="00005C61"/>
    <w:rsid w:val="00006350"/>
    <w:rsid w:val="00010221"/>
    <w:rsid w:val="000102D2"/>
    <w:rsid w:val="0001079C"/>
    <w:rsid w:val="000111DB"/>
    <w:rsid w:val="000137D9"/>
    <w:rsid w:val="000140F2"/>
    <w:rsid w:val="0001468F"/>
    <w:rsid w:val="00015BD5"/>
    <w:rsid w:val="000168E6"/>
    <w:rsid w:val="0002236E"/>
    <w:rsid w:val="0002334D"/>
    <w:rsid w:val="00024D92"/>
    <w:rsid w:val="00027B55"/>
    <w:rsid w:val="00033D92"/>
    <w:rsid w:val="00034435"/>
    <w:rsid w:val="00036E30"/>
    <w:rsid w:val="00041892"/>
    <w:rsid w:val="0005265A"/>
    <w:rsid w:val="00052BAC"/>
    <w:rsid w:val="00053754"/>
    <w:rsid w:val="000556AC"/>
    <w:rsid w:val="00055C22"/>
    <w:rsid w:val="00061584"/>
    <w:rsid w:val="00062583"/>
    <w:rsid w:val="00063112"/>
    <w:rsid w:val="00064A2F"/>
    <w:rsid w:val="00065802"/>
    <w:rsid w:val="00065B5A"/>
    <w:rsid w:val="00066A28"/>
    <w:rsid w:val="0007198C"/>
    <w:rsid w:val="00073358"/>
    <w:rsid w:val="0007362E"/>
    <w:rsid w:val="0007644A"/>
    <w:rsid w:val="00077241"/>
    <w:rsid w:val="000812E1"/>
    <w:rsid w:val="00081C0B"/>
    <w:rsid w:val="000829A5"/>
    <w:rsid w:val="000835E3"/>
    <w:rsid w:val="00084213"/>
    <w:rsid w:val="00086AFB"/>
    <w:rsid w:val="000874AA"/>
    <w:rsid w:val="000911ED"/>
    <w:rsid w:val="00094719"/>
    <w:rsid w:val="00094EDB"/>
    <w:rsid w:val="00094FCF"/>
    <w:rsid w:val="00095782"/>
    <w:rsid w:val="00095BA0"/>
    <w:rsid w:val="000967B2"/>
    <w:rsid w:val="0009685B"/>
    <w:rsid w:val="00096A40"/>
    <w:rsid w:val="000A0A52"/>
    <w:rsid w:val="000A12F5"/>
    <w:rsid w:val="000A1916"/>
    <w:rsid w:val="000A3784"/>
    <w:rsid w:val="000A46DE"/>
    <w:rsid w:val="000A488E"/>
    <w:rsid w:val="000A790A"/>
    <w:rsid w:val="000ACB5A"/>
    <w:rsid w:val="000B41C9"/>
    <w:rsid w:val="000B43E2"/>
    <w:rsid w:val="000B480C"/>
    <w:rsid w:val="000B649C"/>
    <w:rsid w:val="000C12B3"/>
    <w:rsid w:val="000C1C32"/>
    <w:rsid w:val="000C385E"/>
    <w:rsid w:val="000C3997"/>
    <w:rsid w:val="000C4C5A"/>
    <w:rsid w:val="000C4CA9"/>
    <w:rsid w:val="000C6FA4"/>
    <w:rsid w:val="000D0798"/>
    <w:rsid w:val="000D08EF"/>
    <w:rsid w:val="000D2F4C"/>
    <w:rsid w:val="000D2F77"/>
    <w:rsid w:val="000D51F7"/>
    <w:rsid w:val="000D6D72"/>
    <w:rsid w:val="000E1910"/>
    <w:rsid w:val="000E4375"/>
    <w:rsid w:val="000E449C"/>
    <w:rsid w:val="000E5813"/>
    <w:rsid w:val="000E5F9E"/>
    <w:rsid w:val="000F1D46"/>
    <w:rsid w:val="000F3A33"/>
    <w:rsid w:val="000F7B70"/>
    <w:rsid w:val="001018A9"/>
    <w:rsid w:val="0010225E"/>
    <w:rsid w:val="00103A78"/>
    <w:rsid w:val="00103CD6"/>
    <w:rsid w:val="0010763A"/>
    <w:rsid w:val="0010765F"/>
    <w:rsid w:val="001077E3"/>
    <w:rsid w:val="0011029D"/>
    <w:rsid w:val="00114C74"/>
    <w:rsid w:val="0011696A"/>
    <w:rsid w:val="0012120B"/>
    <w:rsid w:val="00122353"/>
    <w:rsid w:val="00122CF7"/>
    <w:rsid w:val="00123F4C"/>
    <w:rsid w:val="00126298"/>
    <w:rsid w:val="0012793D"/>
    <w:rsid w:val="0013122E"/>
    <w:rsid w:val="0013125C"/>
    <w:rsid w:val="0013140D"/>
    <w:rsid w:val="0013301B"/>
    <w:rsid w:val="001333FC"/>
    <w:rsid w:val="00135524"/>
    <w:rsid w:val="00135D28"/>
    <w:rsid w:val="0014002A"/>
    <w:rsid w:val="0014057F"/>
    <w:rsid w:val="00140D28"/>
    <w:rsid w:val="001415B2"/>
    <w:rsid w:val="001437FB"/>
    <w:rsid w:val="00144D4E"/>
    <w:rsid w:val="001469C5"/>
    <w:rsid w:val="00150215"/>
    <w:rsid w:val="00151F31"/>
    <w:rsid w:val="00155B4C"/>
    <w:rsid w:val="00156ACF"/>
    <w:rsid w:val="0016264A"/>
    <w:rsid w:val="001644EA"/>
    <w:rsid w:val="00165E2D"/>
    <w:rsid w:val="00166F65"/>
    <w:rsid w:val="00167B89"/>
    <w:rsid w:val="00167C94"/>
    <w:rsid w:val="00167D58"/>
    <w:rsid w:val="00174D9B"/>
    <w:rsid w:val="001758E9"/>
    <w:rsid w:val="0017698D"/>
    <w:rsid w:val="00176CF2"/>
    <w:rsid w:val="0018194F"/>
    <w:rsid w:val="001826A8"/>
    <w:rsid w:val="00182CCE"/>
    <w:rsid w:val="0018585C"/>
    <w:rsid w:val="001860F3"/>
    <w:rsid w:val="001872B4"/>
    <w:rsid w:val="001903D0"/>
    <w:rsid w:val="00190AEC"/>
    <w:rsid w:val="00191828"/>
    <w:rsid w:val="001977C1"/>
    <w:rsid w:val="001A0072"/>
    <w:rsid w:val="001A27C1"/>
    <w:rsid w:val="001A5FDE"/>
    <w:rsid w:val="001A6A27"/>
    <w:rsid w:val="001A6F21"/>
    <w:rsid w:val="001B0CA9"/>
    <w:rsid w:val="001B15E7"/>
    <w:rsid w:val="001B183F"/>
    <w:rsid w:val="001B4299"/>
    <w:rsid w:val="001B43E3"/>
    <w:rsid w:val="001B542F"/>
    <w:rsid w:val="001B65E6"/>
    <w:rsid w:val="001C0137"/>
    <w:rsid w:val="001C11DB"/>
    <w:rsid w:val="001C128D"/>
    <w:rsid w:val="001C1D98"/>
    <w:rsid w:val="001C1E42"/>
    <w:rsid w:val="001C238C"/>
    <w:rsid w:val="001C3897"/>
    <w:rsid w:val="001C4192"/>
    <w:rsid w:val="001C48CB"/>
    <w:rsid w:val="001C62E5"/>
    <w:rsid w:val="001C63AF"/>
    <w:rsid w:val="001C6BCD"/>
    <w:rsid w:val="001C7151"/>
    <w:rsid w:val="001D22D8"/>
    <w:rsid w:val="001D2B5F"/>
    <w:rsid w:val="001D2D88"/>
    <w:rsid w:val="001D4660"/>
    <w:rsid w:val="001D4783"/>
    <w:rsid w:val="001D640B"/>
    <w:rsid w:val="001E079C"/>
    <w:rsid w:val="001E1001"/>
    <w:rsid w:val="001E1416"/>
    <w:rsid w:val="001E3D92"/>
    <w:rsid w:val="001E5A54"/>
    <w:rsid w:val="001E663F"/>
    <w:rsid w:val="001E6DEE"/>
    <w:rsid w:val="001E748C"/>
    <w:rsid w:val="001F3133"/>
    <w:rsid w:val="001F322A"/>
    <w:rsid w:val="001F3E62"/>
    <w:rsid w:val="001F769B"/>
    <w:rsid w:val="001F7D35"/>
    <w:rsid w:val="00200423"/>
    <w:rsid w:val="002018C4"/>
    <w:rsid w:val="00203368"/>
    <w:rsid w:val="00204497"/>
    <w:rsid w:val="002048D8"/>
    <w:rsid w:val="002054D0"/>
    <w:rsid w:val="00207FC0"/>
    <w:rsid w:val="002122BE"/>
    <w:rsid w:val="00212FCA"/>
    <w:rsid w:val="00215DB1"/>
    <w:rsid w:val="0022446F"/>
    <w:rsid w:val="002261A0"/>
    <w:rsid w:val="0023076E"/>
    <w:rsid w:val="00232BC8"/>
    <w:rsid w:val="002331D7"/>
    <w:rsid w:val="002339FE"/>
    <w:rsid w:val="002344B7"/>
    <w:rsid w:val="002366C1"/>
    <w:rsid w:val="002401C8"/>
    <w:rsid w:val="0024225D"/>
    <w:rsid w:val="002448C3"/>
    <w:rsid w:val="00245DCC"/>
    <w:rsid w:val="00250637"/>
    <w:rsid w:val="00251CB3"/>
    <w:rsid w:val="002551E5"/>
    <w:rsid w:val="00255480"/>
    <w:rsid w:val="00256301"/>
    <w:rsid w:val="00260319"/>
    <w:rsid w:val="00263A1F"/>
    <w:rsid w:val="00265017"/>
    <w:rsid w:val="002658B4"/>
    <w:rsid w:val="00266836"/>
    <w:rsid w:val="0027103E"/>
    <w:rsid w:val="00273F9F"/>
    <w:rsid w:val="0027459D"/>
    <w:rsid w:val="00274768"/>
    <w:rsid w:val="002763BF"/>
    <w:rsid w:val="00280B0D"/>
    <w:rsid w:val="00281AEF"/>
    <w:rsid w:val="00285E0F"/>
    <w:rsid w:val="002865AE"/>
    <w:rsid w:val="00291E10"/>
    <w:rsid w:val="00291F66"/>
    <w:rsid w:val="00295A24"/>
    <w:rsid w:val="00296B47"/>
    <w:rsid w:val="0029738F"/>
    <w:rsid w:val="00297BD6"/>
    <w:rsid w:val="002A105A"/>
    <w:rsid w:val="002A349D"/>
    <w:rsid w:val="002A35F0"/>
    <w:rsid w:val="002A655D"/>
    <w:rsid w:val="002A675E"/>
    <w:rsid w:val="002B1904"/>
    <w:rsid w:val="002B1D94"/>
    <w:rsid w:val="002B2EB7"/>
    <w:rsid w:val="002B34D8"/>
    <w:rsid w:val="002B4580"/>
    <w:rsid w:val="002B6496"/>
    <w:rsid w:val="002B68B9"/>
    <w:rsid w:val="002B7D0B"/>
    <w:rsid w:val="002C191D"/>
    <w:rsid w:val="002C199A"/>
    <w:rsid w:val="002C1A07"/>
    <w:rsid w:val="002C38AD"/>
    <w:rsid w:val="002C4F24"/>
    <w:rsid w:val="002C598C"/>
    <w:rsid w:val="002C6162"/>
    <w:rsid w:val="002D15D1"/>
    <w:rsid w:val="002D2711"/>
    <w:rsid w:val="002D274A"/>
    <w:rsid w:val="002D4FDB"/>
    <w:rsid w:val="002D6706"/>
    <w:rsid w:val="002E044D"/>
    <w:rsid w:val="002E1219"/>
    <w:rsid w:val="002E1F7D"/>
    <w:rsid w:val="002F0630"/>
    <w:rsid w:val="002F143A"/>
    <w:rsid w:val="002F2079"/>
    <w:rsid w:val="002F32DB"/>
    <w:rsid w:val="002F38BE"/>
    <w:rsid w:val="002F3C49"/>
    <w:rsid w:val="002F433D"/>
    <w:rsid w:val="002F5141"/>
    <w:rsid w:val="0030316E"/>
    <w:rsid w:val="00305B6B"/>
    <w:rsid w:val="00307ACF"/>
    <w:rsid w:val="00307F4A"/>
    <w:rsid w:val="00310292"/>
    <w:rsid w:val="0031061B"/>
    <w:rsid w:val="00310620"/>
    <w:rsid w:val="0031186C"/>
    <w:rsid w:val="00311883"/>
    <w:rsid w:val="00312376"/>
    <w:rsid w:val="003126C3"/>
    <w:rsid w:val="003139F3"/>
    <w:rsid w:val="00314965"/>
    <w:rsid w:val="00315AE9"/>
    <w:rsid w:val="003162A0"/>
    <w:rsid w:val="003169FE"/>
    <w:rsid w:val="00321103"/>
    <w:rsid w:val="00322507"/>
    <w:rsid w:val="00322F14"/>
    <w:rsid w:val="00323FC0"/>
    <w:rsid w:val="00325048"/>
    <w:rsid w:val="00325AF3"/>
    <w:rsid w:val="0032747B"/>
    <w:rsid w:val="00327A4B"/>
    <w:rsid w:val="00327E4A"/>
    <w:rsid w:val="003309E6"/>
    <w:rsid w:val="00330E3D"/>
    <w:rsid w:val="003314CF"/>
    <w:rsid w:val="0033241B"/>
    <w:rsid w:val="003325EA"/>
    <w:rsid w:val="00333788"/>
    <w:rsid w:val="00334E86"/>
    <w:rsid w:val="00335808"/>
    <w:rsid w:val="00336E41"/>
    <w:rsid w:val="00342D01"/>
    <w:rsid w:val="00343E40"/>
    <w:rsid w:val="00343F9E"/>
    <w:rsid w:val="0034530D"/>
    <w:rsid w:val="003453F9"/>
    <w:rsid w:val="003468EF"/>
    <w:rsid w:val="00347DDF"/>
    <w:rsid w:val="00352157"/>
    <w:rsid w:val="00352FB0"/>
    <w:rsid w:val="00356DA3"/>
    <w:rsid w:val="00357911"/>
    <w:rsid w:val="003601A3"/>
    <w:rsid w:val="00361FE5"/>
    <w:rsid w:val="003624BB"/>
    <w:rsid w:val="00370329"/>
    <w:rsid w:val="003723B4"/>
    <w:rsid w:val="00372B7F"/>
    <w:rsid w:val="00372BBA"/>
    <w:rsid w:val="00374728"/>
    <w:rsid w:val="00374B13"/>
    <w:rsid w:val="00375499"/>
    <w:rsid w:val="00375AF8"/>
    <w:rsid w:val="00375BD6"/>
    <w:rsid w:val="00377887"/>
    <w:rsid w:val="003816F7"/>
    <w:rsid w:val="003827BD"/>
    <w:rsid w:val="00385836"/>
    <w:rsid w:val="00385B2E"/>
    <w:rsid w:val="00387DC5"/>
    <w:rsid w:val="00387E60"/>
    <w:rsid w:val="00387F31"/>
    <w:rsid w:val="003904BF"/>
    <w:rsid w:val="003911B9"/>
    <w:rsid w:val="003A00C6"/>
    <w:rsid w:val="003A24A9"/>
    <w:rsid w:val="003A4D8C"/>
    <w:rsid w:val="003B02B6"/>
    <w:rsid w:val="003B157A"/>
    <w:rsid w:val="003B2191"/>
    <w:rsid w:val="003B3CB8"/>
    <w:rsid w:val="003B47B7"/>
    <w:rsid w:val="003B4A13"/>
    <w:rsid w:val="003B6AB0"/>
    <w:rsid w:val="003C35E3"/>
    <w:rsid w:val="003C3FA0"/>
    <w:rsid w:val="003C413D"/>
    <w:rsid w:val="003C746B"/>
    <w:rsid w:val="003D4E9F"/>
    <w:rsid w:val="003E24A0"/>
    <w:rsid w:val="003E411D"/>
    <w:rsid w:val="003F2581"/>
    <w:rsid w:val="003F34AF"/>
    <w:rsid w:val="003F4B49"/>
    <w:rsid w:val="003F55F4"/>
    <w:rsid w:val="003F69CB"/>
    <w:rsid w:val="003F6CB1"/>
    <w:rsid w:val="00400C0E"/>
    <w:rsid w:val="004022C3"/>
    <w:rsid w:val="00403791"/>
    <w:rsid w:val="00403E36"/>
    <w:rsid w:val="00404AC2"/>
    <w:rsid w:val="004069EE"/>
    <w:rsid w:val="00407245"/>
    <w:rsid w:val="00413E73"/>
    <w:rsid w:val="004157D0"/>
    <w:rsid w:val="00421812"/>
    <w:rsid w:val="00424CB6"/>
    <w:rsid w:val="004257B2"/>
    <w:rsid w:val="0042742C"/>
    <w:rsid w:val="00427705"/>
    <w:rsid w:val="0042782A"/>
    <w:rsid w:val="004313CF"/>
    <w:rsid w:val="00432E11"/>
    <w:rsid w:val="004338AC"/>
    <w:rsid w:val="00434F42"/>
    <w:rsid w:val="00437981"/>
    <w:rsid w:val="00437FF2"/>
    <w:rsid w:val="0044214F"/>
    <w:rsid w:val="00442B82"/>
    <w:rsid w:val="00443E42"/>
    <w:rsid w:val="00444C10"/>
    <w:rsid w:val="00446BE9"/>
    <w:rsid w:val="00450526"/>
    <w:rsid w:val="00452AA9"/>
    <w:rsid w:val="00456F14"/>
    <w:rsid w:val="00460E9E"/>
    <w:rsid w:val="00461640"/>
    <w:rsid w:val="00461C94"/>
    <w:rsid w:val="00461DA8"/>
    <w:rsid w:val="004622C2"/>
    <w:rsid w:val="00470B1A"/>
    <w:rsid w:val="00470D01"/>
    <w:rsid w:val="00471C49"/>
    <w:rsid w:val="00471CB8"/>
    <w:rsid w:val="00474365"/>
    <w:rsid w:val="00474647"/>
    <w:rsid w:val="00474A1B"/>
    <w:rsid w:val="00475003"/>
    <w:rsid w:val="00476838"/>
    <w:rsid w:val="004830CE"/>
    <w:rsid w:val="00483932"/>
    <w:rsid w:val="00483DB2"/>
    <w:rsid w:val="00484195"/>
    <w:rsid w:val="004841F6"/>
    <w:rsid w:val="004878C4"/>
    <w:rsid w:val="004878F8"/>
    <w:rsid w:val="00490727"/>
    <w:rsid w:val="00494351"/>
    <w:rsid w:val="0049555C"/>
    <w:rsid w:val="004973F3"/>
    <w:rsid w:val="00497DAD"/>
    <w:rsid w:val="00497EEE"/>
    <w:rsid w:val="004A0160"/>
    <w:rsid w:val="004A08C1"/>
    <w:rsid w:val="004A118D"/>
    <w:rsid w:val="004A4227"/>
    <w:rsid w:val="004A6268"/>
    <w:rsid w:val="004A6F81"/>
    <w:rsid w:val="004B10A3"/>
    <w:rsid w:val="004B2606"/>
    <w:rsid w:val="004B67BC"/>
    <w:rsid w:val="004C09D9"/>
    <w:rsid w:val="004C14F2"/>
    <w:rsid w:val="004D00E3"/>
    <w:rsid w:val="004D2CAD"/>
    <w:rsid w:val="004D539E"/>
    <w:rsid w:val="004D5564"/>
    <w:rsid w:val="004D62DF"/>
    <w:rsid w:val="004D7C2B"/>
    <w:rsid w:val="004E088D"/>
    <w:rsid w:val="004E0D05"/>
    <w:rsid w:val="004E1312"/>
    <w:rsid w:val="004E1377"/>
    <w:rsid w:val="004E20E7"/>
    <w:rsid w:val="004E3ABA"/>
    <w:rsid w:val="004E3BAF"/>
    <w:rsid w:val="004E4606"/>
    <w:rsid w:val="004E5341"/>
    <w:rsid w:val="004F2247"/>
    <w:rsid w:val="004F49B6"/>
    <w:rsid w:val="004F4AFD"/>
    <w:rsid w:val="004F66DD"/>
    <w:rsid w:val="004F6AAC"/>
    <w:rsid w:val="004F6DD3"/>
    <w:rsid w:val="005004F6"/>
    <w:rsid w:val="00501680"/>
    <w:rsid w:val="00503322"/>
    <w:rsid w:val="00503620"/>
    <w:rsid w:val="005043C4"/>
    <w:rsid w:val="00504BEB"/>
    <w:rsid w:val="005055B4"/>
    <w:rsid w:val="00510A98"/>
    <w:rsid w:val="00511503"/>
    <w:rsid w:val="005120C3"/>
    <w:rsid w:val="00515F73"/>
    <w:rsid w:val="0052029D"/>
    <w:rsid w:val="0052508C"/>
    <w:rsid w:val="00527AD8"/>
    <w:rsid w:val="00532F20"/>
    <w:rsid w:val="00532F4E"/>
    <w:rsid w:val="00534CD2"/>
    <w:rsid w:val="00535371"/>
    <w:rsid w:val="00535A89"/>
    <w:rsid w:val="005370C7"/>
    <w:rsid w:val="00537FDA"/>
    <w:rsid w:val="00541DB6"/>
    <w:rsid w:val="0054224F"/>
    <w:rsid w:val="00544BDE"/>
    <w:rsid w:val="00551B17"/>
    <w:rsid w:val="00551E2B"/>
    <w:rsid w:val="005521BE"/>
    <w:rsid w:val="005525A6"/>
    <w:rsid w:val="005545AA"/>
    <w:rsid w:val="0055551B"/>
    <w:rsid w:val="00555F8A"/>
    <w:rsid w:val="00557F71"/>
    <w:rsid w:val="00566BC7"/>
    <w:rsid w:val="00567202"/>
    <w:rsid w:val="005706A3"/>
    <w:rsid w:val="00570B22"/>
    <w:rsid w:val="00572368"/>
    <w:rsid w:val="00577CDD"/>
    <w:rsid w:val="005817C2"/>
    <w:rsid w:val="0058514A"/>
    <w:rsid w:val="00587577"/>
    <w:rsid w:val="005926B9"/>
    <w:rsid w:val="00592B25"/>
    <w:rsid w:val="00593AF2"/>
    <w:rsid w:val="00593C8B"/>
    <w:rsid w:val="0059461B"/>
    <w:rsid w:val="0059491A"/>
    <w:rsid w:val="00596AC1"/>
    <w:rsid w:val="00597F1D"/>
    <w:rsid w:val="005A1D0E"/>
    <w:rsid w:val="005A24FB"/>
    <w:rsid w:val="005A49E4"/>
    <w:rsid w:val="005A55FD"/>
    <w:rsid w:val="005A601D"/>
    <w:rsid w:val="005B02A8"/>
    <w:rsid w:val="005B0753"/>
    <w:rsid w:val="005B07D8"/>
    <w:rsid w:val="005B0EBA"/>
    <w:rsid w:val="005B14A2"/>
    <w:rsid w:val="005B241F"/>
    <w:rsid w:val="005B2A2E"/>
    <w:rsid w:val="005B514F"/>
    <w:rsid w:val="005B51C6"/>
    <w:rsid w:val="005B549A"/>
    <w:rsid w:val="005B5ADA"/>
    <w:rsid w:val="005C2258"/>
    <w:rsid w:val="005C30BF"/>
    <w:rsid w:val="005C5E80"/>
    <w:rsid w:val="005C77F9"/>
    <w:rsid w:val="005D0417"/>
    <w:rsid w:val="005D04F2"/>
    <w:rsid w:val="005D274D"/>
    <w:rsid w:val="005D37E5"/>
    <w:rsid w:val="005D3AB6"/>
    <w:rsid w:val="005D3CED"/>
    <w:rsid w:val="005D43DD"/>
    <w:rsid w:val="005D5F86"/>
    <w:rsid w:val="005D71D4"/>
    <w:rsid w:val="005E0262"/>
    <w:rsid w:val="005E1733"/>
    <w:rsid w:val="005E1D3C"/>
    <w:rsid w:val="005E4F65"/>
    <w:rsid w:val="005E5909"/>
    <w:rsid w:val="005E59E8"/>
    <w:rsid w:val="005E7017"/>
    <w:rsid w:val="005F068E"/>
    <w:rsid w:val="005F1DA4"/>
    <w:rsid w:val="005F3238"/>
    <w:rsid w:val="005F3C0B"/>
    <w:rsid w:val="005F6F7F"/>
    <w:rsid w:val="00600986"/>
    <w:rsid w:val="00601A1E"/>
    <w:rsid w:val="00602ED9"/>
    <w:rsid w:val="00604D7A"/>
    <w:rsid w:val="00610A1B"/>
    <w:rsid w:val="00612423"/>
    <w:rsid w:val="006126DC"/>
    <w:rsid w:val="006130F2"/>
    <w:rsid w:val="00615D14"/>
    <w:rsid w:val="00616BEE"/>
    <w:rsid w:val="00620C6E"/>
    <w:rsid w:val="00620FC7"/>
    <w:rsid w:val="006210EF"/>
    <w:rsid w:val="0062124C"/>
    <w:rsid w:val="00621ABB"/>
    <w:rsid w:val="0062646E"/>
    <w:rsid w:val="006275CF"/>
    <w:rsid w:val="00627C34"/>
    <w:rsid w:val="006301D4"/>
    <w:rsid w:val="0063416D"/>
    <w:rsid w:val="00634A16"/>
    <w:rsid w:val="00637B87"/>
    <w:rsid w:val="00643180"/>
    <w:rsid w:val="00643EE1"/>
    <w:rsid w:val="00644562"/>
    <w:rsid w:val="006472F5"/>
    <w:rsid w:val="00647E7D"/>
    <w:rsid w:val="00651A54"/>
    <w:rsid w:val="00652301"/>
    <w:rsid w:val="00652940"/>
    <w:rsid w:val="0065295A"/>
    <w:rsid w:val="00652ED9"/>
    <w:rsid w:val="00653741"/>
    <w:rsid w:val="00655FD5"/>
    <w:rsid w:val="00656176"/>
    <w:rsid w:val="00660C5A"/>
    <w:rsid w:val="00660FE7"/>
    <w:rsid w:val="0066402E"/>
    <w:rsid w:val="00664357"/>
    <w:rsid w:val="006649F5"/>
    <w:rsid w:val="00664CE4"/>
    <w:rsid w:val="00664FC7"/>
    <w:rsid w:val="0066555F"/>
    <w:rsid w:val="00666E9E"/>
    <w:rsid w:val="00670054"/>
    <w:rsid w:val="0067110C"/>
    <w:rsid w:val="00671B82"/>
    <w:rsid w:val="0067503C"/>
    <w:rsid w:val="00676411"/>
    <w:rsid w:val="00677B3E"/>
    <w:rsid w:val="006823AD"/>
    <w:rsid w:val="0068271C"/>
    <w:rsid w:val="00682B7B"/>
    <w:rsid w:val="0068350D"/>
    <w:rsid w:val="00691E42"/>
    <w:rsid w:val="006925FE"/>
    <w:rsid w:val="00692960"/>
    <w:rsid w:val="00693572"/>
    <w:rsid w:val="00693FA6"/>
    <w:rsid w:val="00694AB0"/>
    <w:rsid w:val="00697036"/>
    <w:rsid w:val="00697E39"/>
    <w:rsid w:val="006A088A"/>
    <w:rsid w:val="006A663E"/>
    <w:rsid w:val="006A7476"/>
    <w:rsid w:val="006A7DA8"/>
    <w:rsid w:val="006B0539"/>
    <w:rsid w:val="006B0D64"/>
    <w:rsid w:val="006B1A7D"/>
    <w:rsid w:val="006B3C41"/>
    <w:rsid w:val="006B438E"/>
    <w:rsid w:val="006B4D60"/>
    <w:rsid w:val="006B4E4F"/>
    <w:rsid w:val="006B61F4"/>
    <w:rsid w:val="006B764F"/>
    <w:rsid w:val="006B7CF9"/>
    <w:rsid w:val="006C110E"/>
    <w:rsid w:val="006C14A1"/>
    <w:rsid w:val="006C21E8"/>
    <w:rsid w:val="006C2852"/>
    <w:rsid w:val="006C54DF"/>
    <w:rsid w:val="006C5A26"/>
    <w:rsid w:val="006C7830"/>
    <w:rsid w:val="006C785A"/>
    <w:rsid w:val="006C7B58"/>
    <w:rsid w:val="006D3942"/>
    <w:rsid w:val="006D4BC9"/>
    <w:rsid w:val="006D4DA4"/>
    <w:rsid w:val="006D4DAC"/>
    <w:rsid w:val="006D574A"/>
    <w:rsid w:val="006D5956"/>
    <w:rsid w:val="006D7BA3"/>
    <w:rsid w:val="006E0101"/>
    <w:rsid w:val="006E0CCE"/>
    <w:rsid w:val="006E2F48"/>
    <w:rsid w:val="006E37FD"/>
    <w:rsid w:val="006E3F12"/>
    <w:rsid w:val="006E61D3"/>
    <w:rsid w:val="006F0AE9"/>
    <w:rsid w:val="006F16F3"/>
    <w:rsid w:val="006F2993"/>
    <w:rsid w:val="006F356D"/>
    <w:rsid w:val="006F3E9E"/>
    <w:rsid w:val="006F407E"/>
    <w:rsid w:val="006F52D4"/>
    <w:rsid w:val="00700A55"/>
    <w:rsid w:val="0070206E"/>
    <w:rsid w:val="00705E1A"/>
    <w:rsid w:val="007079F8"/>
    <w:rsid w:val="00710680"/>
    <w:rsid w:val="007113C0"/>
    <w:rsid w:val="0071162D"/>
    <w:rsid w:val="00711B32"/>
    <w:rsid w:val="00714D46"/>
    <w:rsid w:val="0071562B"/>
    <w:rsid w:val="00727847"/>
    <w:rsid w:val="007311CE"/>
    <w:rsid w:val="0073287F"/>
    <w:rsid w:val="0073345B"/>
    <w:rsid w:val="00733797"/>
    <w:rsid w:val="00734AC5"/>
    <w:rsid w:val="00735C02"/>
    <w:rsid w:val="0074040D"/>
    <w:rsid w:val="007437E4"/>
    <w:rsid w:val="00744015"/>
    <w:rsid w:val="00747A5A"/>
    <w:rsid w:val="00750289"/>
    <w:rsid w:val="007530B3"/>
    <w:rsid w:val="00753794"/>
    <w:rsid w:val="00762DA3"/>
    <w:rsid w:val="00766FB8"/>
    <w:rsid w:val="0076739B"/>
    <w:rsid w:val="0077015F"/>
    <w:rsid w:val="007708FD"/>
    <w:rsid w:val="0077491E"/>
    <w:rsid w:val="00774DC9"/>
    <w:rsid w:val="007762AB"/>
    <w:rsid w:val="00776613"/>
    <w:rsid w:val="00776E5D"/>
    <w:rsid w:val="007774D5"/>
    <w:rsid w:val="00781DD3"/>
    <w:rsid w:val="0078259A"/>
    <w:rsid w:val="007838DA"/>
    <w:rsid w:val="00783ECC"/>
    <w:rsid w:val="00786894"/>
    <w:rsid w:val="00786BFB"/>
    <w:rsid w:val="00787089"/>
    <w:rsid w:val="00793DD4"/>
    <w:rsid w:val="0079496F"/>
    <w:rsid w:val="00795892"/>
    <w:rsid w:val="00796FDB"/>
    <w:rsid w:val="00797C0F"/>
    <w:rsid w:val="007A07F0"/>
    <w:rsid w:val="007A0B68"/>
    <w:rsid w:val="007A2BC0"/>
    <w:rsid w:val="007A37A8"/>
    <w:rsid w:val="007A5D65"/>
    <w:rsid w:val="007A783A"/>
    <w:rsid w:val="007B03BF"/>
    <w:rsid w:val="007B0A76"/>
    <w:rsid w:val="007B1F84"/>
    <w:rsid w:val="007B2804"/>
    <w:rsid w:val="007B40A5"/>
    <w:rsid w:val="007B631C"/>
    <w:rsid w:val="007C0B6B"/>
    <w:rsid w:val="007C2B73"/>
    <w:rsid w:val="007C5795"/>
    <w:rsid w:val="007C72A1"/>
    <w:rsid w:val="007C7D46"/>
    <w:rsid w:val="007D03A0"/>
    <w:rsid w:val="007D46DA"/>
    <w:rsid w:val="007D48E4"/>
    <w:rsid w:val="007D5445"/>
    <w:rsid w:val="007D7383"/>
    <w:rsid w:val="007D7EA8"/>
    <w:rsid w:val="007E4226"/>
    <w:rsid w:val="007E44A4"/>
    <w:rsid w:val="007E608C"/>
    <w:rsid w:val="007E6499"/>
    <w:rsid w:val="007E659D"/>
    <w:rsid w:val="007F1297"/>
    <w:rsid w:val="007F19A6"/>
    <w:rsid w:val="007F2470"/>
    <w:rsid w:val="007F406D"/>
    <w:rsid w:val="007F414F"/>
    <w:rsid w:val="007F44C6"/>
    <w:rsid w:val="007F57CB"/>
    <w:rsid w:val="007F66D4"/>
    <w:rsid w:val="00800627"/>
    <w:rsid w:val="00802213"/>
    <w:rsid w:val="008052F7"/>
    <w:rsid w:val="00805DEF"/>
    <w:rsid w:val="00807F39"/>
    <w:rsid w:val="0081134D"/>
    <w:rsid w:val="008117CF"/>
    <w:rsid w:val="008124F2"/>
    <w:rsid w:val="00813656"/>
    <w:rsid w:val="00817668"/>
    <w:rsid w:val="0082050D"/>
    <w:rsid w:val="00822262"/>
    <w:rsid w:val="008225F0"/>
    <w:rsid w:val="00822EBD"/>
    <w:rsid w:val="00823777"/>
    <w:rsid w:val="00823DE2"/>
    <w:rsid w:val="00825154"/>
    <w:rsid w:val="00826032"/>
    <w:rsid w:val="00830952"/>
    <w:rsid w:val="00830A73"/>
    <w:rsid w:val="008311C0"/>
    <w:rsid w:val="008320E2"/>
    <w:rsid w:val="00832D34"/>
    <w:rsid w:val="00833E23"/>
    <w:rsid w:val="00834885"/>
    <w:rsid w:val="00836FAD"/>
    <w:rsid w:val="00841423"/>
    <w:rsid w:val="0084142A"/>
    <w:rsid w:val="00841826"/>
    <w:rsid w:val="00843930"/>
    <w:rsid w:val="00844CEE"/>
    <w:rsid w:val="00847302"/>
    <w:rsid w:val="0084739F"/>
    <w:rsid w:val="00852657"/>
    <w:rsid w:val="008551E3"/>
    <w:rsid w:val="0086191F"/>
    <w:rsid w:val="00862B47"/>
    <w:rsid w:val="00863BB6"/>
    <w:rsid w:val="00864C13"/>
    <w:rsid w:val="00864D34"/>
    <w:rsid w:val="0086564A"/>
    <w:rsid w:val="0086581F"/>
    <w:rsid w:val="00867E14"/>
    <w:rsid w:val="00870A18"/>
    <w:rsid w:val="00870A7A"/>
    <w:rsid w:val="00872FAB"/>
    <w:rsid w:val="00875D0D"/>
    <w:rsid w:val="00877ACB"/>
    <w:rsid w:val="00880E84"/>
    <w:rsid w:val="00881154"/>
    <w:rsid w:val="008811E2"/>
    <w:rsid w:val="0088150D"/>
    <w:rsid w:val="0088183F"/>
    <w:rsid w:val="00882E3D"/>
    <w:rsid w:val="00883A9E"/>
    <w:rsid w:val="00883FB8"/>
    <w:rsid w:val="00884908"/>
    <w:rsid w:val="00884DBD"/>
    <w:rsid w:val="00886B48"/>
    <w:rsid w:val="00887696"/>
    <w:rsid w:val="0088779F"/>
    <w:rsid w:val="008879DA"/>
    <w:rsid w:val="008909C6"/>
    <w:rsid w:val="00890E02"/>
    <w:rsid w:val="00891663"/>
    <w:rsid w:val="00892960"/>
    <w:rsid w:val="00892F22"/>
    <w:rsid w:val="00894443"/>
    <w:rsid w:val="008945E0"/>
    <w:rsid w:val="00894E00"/>
    <w:rsid w:val="008971B9"/>
    <w:rsid w:val="008973C6"/>
    <w:rsid w:val="0089776A"/>
    <w:rsid w:val="00897D8D"/>
    <w:rsid w:val="008A0D8B"/>
    <w:rsid w:val="008A2019"/>
    <w:rsid w:val="008A497C"/>
    <w:rsid w:val="008A4E7D"/>
    <w:rsid w:val="008A56C8"/>
    <w:rsid w:val="008A621E"/>
    <w:rsid w:val="008B33E3"/>
    <w:rsid w:val="008B3731"/>
    <w:rsid w:val="008B6520"/>
    <w:rsid w:val="008C0CCB"/>
    <w:rsid w:val="008C1DAE"/>
    <w:rsid w:val="008C21EE"/>
    <w:rsid w:val="008C6743"/>
    <w:rsid w:val="008D0910"/>
    <w:rsid w:val="008D30A7"/>
    <w:rsid w:val="008D3E6D"/>
    <w:rsid w:val="008D45DE"/>
    <w:rsid w:val="008D5E93"/>
    <w:rsid w:val="008D664A"/>
    <w:rsid w:val="008D6D49"/>
    <w:rsid w:val="008D77A9"/>
    <w:rsid w:val="008E0C35"/>
    <w:rsid w:val="008E2E57"/>
    <w:rsid w:val="008E3C87"/>
    <w:rsid w:val="008E4377"/>
    <w:rsid w:val="008E5373"/>
    <w:rsid w:val="008E6FF8"/>
    <w:rsid w:val="008F3AD1"/>
    <w:rsid w:val="008F5561"/>
    <w:rsid w:val="008F68FB"/>
    <w:rsid w:val="008F6C65"/>
    <w:rsid w:val="008F749F"/>
    <w:rsid w:val="008F7790"/>
    <w:rsid w:val="00902D1E"/>
    <w:rsid w:val="009036F0"/>
    <w:rsid w:val="00903B63"/>
    <w:rsid w:val="0090500B"/>
    <w:rsid w:val="0090673C"/>
    <w:rsid w:val="00907AA6"/>
    <w:rsid w:val="0091024D"/>
    <w:rsid w:val="00911AC7"/>
    <w:rsid w:val="00912211"/>
    <w:rsid w:val="0091257E"/>
    <w:rsid w:val="00912A7A"/>
    <w:rsid w:val="00914448"/>
    <w:rsid w:val="00916149"/>
    <w:rsid w:val="00916DF1"/>
    <w:rsid w:val="00917544"/>
    <w:rsid w:val="0092052B"/>
    <w:rsid w:val="00920588"/>
    <w:rsid w:val="009217FB"/>
    <w:rsid w:val="009231D3"/>
    <w:rsid w:val="0092346D"/>
    <w:rsid w:val="009234A8"/>
    <w:rsid w:val="00925432"/>
    <w:rsid w:val="009257FC"/>
    <w:rsid w:val="009259D0"/>
    <w:rsid w:val="00930DE6"/>
    <w:rsid w:val="00931ABA"/>
    <w:rsid w:val="00933247"/>
    <w:rsid w:val="00933B6C"/>
    <w:rsid w:val="00940FF6"/>
    <w:rsid w:val="009416A6"/>
    <w:rsid w:val="00942B5B"/>
    <w:rsid w:val="00943E9F"/>
    <w:rsid w:val="00946ED7"/>
    <w:rsid w:val="0095197E"/>
    <w:rsid w:val="00951D9D"/>
    <w:rsid w:val="009529EF"/>
    <w:rsid w:val="00952CD9"/>
    <w:rsid w:val="00954B09"/>
    <w:rsid w:val="00955AAF"/>
    <w:rsid w:val="0096135E"/>
    <w:rsid w:val="00963995"/>
    <w:rsid w:val="00964D87"/>
    <w:rsid w:val="009653EC"/>
    <w:rsid w:val="00966D75"/>
    <w:rsid w:val="0097012E"/>
    <w:rsid w:val="00971D37"/>
    <w:rsid w:val="0097223B"/>
    <w:rsid w:val="00974CF9"/>
    <w:rsid w:val="00975699"/>
    <w:rsid w:val="00976D27"/>
    <w:rsid w:val="00976FE5"/>
    <w:rsid w:val="00977400"/>
    <w:rsid w:val="0098430D"/>
    <w:rsid w:val="0098463B"/>
    <w:rsid w:val="00984ED8"/>
    <w:rsid w:val="00992A6B"/>
    <w:rsid w:val="009949DD"/>
    <w:rsid w:val="00995514"/>
    <w:rsid w:val="0099562F"/>
    <w:rsid w:val="00995E11"/>
    <w:rsid w:val="00995ED1"/>
    <w:rsid w:val="00996A44"/>
    <w:rsid w:val="009A0733"/>
    <w:rsid w:val="009A14C9"/>
    <w:rsid w:val="009A3152"/>
    <w:rsid w:val="009A3429"/>
    <w:rsid w:val="009B03FD"/>
    <w:rsid w:val="009B0D20"/>
    <w:rsid w:val="009B15F8"/>
    <w:rsid w:val="009B7900"/>
    <w:rsid w:val="009C0B3B"/>
    <w:rsid w:val="009C1B7B"/>
    <w:rsid w:val="009C32AD"/>
    <w:rsid w:val="009C67FD"/>
    <w:rsid w:val="009C7807"/>
    <w:rsid w:val="009C7D0E"/>
    <w:rsid w:val="009D28C5"/>
    <w:rsid w:val="009E067D"/>
    <w:rsid w:val="009E1327"/>
    <w:rsid w:val="009E16E9"/>
    <w:rsid w:val="009E1B04"/>
    <w:rsid w:val="009E1B09"/>
    <w:rsid w:val="009E1DD2"/>
    <w:rsid w:val="009E4E90"/>
    <w:rsid w:val="009E4F94"/>
    <w:rsid w:val="009E5663"/>
    <w:rsid w:val="009E61A1"/>
    <w:rsid w:val="009E6D36"/>
    <w:rsid w:val="009F041F"/>
    <w:rsid w:val="009F15D5"/>
    <w:rsid w:val="009F22EB"/>
    <w:rsid w:val="009F260B"/>
    <w:rsid w:val="009F295C"/>
    <w:rsid w:val="009F2F1A"/>
    <w:rsid w:val="009F4C54"/>
    <w:rsid w:val="009F52D7"/>
    <w:rsid w:val="009F5644"/>
    <w:rsid w:val="009F7313"/>
    <w:rsid w:val="00A019D8"/>
    <w:rsid w:val="00A039D5"/>
    <w:rsid w:val="00A07166"/>
    <w:rsid w:val="00A072F6"/>
    <w:rsid w:val="00A07B44"/>
    <w:rsid w:val="00A1158C"/>
    <w:rsid w:val="00A1203D"/>
    <w:rsid w:val="00A15EA5"/>
    <w:rsid w:val="00A17162"/>
    <w:rsid w:val="00A17671"/>
    <w:rsid w:val="00A17BF8"/>
    <w:rsid w:val="00A20E2B"/>
    <w:rsid w:val="00A214D7"/>
    <w:rsid w:val="00A23331"/>
    <w:rsid w:val="00A24E8A"/>
    <w:rsid w:val="00A26A08"/>
    <w:rsid w:val="00A26B0B"/>
    <w:rsid w:val="00A27B10"/>
    <w:rsid w:val="00A3297C"/>
    <w:rsid w:val="00A333D7"/>
    <w:rsid w:val="00A371E4"/>
    <w:rsid w:val="00A37B26"/>
    <w:rsid w:val="00A41C76"/>
    <w:rsid w:val="00A41F7C"/>
    <w:rsid w:val="00A423C0"/>
    <w:rsid w:val="00A42403"/>
    <w:rsid w:val="00A475E4"/>
    <w:rsid w:val="00A47E6A"/>
    <w:rsid w:val="00A51C8B"/>
    <w:rsid w:val="00A51C96"/>
    <w:rsid w:val="00A5248B"/>
    <w:rsid w:val="00A52503"/>
    <w:rsid w:val="00A54939"/>
    <w:rsid w:val="00A56778"/>
    <w:rsid w:val="00A60D58"/>
    <w:rsid w:val="00A611DC"/>
    <w:rsid w:val="00A61C3A"/>
    <w:rsid w:val="00A61D84"/>
    <w:rsid w:val="00A624DF"/>
    <w:rsid w:val="00A65EFB"/>
    <w:rsid w:val="00A70569"/>
    <w:rsid w:val="00A72571"/>
    <w:rsid w:val="00A736F3"/>
    <w:rsid w:val="00A7498A"/>
    <w:rsid w:val="00A749FB"/>
    <w:rsid w:val="00A755F7"/>
    <w:rsid w:val="00A7718A"/>
    <w:rsid w:val="00A8171C"/>
    <w:rsid w:val="00A825C0"/>
    <w:rsid w:val="00A82A92"/>
    <w:rsid w:val="00A83698"/>
    <w:rsid w:val="00A9260B"/>
    <w:rsid w:val="00A93D7B"/>
    <w:rsid w:val="00A94B97"/>
    <w:rsid w:val="00A955DD"/>
    <w:rsid w:val="00A95D75"/>
    <w:rsid w:val="00A96E63"/>
    <w:rsid w:val="00A97982"/>
    <w:rsid w:val="00AA08E8"/>
    <w:rsid w:val="00AA1712"/>
    <w:rsid w:val="00AA22A3"/>
    <w:rsid w:val="00AA2614"/>
    <w:rsid w:val="00AA2CC1"/>
    <w:rsid w:val="00AA3D64"/>
    <w:rsid w:val="00AA622E"/>
    <w:rsid w:val="00AB3C76"/>
    <w:rsid w:val="00AB6B1A"/>
    <w:rsid w:val="00AB6E9D"/>
    <w:rsid w:val="00AB71B3"/>
    <w:rsid w:val="00AC078B"/>
    <w:rsid w:val="00AC1958"/>
    <w:rsid w:val="00AC2F0A"/>
    <w:rsid w:val="00AD08A2"/>
    <w:rsid w:val="00AD1A02"/>
    <w:rsid w:val="00AD2876"/>
    <w:rsid w:val="00AD416F"/>
    <w:rsid w:val="00AD682B"/>
    <w:rsid w:val="00AD6D7D"/>
    <w:rsid w:val="00AE0DDC"/>
    <w:rsid w:val="00AE27DF"/>
    <w:rsid w:val="00AE2FFC"/>
    <w:rsid w:val="00AE3EE6"/>
    <w:rsid w:val="00AE3F06"/>
    <w:rsid w:val="00AE402E"/>
    <w:rsid w:val="00AE4F33"/>
    <w:rsid w:val="00AE7519"/>
    <w:rsid w:val="00AE7AD3"/>
    <w:rsid w:val="00AF060D"/>
    <w:rsid w:val="00AF684C"/>
    <w:rsid w:val="00AF766B"/>
    <w:rsid w:val="00B009DE"/>
    <w:rsid w:val="00B044CA"/>
    <w:rsid w:val="00B0463E"/>
    <w:rsid w:val="00B04954"/>
    <w:rsid w:val="00B06472"/>
    <w:rsid w:val="00B076AB"/>
    <w:rsid w:val="00B1050E"/>
    <w:rsid w:val="00B10C41"/>
    <w:rsid w:val="00B11BD6"/>
    <w:rsid w:val="00B127A4"/>
    <w:rsid w:val="00B20720"/>
    <w:rsid w:val="00B207A2"/>
    <w:rsid w:val="00B209A7"/>
    <w:rsid w:val="00B22F1D"/>
    <w:rsid w:val="00B270A4"/>
    <w:rsid w:val="00B311F0"/>
    <w:rsid w:val="00B3148C"/>
    <w:rsid w:val="00B32C87"/>
    <w:rsid w:val="00B333E3"/>
    <w:rsid w:val="00B3529C"/>
    <w:rsid w:val="00B35F05"/>
    <w:rsid w:val="00B40AB2"/>
    <w:rsid w:val="00B4199C"/>
    <w:rsid w:val="00B42689"/>
    <w:rsid w:val="00B43BA8"/>
    <w:rsid w:val="00B43F6B"/>
    <w:rsid w:val="00B44AC5"/>
    <w:rsid w:val="00B479B0"/>
    <w:rsid w:val="00B53881"/>
    <w:rsid w:val="00B60955"/>
    <w:rsid w:val="00B61480"/>
    <w:rsid w:val="00B62F30"/>
    <w:rsid w:val="00B62FAA"/>
    <w:rsid w:val="00B7084B"/>
    <w:rsid w:val="00B70C06"/>
    <w:rsid w:val="00B70EC2"/>
    <w:rsid w:val="00B713C1"/>
    <w:rsid w:val="00B7198E"/>
    <w:rsid w:val="00B7277C"/>
    <w:rsid w:val="00B73D78"/>
    <w:rsid w:val="00B7439C"/>
    <w:rsid w:val="00B758AC"/>
    <w:rsid w:val="00B76307"/>
    <w:rsid w:val="00B76373"/>
    <w:rsid w:val="00B81C8A"/>
    <w:rsid w:val="00B81D4C"/>
    <w:rsid w:val="00B82C28"/>
    <w:rsid w:val="00B83CA5"/>
    <w:rsid w:val="00B851A4"/>
    <w:rsid w:val="00B8727A"/>
    <w:rsid w:val="00B90347"/>
    <w:rsid w:val="00B916D2"/>
    <w:rsid w:val="00B92CE7"/>
    <w:rsid w:val="00BA00B5"/>
    <w:rsid w:val="00BA11E6"/>
    <w:rsid w:val="00BA16C1"/>
    <w:rsid w:val="00BA183F"/>
    <w:rsid w:val="00BA1F91"/>
    <w:rsid w:val="00BA38D9"/>
    <w:rsid w:val="00BB013D"/>
    <w:rsid w:val="00BB0B19"/>
    <w:rsid w:val="00BB0DF0"/>
    <w:rsid w:val="00BB119A"/>
    <w:rsid w:val="00BB2DE9"/>
    <w:rsid w:val="00BB4913"/>
    <w:rsid w:val="00BB4B3D"/>
    <w:rsid w:val="00BB5DE4"/>
    <w:rsid w:val="00BB6C98"/>
    <w:rsid w:val="00BC055B"/>
    <w:rsid w:val="00BC0A51"/>
    <w:rsid w:val="00BC3581"/>
    <w:rsid w:val="00BC3B38"/>
    <w:rsid w:val="00BC6FE2"/>
    <w:rsid w:val="00BC74F2"/>
    <w:rsid w:val="00BD0208"/>
    <w:rsid w:val="00BD05D2"/>
    <w:rsid w:val="00BD502D"/>
    <w:rsid w:val="00BD59A4"/>
    <w:rsid w:val="00BD6220"/>
    <w:rsid w:val="00BD6E7B"/>
    <w:rsid w:val="00BE0C6D"/>
    <w:rsid w:val="00BE21C1"/>
    <w:rsid w:val="00BE3845"/>
    <w:rsid w:val="00BE4242"/>
    <w:rsid w:val="00BE4C99"/>
    <w:rsid w:val="00BE4F35"/>
    <w:rsid w:val="00BE5DA7"/>
    <w:rsid w:val="00BE752F"/>
    <w:rsid w:val="00BF06E2"/>
    <w:rsid w:val="00BF0D73"/>
    <w:rsid w:val="00BF12C8"/>
    <w:rsid w:val="00BF2BC1"/>
    <w:rsid w:val="00BF3657"/>
    <w:rsid w:val="00BF4986"/>
    <w:rsid w:val="00BF6C4E"/>
    <w:rsid w:val="00BF7B87"/>
    <w:rsid w:val="00C02BA1"/>
    <w:rsid w:val="00C02CEF"/>
    <w:rsid w:val="00C03875"/>
    <w:rsid w:val="00C10463"/>
    <w:rsid w:val="00C1131B"/>
    <w:rsid w:val="00C11C45"/>
    <w:rsid w:val="00C12F86"/>
    <w:rsid w:val="00C13E17"/>
    <w:rsid w:val="00C1545B"/>
    <w:rsid w:val="00C1682C"/>
    <w:rsid w:val="00C16F54"/>
    <w:rsid w:val="00C17720"/>
    <w:rsid w:val="00C20E95"/>
    <w:rsid w:val="00C2172F"/>
    <w:rsid w:val="00C21A2F"/>
    <w:rsid w:val="00C2465D"/>
    <w:rsid w:val="00C250DA"/>
    <w:rsid w:val="00C25ADC"/>
    <w:rsid w:val="00C31137"/>
    <w:rsid w:val="00C31F27"/>
    <w:rsid w:val="00C32A0D"/>
    <w:rsid w:val="00C32FC8"/>
    <w:rsid w:val="00C334AC"/>
    <w:rsid w:val="00C35143"/>
    <w:rsid w:val="00C35229"/>
    <w:rsid w:val="00C35CDB"/>
    <w:rsid w:val="00C3642F"/>
    <w:rsid w:val="00C37C58"/>
    <w:rsid w:val="00C400F9"/>
    <w:rsid w:val="00C41D21"/>
    <w:rsid w:val="00C427B7"/>
    <w:rsid w:val="00C4295B"/>
    <w:rsid w:val="00C438CD"/>
    <w:rsid w:val="00C44E4B"/>
    <w:rsid w:val="00C47CB2"/>
    <w:rsid w:val="00C47E63"/>
    <w:rsid w:val="00C60BA8"/>
    <w:rsid w:val="00C617B0"/>
    <w:rsid w:val="00C62E3C"/>
    <w:rsid w:val="00C6573B"/>
    <w:rsid w:val="00C65771"/>
    <w:rsid w:val="00C658DE"/>
    <w:rsid w:val="00C65944"/>
    <w:rsid w:val="00C6628E"/>
    <w:rsid w:val="00C665FF"/>
    <w:rsid w:val="00C73334"/>
    <w:rsid w:val="00C733FE"/>
    <w:rsid w:val="00C761D8"/>
    <w:rsid w:val="00C7751F"/>
    <w:rsid w:val="00C77991"/>
    <w:rsid w:val="00C80279"/>
    <w:rsid w:val="00C81DD0"/>
    <w:rsid w:val="00C82B19"/>
    <w:rsid w:val="00C82E0D"/>
    <w:rsid w:val="00C8349E"/>
    <w:rsid w:val="00C84638"/>
    <w:rsid w:val="00C84EAA"/>
    <w:rsid w:val="00C852D8"/>
    <w:rsid w:val="00C85D20"/>
    <w:rsid w:val="00C86845"/>
    <w:rsid w:val="00C870AE"/>
    <w:rsid w:val="00C90B70"/>
    <w:rsid w:val="00C91F7B"/>
    <w:rsid w:val="00C9262F"/>
    <w:rsid w:val="00C935D2"/>
    <w:rsid w:val="00C94463"/>
    <w:rsid w:val="00C9449D"/>
    <w:rsid w:val="00C97905"/>
    <w:rsid w:val="00C97CD7"/>
    <w:rsid w:val="00CA024B"/>
    <w:rsid w:val="00CA4C0F"/>
    <w:rsid w:val="00CA6635"/>
    <w:rsid w:val="00CB2069"/>
    <w:rsid w:val="00CB3E2F"/>
    <w:rsid w:val="00CB56D9"/>
    <w:rsid w:val="00CB753A"/>
    <w:rsid w:val="00CC01FC"/>
    <w:rsid w:val="00CC0282"/>
    <w:rsid w:val="00CC0875"/>
    <w:rsid w:val="00CC1994"/>
    <w:rsid w:val="00CC1D77"/>
    <w:rsid w:val="00CC31A1"/>
    <w:rsid w:val="00CC6179"/>
    <w:rsid w:val="00CC708E"/>
    <w:rsid w:val="00CD0CFA"/>
    <w:rsid w:val="00CD2FD8"/>
    <w:rsid w:val="00CD3B21"/>
    <w:rsid w:val="00CD45A9"/>
    <w:rsid w:val="00CE36A9"/>
    <w:rsid w:val="00CE7915"/>
    <w:rsid w:val="00CE7959"/>
    <w:rsid w:val="00CF0A02"/>
    <w:rsid w:val="00CF0E23"/>
    <w:rsid w:val="00CF34B9"/>
    <w:rsid w:val="00CF4F99"/>
    <w:rsid w:val="00CF4FAE"/>
    <w:rsid w:val="00CF6E2C"/>
    <w:rsid w:val="00CF6E89"/>
    <w:rsid w:val="00D00E29"/>
    <w:rsid w:val="00D01A43"/>
    <w:rsid w:val="00D0298F"/>
    <w:rsid w:val="00D03618"/>
    <w:rsid w:val="00D172CB"/>
    <w:rsid w:val="00D22536"/>
    <w:rsid w:val="00D24A2D"/>
    <w:rsid w:val="00D24DC6"/>
    <w:rsid w:val="00D25305"/>
    <w:rsid w:val="00D25C06"/>
    <w:rsid w:val="00D26734"/>
    <w:rsid w:val="00D27FEF"/>
    <w:rsid w:val="00D314FE"/>
    <w:rsid w:val="00D329F3"/>
    <w:rsid w:val="00D3358F"/>
    <w:rsid w:val="00D33A9C"/>
    <w:rsid w:val="00D34DB4"/>
    <w:rsid w:val="00D3665C"/>
    <w:rsid w:val="00D37C53"/>
    <w:rsid w:val="00D40042"/>
    <w:rsid w:val="00D408F6"/>
    <w:rsid w:val="00D42401"/>
    <w:rsid w:val="00D42900"/>
    <w:rsid w:val="00D43815"/>
    <w:rsid w:val="00D43B6C"/>
    <w:rsid w:val="00D45DCC"/>
    <w:rsid w:val="00D47DCA"/>
    <w:rsid w:val="00D50B5B"/>
    <w:rsid w:val="00D5162C"/>
    <w:rsid w:val="00D51CD6"/>
    <w:rsid w:val="00D52824"/>
    <w:rsid w:val="00D5357C"/>
    <w:rsid w:val="00D536E5"/>
    <w:rsid w:val="00D53FD2"/>
    <w:rsid w:val="00D5493B"/>
    <w:rsid w:val="00D555EA"/>
    <w:rsid w:val="00D5699D"/>
    <w:rsid w:val="00D63CB9"/>
    <w:rsid w:val="00D644FD"/>
    <w:rsid w:val="00D64B7A"/>
    <w:rsid w:val="00D657C1"/>
    <w:rsid w:val="00D66C26"/>
    <w:rsid w:val="00D66FFE"/>
    <w:rsid w:val="00D671FF"/>
    <w:rsid w:val="00D70278"/>
    <w:rsid w:val="00D70A8F"/>
    <w:rsid w:val="00D72975"/>
    <w:rsid w:val="00D7791C"/>
    <w:rsid w:val="00D7797D"/>
    <w:rsid w:val="00D8052B"/>
    <w:rsid w:val="00D83D61"/>
    <w:rsid w:val="00D85849"/>
    <w:rsid w:val="00D85F8F"/>
    <w:rsid w:val="00D90AA4"/>
    <w:rsid w:val="00D91CB0"/>
    <w:rsid w:val="00D92103"/>
    <w:rsid w:val="00D9291A"/>
    <w:rsid w:val="00D935FF"/>
    <w:rsid w:val="00D9513F"/>
    <w:rsid w:val="00D96626"/>
    <w:rsid w:val="00D969C9"/>
    <w:rsid w:val="00D970BB"/>
    <w:rsid w:val="00D97F5C"/>
    <w:rsid w:val="00DA22B0"/>
    <w:rsid w:val="00DA36ED"/>
    <w:rsid w:val="00DA6E59"/>
    <w:rsid w:val="00DB07D3"/>
    <w:rsid w:val="00DB50F5"/>
    <w:rsid w:val="00DB7C22"/>
    <w:rsid w:val="00DC057F"/>
    <w:rsid w:val="00DC1032"/>
    <w:rsid w:val="00DC383A"/>
    <w:rsid w:val="00DC3C4F"/>
    <w:rsid w:val="00DC4005"/>
    <w:rsid w:val="00DC48AB"/>
    <w:rsid w:val="00DC581F"/>
    <w:rsid w:val="00DC760C"/>
    <w:rsid w:val="00DD1395"/>
    <w:rsid w:val="00DD1D96"/>
    <w:rsid w:val="00DD2829"/>
    <w:rsid w:val="00DD3405"/>
    <w:rsid w:val="00DD6F3D"/>
    <w:rsid w:val="00DD7947"/>
    <w:rsid w:val="00DD7C4D"/>
    <w:rsid w:val="00DE1746"/>
    <w:rsid w:val="00DE223A"/>
    <w:rsid w:val="00DE2E57"/>
    <w:rsid w:val="00DE419D"/>
    <w:rsid w:val="00DE50F5"/>
    <w:rsid w:val="00DE5102"/>
    <w:rsid w:val="00DE56AF"/>
    <w:rsid w:val="00DF25B9"/>
    <w:rsid w:val="00DF3BBA"/>
    <w:rsid w:val="00DF4E64"/>
    <w:rsid w:val="00DF6210"/>
    <w:rsid w:val="00DF7987"/>
    <w:rsid w:val="00E01A60"/>
    <w:rsid w:val="00E054CC"/>
    <w:rsid w:val="00E059E9"/>
    <w:rsid w:val="00E12994"/>
    <w:rsid w:val="00E158DF"/>
    <w:rsid w:val="00E168C0"/>
    <w:rsid w:val="00E20992"/>
    <w:rsid w:val="00E22867"/>
    <w:rsid w:val="00E22B18"/>
    <w:rsid w:val="00E23725"/>
    <w:rsid w:val="00E250A8"/>
    <w:rsid w:val="00E25281"/>
    <w:rsid w:val="00E2540B"/>
    <w:rsid w:val="00E26CD0"/>
    <w:rsid w:val="00E30CB3"/>
    <w:rsid w:val="00E31F3D"/>
    <w:rsid w:val="00E36DB1"/>
    <w:rsid w:val="00E37243"/>
    <w:rsid w:val="00E402F5"/>
    <w:rsid w:val="00E42A07"/>
    <w:rsid w:val="00E45B9B"/>
    <w:rsid w:val="00E4687F"/>
    <w:rsid w:val="00E470D3"/>
    <w:rsid w:val="00E47306"/>
    <w:rsid w:val="00E5061C"/>
    <w:rsid w:val="00E50649"/>
    <w:rsid w:val="00E51A1C"/>
    <w:rsid w:val="00E51E95"/>
    <w:rsid w:val="00E53C3E"/>
    <w:rsid w:val="00E54BE8"/>
    <w:rsid w:val="00E55981"/>
    <w:rsid w:val="00E55BCD"/>
    <w:rsid w:val="00E56452"/>
    <w:rsid w:val="00E61673"/>
    <w:rsid w:val="00E61B5B"/>
    <w:rsid w:val="00E61E8A"/>
    <w:rsid w:val="00E62D78"/>
    <w:rsid w:val="00E63FF3"/>
    <w:rsid w:val="00E66D3C"/>
    <w:rsid w:val="00E7086A"/>
    <w:rsid w:val="00E70FBF"/>
    <w:rsid w:val="00E7414A"/>
    <w:rsid w:val="00E76495"/>
    <w:rsid w:val="00E769EC"/>
    <w:rsid w:val="00E77EBA"/>
    <w:rsid w:val="00E81B76"/>
    <w:rsid w:val="00E81C72"/>
    <w:rsid w:val="00E83010"/>
    <w:rsid w:val="00E847FE"/>
    <w:rsid w:val="00E8667E"/>
    <w:rsid w:val="00E87BC3"/>
    <w:rsid w:val="00E92125"/>
    <w:rsid w:val="00E92337"/>
    <w:rsid w:val="00E936C1"/>
    <w:rsid w:val="00E93DCD"/>
    <w:rsid w:val="00E955A0"/>
    <w:rsid w:val="00E9716A"/>
    <w:rsid w:val="00EA1750"/>
    <w:rsid w:val="00EA1F1E"/>
    <w:rsid w:val="00EA26F6"/>
    <w:rsid w:val="00EA50E9"/>
    <w:rsid w:val="00EB1B76"/>
    <w:rsid w:val="00EB394F"/>
    <w:rsid w:val="00EB4BE6"/>
    <w:rsid w:val="00EB766A"/>
    <w:rsid w:val="00EB79A3"/>
    <w:rsid w:val="00EC07C4"/>
    <w:rsid w:val="00EC0F35"/>
    <w:rsid w:val="00EC4453"/>
    <w:rsid w:val="00EC71C6"/>
    <w:rsid w:val="00ED2C56"/>
    <w:rsid w:val="00ED39F9"/>
    <w:rsid w:val="00ED3C19"/>
    <w:rsid w:val="00ED4559"/>
    <w:rsid w:val="00EE0458"/>
    <w:rsid w:val="00EE14BE"/>
    <w:rsid w:val="00EE278D"/>
    <w:rsid w:val="00EE3A64"/>
    <w:rsid w:val="00EE6AE7"/>
    <w:rsid w:val="00EF0CED"/>
    <w:rsid w:val="00EF1169"/>
    <w:rsid w:val="00EF3E5E"/>
    <w:rsid w:val="00EF4589"/>
    <w:rsid w:val="00EF54A1"/>
    <w:rsid w:val="00EF7F33"/>
    <w:rsid w:val="00F021B2"/>
    <w:rsid w:val="00F023E1"/>
    <w:rsid w:val="00F0392E"/>
    <w:rsid w:val="00F14ADE"/>
    <w:rsid w:val="00F175DE"/>
    <w:rsid w:val="00F17EC9"/>
    <w:rsid w:val="00F21863"/>
    <w:rsid w:val="00F23130"/>
    <w:rsid w:val="00F2396F"/>
    <w:rsid w:val="00F258C4"/>
    <w:rsid w:val="00F2661E"/>
    <w:rsid w:val="00F3160B"/>
    <w:rsid w:val="00F33A27"/>
    <w:rsid w:val="00F37937"/>
    <w:rsid w:val="00F42440"/>
    <w:rsid w:val="00F44E05"/>
    <w:rsid w:val="00F46422"/>
    <w:rsid w:val="00F5056E"/>
    <w:rsid w:val="00F51BAD"/>
    <w:rsid w:val="00F56831"/>
    <w:rsid w:val="00F60C8F"/>
    <w:rsid w:val="00F60DA6"/>
    <w:rsid w:val="00F6291B"/>
    <w:rsid w:val="00F651A8"/>
    <w:rsid w:val="00F679DD"/>
    <w:rsid w:val="00F71384"/>
    <w:rsid w:val="00F71412"/>
    <w:rsid w:val="00F7276A"/>
    <w:rsid w:val="00F72AD6"/>
    <w:rsid w:val="00F7407B"/>
    <w:rsid w:val="00F76EA4"/>
    <w:rsid w:val="00F81C4F"/>
    <w:rsid w:val="00F841AF"/>
    <w:rsid w:val="00F87258"/>
    <w:rsid w:val="00F87D53"/>
    <w:rsid w:val="00F9393A"/>
    <w:rsid w:val="00F94249"/>
    <w:rsid w:val="00F94813"/>
    <w:rsid w:val="00F94922"/>
    <w:rsid w:val="00F94A29"/>
    <w:rsid w:val="00F96AF8"/>
    <w:rsid w:val="00FA0DDC"/>
    <w:rsid w:val="00FA41E8"/>
    <w:rsid w:val="00FA53C3"/>
    <w:rsid w:val="00FA6A38"/>
    <w:rsid w:val="00FA7840"/>
    <w:rsid w:val="00FB0B36"/>
    <w:rsid w:val="00FB128B"/>
    <w:rsid w:val="00FB34A7"/>
    <w:rsid w:val="00FB476A"/>
    <w:rsid w:val="00FB569D"/>
    <w:rsid w:val="00FB704B"/>
    <w:rsid w:val="00FB7F8C"/>
    <w:rsid w:val="00FC0142"/>
    <w:rsid w:val="00FC045F"/>
    <w:rsid w:val="00FC0C88"/>
    <w:rsid w:val="00FC20D6"/>
    <w:rsid w:val="00FC33D0"/>
    <w:rsid w:val="00FC5613"/>
    <w:rsid w:val="00FC6416"/>
    <w:rsid w:val="00FD3780"/>
    <w:rsid w:val="00FD460D"/>
    <w:rsid w:val="00FD4B27"/>
    <w:rsid w:val="00FD4FB3"/>
    <w:rsid w:val="00FD5B8B"/>
    <w:rsid w:val="00FD693F"/>
    <w:rsid w:val="00FD75E0"/>
    <w:rsid w:val="00FD7634"/>
    <w:rsid w:val="00FE1177"/>
    <w:rsid w:val="00FE1359"/>
    <w:rsid w:val="00FE1CB7"/>
    <w:rsid w:val="00FE2448"/>
    <w:rsid w:val="00FE65F3"/>
    <w:rsid w:val="00FE6C1C"/>
    <w:rsid w:val="00FE7102"/>
    <w:rsid w:val="00FE7871"/>
    <w:rsid w:val="00FE79A3"/>
    <w:rsid w:val="00FE7F18"/>
    <w:rsid w:val="00FF06F5"/>
    <w:rsid w:val="00FF212C"/>
    <w:rsid w:val="00FF37F3"/>
    <w:rsid w:val="00FF6CE1"/>
    <w:rsid w:val="00FF793B"/>
    <w:rsid w:val="00FFCD34"/>
    <w:rsid w:val="01A90D74"/>
    <w:rsid w:val="01D13C58"/>
    <w:rsid w:val="022D8D59"/>
    <w:rsid w:val="02545341"/>
    <w:rsid w:val="02C06BAC"/>
    <w:rsid w:val="02FAF686"/>
    <w:rsid w:val="033E15FE"/>
    <w:rsid w:val="03767F68"/>
    <w:rsid w:val="03A0315E"/>
    <w:rsid w:val="03F375A5"/>
    <w:rsid w:val="046FD59D"/>
    <w:rsid w:val="04E40005"/>
    <w:rsid w:val="05577510"/>
    <w:rsid w:val="059B14E1"/>
    <w:rsid w:val="05F6E082"/>
    <w:rsid w:val="060B8E66"/>
    <w:rsid w:val="0669CE26"/>
    <w:rsid w:val="06AF5C8D"/>
    <w:rsid w:val="06C414DB"/>
    <w:rsid w:val="073AAED0"/>
    <w:rsid w:val="07767349"/>
    <w:rsid w:val="0783A0E4"/>
    <w:rsid w:val="08B11681"/>
    <w:rsid w:val="08D775AA"/>
    <w:rsid w:val="08DD562C"/>
    <w:rsid w:val="09035182"/>
    <w:rsid w:val="091FD337"/>
    <w:rsid w:val="097221CB"/>
    <w:rsid w:val="0A2AA5AE"/>
    <w:rsid w:val="0AE25215"/>
    <w:rsid w:val="0AF0996C"/>
    <w:rsid w:val="0B294B1C"/>
    <w:rsid w:val="0BE0C59F"/>
    <w:rsid w:val="0D097CCE"/>
    <w:rsid w:val="0D17B83D"/>
    <w:rsid w:val="0D26AE29"/>
    <w:rsid w:val="0D439F26"/>
    <w:rsid w:val="0DEE1D0B"/>
    <w:rsid w:val="0E8634BD"/>
    <w:rsid w:val="0ED279B7"/>
    <w:rsid w:val="0EDE824F"/>
    <w:rsid w:val="0EE9C504"/>
    <w:rsid w:val="0F36B156"/>
    <w:rsid w:val="100D4915"/>
    <w:rsid w:val="102F986D"/>
    <w:rsid w:val="103DA706"/>
    <w:rsid w:val="104662EA"/>
    <w:rsid w:val="10591D5E"/>
    <w:rsid w:val="105E4B2D"/>
    <w:rsid w:val="10668823"/>
    <w:rsid w:val="107D92FA"/>
    <w:rsid w:val="10B53853"/>
    <w:rsid w:val="11167109"/>
    <w:rsid w:val="11786632"/>
    <w:rsid w:val="117EF746"/>
    <w:rsid w:val="11A0C62F"/>
    <w:rsid w:val="11D6862E"/>
    <w:rsid w:val="11E21C2D"/>
    <w:rsid w:val="122B89CC"/>
    <w:rsid w:val="124E87AC"/>
    <w:rsid w:val="12830982"/>
    <w:rsid w:val="12BF55FB"/>
    <w:rsid w:val="12DEB407"/>
    <w:rsid w:val="13150B34"/>
    <w:rsid w:val="141BE357"/>
    <w:rsid w:val="142A49A5"/>
    <w:rsid w:val="14B35231"/>
    <w:rsid w:val="14C77EC9"/>
    <w:rsid w:val="14CCF26B"/>
    <w:rsid w:val="1580EC2D"/>
    <w:rsid w:val="16645400"/>
    <w:rsid w:val="176C343A"/>
    <w:rsid w:val="1776456D"/>
    <w:rsid w:val="1783C47A"/>
    <w:rsid w:val="17D442D7"/>
    <w:rsid w:val="17EFE723"/>
    <w:rsid w:val="1834C5FF"/>
    <w:rsid w:val="186DA1A9"/>
    <w:rsid w:val="1932FAC1"/>
    <w:rsid w:val="195AE1C5"/>
    <w:rsid w:val="1987CCD7"/>
    <w:rsid w:val="19BB38D1"/>
    <w:rsid w:val="19CF8FCF"/>
    <w:rsid w:val="19DE5344"/>
    <w:rsid w:val="19E09EF1"/>
    <w:rsid w:val="1A4882FD"/>
    <w:rsid w:val="1A713BF3"/>
    <w:rsid w:val="1A8F3986"/>
    <w:rsid w:val="1AC919E9"/>
    <w:rsid w:val="1AD8613D"/>
    <w:rsid w:val="1BB9D629"/>
    <w:rsid w:val="1BBC7F46"/>
    <w:rsid w:val="1C09395E"/>
    <w:rsid w:val="1C3350AD"/>
    <w:rsid w:val="1C731172"/>
    <w:rsid w:val="1D2C56F4"/>
    <w:rsid w:val="1D502546"/>
    <w:rsid w:val="1DA44123"/>
    <w:rsid w:val="1DC5E169"/>
    <w:rsid w:val="1DC74213"/>
    <w:rsid w:val="1E5B43CC"/>
    <w:rsid w:val="1E636328"/>
    <w:rsid w:val="1EAE1EFB"/>
    <w:rsid w:val="2000EE00"/>
    <w:rsid w:val="20740D14"/>
    <w:rsid w:val="20CEBE2C"/>
    <w:rsid w:val="20DCAA81"/>
    <w:rsid w:val="210A5871"/>
    <w:rsid w:val="213924B7"/>
    <w:rsid w:val="2156D744"/>
    <w:rsid w:val="21964A41"/>
    <w:rsid w:val="21A51AA7"/>
    <w:rsid w:val="21FB99F6"/>
    <w:rsid w:val="225F0E05"/>
    <w:rsid w:val="22DCC665"/>
    <w:rsid w:val="22FBB633"/>
    <w:rsid w:val="230F035E"/>
    <w:rsid w:val="233F2678"/>
    <w:rsid w:val="234A9D00"/>
    <w:rsid w:val="23854A7F"/>
    <w:rsid w:val="2486F2D7"/>
    <w:rsid w:val="24A4FF7D"/>
    <w:rsid w:val="24D0525F"/>
    <w:rsid w:val="253DB55C"/>
    <w:rsid w:val="253E93C9"/>
    <w:rsid w:val="255726E3"/>
    <w:rsid w:val="2579E8CC"/>
    <w:rsid w:val="2596F347"/>
    <w:rsid w:val="25B547D8"/>
    <w:rsid w:val="271B322C"/>
    <w:rsid w:val="272C2C4B"/>
    <w:rsid w:val="279B1E0B"/>
    <w:rsid w:val="2812BC46"/>
    <w:rsid w:val="283A0519"/>
    <w:rsid w:val="28D35956"/>
    <w:rsid w:val="28D6D00B"/>
    <w:rsid w:val="292AA31F"/>
    <w:rsid w:val="29CBBE3E"/>
    <w:rsid w:val="29EC97F7"/>
    <w:rsid w:val="2A0B4C2D"/>
    <w:rsid w:val="2A544A5B"/>
    <w:rsid w:val="2A7E8508"/>
    <w:rsid w:val="2A951E1E"/>
    <w:rsid w:val="2AB3A32F"/>
    <w:rsid w:val="2AB80D7B"/>
    <w:rsid w:val="2B0E08CF"/>
    <w:rsid w:val="2B1FA1F0"/>
    <w:rsid w:val="2B447996"/>
    <w:rsid w:val="2B9DE875"/>
    <w:rsid w:val="2BB00388"/>
    <w:rsid w:val="2BEEEBCC"/>
    <w:rsid w:val="2C2CF5FF"/>
    <w:rsid w:val="2CB819B5"/>
    <w:rsid w:val="2CD79323"/>
    <w:rsid w:val="2D4FC318"/>
    <w:rsid w:val="2D6E785E"/>
    <w:rsid w:val="2D8007E4"/>
    <w:rsid w:val="2DB53B38"/>
    <w:rsid w:val="2E5DD563"/>
    <w:rsid w:val="2E79C019"/>
    <w:rsid w:val="2EABA790"/>
    <w:rsid w:val="2F2A0068"/>
    <w:rsid w:val="3069E021"/>
    <w:rsid w:val="30B07A16"/>
    <w:rsid w:val="30D2CE78"/>
    <w:rsid w:val="317801AB"/>
    <w:rsid w:val="31D481FB"/>
    <w:rsid w:val="32F81C94"/>
    <w:rsid w:val="335EC71C"/>
    <w:rsid w:val="33A00E40"/>
    <w:rsid w:val="33B814CD"/>
    <w:rsid w:val="33F7179A"/>
    <w:rsid w:val="34110D80"/>
    <w:rsid w:val="343B7A37"/>
    <w:rsid w:val="345597DF"/>
    <w:rsid w:val="34C40F65"/>
    <w:rsid w:val="3551DF78"/>
    <w:rsid w:val="35525F1E"/>
    <w:rsid w:val="356BA70F"/>
    <w:rsid w:val="35E46379"/>
    <w:rsid w:val="363D8196"/>
    <w:rsid w:val="36590D99"/>
    <w:rsid w:val="36A98901"/>
    <w:rsid w:val="3727D207"/>
    <w:rsid w:val="37A5D30D"/>
    <w:rsid w:val="37BAE2A1"/>
    <w:rsid w:val="3835B4B5"/>
    <w:rsid w:val="3841D7F4"/>
    <w:rsid w:val="3853F357"/>
    <w:rsid w:val="38665A6E"/>
    <w:rsid w:val="38B0498B"/>
    <w:rsid w:val="38E21EE4"/>
    <w:rsid w:val="38F67F88"/>
    <w:rsid w:val="39151761"/>
    <w:rsid w:val="393FAC25"/>
    <w:rsid w:val="398494D7"/>
    <w:rsid w:val="39DAFFDA"/>
    <w:rsid w:val="39F12A16"/>
    <w:rsid w:val="3A67EA6D"/>
    <w:rsid w:val="3A6F0A20"/>
    <w:rsid w:val="3A70F9EA"/>
    <w:rsid w:val="3ACF9DCB"/>
    <w:rsid w:val="3B83B25F"/>
    <w:rsid w:val="3BF2DF7A"/>
    <w:rsid w:val="3C3A632A"/>
    <w:rsid w:val="3D54ECC4"/>
    <w:rsid w:val="3D84F1D1"/>
    <w:rsid w:val="3E5530FA"/>
    <w:rsid w:val="40E957D2"/>
    <w:rsid w:val="4162611D"/>
    <w:rsid w:val="4171E476"/>
    <w:rsid w:val="4199A2BF"/>
    <w:rsid w:val="419B5BA3"/>
    <w:rsid w:val="41CA644E"/>
    <w:rsid w:val="41E1E198"/>
    <w:rsid w:val="424AEDD4"/>
    <w:rsid w:val="42AE75EC"/>
    <w:rsid w:val="42B6D98B"/>
    <w:rsid w:val="434BCD46"/>
    <w:rsid w:val="43599BBD"/>
    <w:rsid w:val="436634AF"/>
    <w:rsid w:val="43B75F84"/>
    <w:rsid w:val="44162FA3"/>
    <w:rsid w:val="44673F41"/>
    <w:rsid w:val="449FAFB3"/>
    <w:rsid w:val="44C0FF98"/>
    <w:rsid w:val="44CB5979"/>
    <w:rsid w:val="44E6FE51"/>
    <w:rsid w:val="44EC3C1E"/>
    <w:rsid w:val="4554BD04"/>
    <w:rsid w:val="45F18D96"/>
    <w:rsid w:val="4610474B"/>
    <w:rsid w:val="46131377"/>
    <w:rsid w:val="463DBBE1"/>
    <w:rsid w:val="46E03965"/>
    <w:rsid w:val="46E5841C"/>
    <w:rsid w:val="472DDFD5"/>
    <w:rsid w:val="473AAE63"/>
    <w:rsid w:val="478D4D17"/>
    <w:rsid w:val="47B4F501"/>
    <w:rsid w:val="480D215B"/>
    <w:rsid w:val="49689558"/>
    <w:rsid w:val="4968DEFC"/>
    <w:rsid w:val="4AF2FD34"/>
    <w:rsid w:val="4B8CA277"/>
    <w:rsid w:val="4BC9293E"/>
    <w:rsid w:val="4BEFED64"/>
    <w:rsid w:val="4C04CE85"/>
    <w:rsid w:val="4C4DA77F"/>
    <w:rsid w:val="4CA5B3DC"/>
    <w:rsid w:val="4CE2C142"/>
    <w:rsid w:val="4D0B2CB4"/>
    <w:rsid w:val="4D2C4FEB"/>
    <w:rsid w:val="4D810810"/>
    <w:rsid w:val="4DE2785E"/>
    <w:rsid w:val="4DE4A8FF"/>
    <w:rsid w:val="4E26EDC2"/>
    <w:rsid w:val="4E5E5DE9"/>
    <w:rsid w:val="4E871EA6"/>
    <w:rsid w:val="4F0321DF"/>
    <w:rsid w:val="50540CB4"/>
    <w:rsid w:val="5078FC82"/>
    <w:rsid w:val="50AE0762"/>
    <w:rsid w:val="51B08E96"/>
    <w:rsid w:val="51D56FFB"/>
    <w:rsid w:val="5215136C"/>
    <w:rsid w:val="52DEA97A"/>
    <w:rsid w:val="52ED27B7"/>
    <w:rsid w:val="53696C85"/>
    <w:rsid w:val="53EFC7A1"/>
    <w:rsid w:val="54015197"/>
    <w:rsid w:val="54A55140"/>
    <w:rsid w:val="54B1603F"/>
    <w:rsid w:val="54C73774"/>
    <w:rsid w:val="550C39E7"/>
    <w:rsid w:val="55334529"/>
    <w:rsid w:val="555CFC87"/>
    <w:rsid w:val="56296A35"/>
    <w:rsid w:val="56A9641C"/>
    <w:rsid w:val="56BFF3E3"/>
    <w:rsid w:val="56C3FE6D"/>
    <w:rsid w:val="57106C81"/>
    <w:rsid w:val="57506847"/>
    <w:rsid w:val="57D6990E"/>
    <w:rsid w:val="58E808A2"/>
    <w:rsid w:val="59CBDDEB"/>
    <w:rsid w:val="5A66DFDE"/>
    <w:rsid w:val="5B482AC0"/>
    <w:rsid w:val="5B789158"/>
    <w:rsid w:val="5B8EB224"/>
    <w:rsid w:val="5BEAFD9D"/>
    <w:rsid w:val="5BF219E6"/>
    <w:rsid w:val="5C20FF7C"/>
    <w:rsid w:val="5CBC29C7"/>
    <w:rsid w:val="5CCC3D62"/>
    <w:rsid w:val="5D35C2AC"/>
    <w:rsid w:val="5D92668D"/>
    <w:rsid w:val="5D9B275A"/>
    <w:rsid w:val="5DB2532F"/>
    <w:rsid w:val="5E347231"/>
    <w:rsid w:val="5E34CAA9"/>
    <w:rsid w:val="5E6B567E"/>
    <w:rsid w:val="5E8C6FB0"/>
    <w:rsid w:val="5EF678C7"/>
    <w:rsid w:val="5F1640F8"/>
    <w:rsid w:val="5F18C2B6"/>
    <w:rsid w:val="5FC38B63"/>
    <w:rsid w:val="600B2E0C"/>
    <w:rsid w:val="60107F6A"/>
    <w:rsid w:val="602B9A10"/>
    <w:rsid w:val="6045A590"/>
    <w:rsid w:val="608D888F"/>
    <w:rsid w:val="60F63206"/>
    <w:rsid w:val="60F8FCB2"/>
    <w:rsid w:val="6139D284"/>
    <w:rsid w:val="614ACC08"/>
    <w:rsid w:val="61CC72E6"/>
    <w:rsid w:val="62638EAD"/>
    <w:rsid w:val="62BFAC1C"/>
    <w:rsid w:val="62E46A3A"/>
    <w:rsid w:val="63079A56"/>
    <w:rsid w:val="631ED06A"/>
    <w:rsid w:val="632F1A13"/>
    <w:rsid w:val="63DEF6DC"/>
    <w:rsid w:val="6506D93D"/>
    <w:rsid w:val="657A99A1"/>
    <w:rsid w:val="6636B34A"/>
    <w:rsid w:val="67083323"/>
    <w:rsid w:val="670D4925"/>
    <w:rsid w:val="683159CE"/>
    <w:rsid w:val="6835E1AC"/>
    <w:rsid w:val="688EAEBB"/>
    <w:rsid w:val="694A601C"/>
    <w:rsid w:val="69B95392"/>
    <w:rsid w:val="6A19A676"/>
    <w:rsid w:val="6A255964"/>
    <w:rsid w:val="6AFB8DFD"/>
    <w:rsid w:val="6B33603F"/>
    <w:rsid w:val="6B74D34C"/>
    <w:rsid w:val="6BAF81D5"/>
    <w:rsid w:val="6BB6E08D"/>
    <w:rsid w:val="6BB94BAF"/>
    <w:rsid w:val="6BF2DB1D"/>
    <w:rsid w:val="6C41DE6E"/>
    <w:rsid w:val="6C47358B"/>
    <w:rsid w:val="6CE729A0"/>
    <w:rsid w:val="6D0A0E22"/>
    <w:rsid w:val="6D930ED7"/>
    <w:rsid w:val="6D96F9D1"/>
    <w:rsid w:val="6E03BB8A"/>
    <w:rsid w:val="6E3D9A34"/>
    <w:rsid w:val="704E43E1"/>
    <w:rsid w:val="707220DD"/>
    <w:rsid w:val="70F3E205"/>
    <w:rsid w:val="718FE284"/>
    <w:rsid w:val="71C65479"/>
    <w:rsid w:val="71D82AF1"/>
    <w:rsid w:val="7252AF75"/>
    <w:rsid w:val="72A420DB"/>
    <w:rsid w:val="72BAEB58"/>
    <w:rsid w:val="730B1F90"/>
    <w:rsid w:val="732D89ED"/>
    <w:rsid w:val="734339D5"/>
    <w:rsid w:val="73BBE432"/>
    <w:rsid w:val="741C1D9A"/>
    <w:rsid w:val="7461B942"/>
    <w:rsid w:val="74BD7B0C"/>
    <w:rsid w:val="75557C93"/>
    <w:rsid w:val="7582F1F6"/>
    <w:rsid w:val="76B80255"/>
    <w:rsid w:val="76C25A28"/>
    <w:rsid w:val="76C44394"/>
    <w:rsid w:val="77584331"/>
    <w:rsid w:val="77ED8873"/>
    <w:rsid w:val="77F8E1E8"/>
    <w:rsid w:val="7830C6E6"/>
    <w:rsid w:val="789703A7"/>
    <w:rsid w:val="789FC474"/>
    <w:rsid w:val="78EF98D5"/>
    <w:rsid w:val="7943A032"/>
    <w:rsid w:val="7996A362"/>
    <w:rsid w:val="79AA999D"/>
    <w:rsid w:val="79B5D856"/>
    <w:rsid w:val="79C7F316"/>
    <w:rsid w:val="7A2AC8C6"/>
    <w:rsid w:val="7BA149A9"/>
    <w:rsid w:val="7BEAF6A3"/>
    <w:rsid w:val="7BEBBBD5"/>
    <w:rsid w:val="7C0EA6A1"/>
    <w:rsid w:val="7C31E9C7"/>
    <w:rsid w:val="7C6ED16B"/>
    <w:rsid w:val="7D4F02F4"/>
    <w:rsid w:val="7D8FD1DD"/>
    <w:rsid w:val="7DEA65D2"/>
    <w:rsid w:val="7E0CE7A3"/>
    <w:rsid w:val="7E4E31BE"/>
    <w:rsid w:val="7E7ED509"/>
    <w:rsid w:val="7E89DE80"/>
    <w:rsid w:val="7EE9DBC3"/>
    <w:rsid w:val="7EF3D203"/>
    <w:rsid w:val="7EF5325B"/>
    <w:rsid w:val="7FA0DD4E"/>
    <w:rsid w:val="7FF73F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F5CC3"/>
  <w15:chartTrackingRefBased/>
  <w15:docId w15:val="{9B192E7E-6FF1-4395-8652-99C500AD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954B09"/>
    <w:rPr>
      <w:sz w:val="16"/>
      <w:szCs w:val="16"/>
    </w:rPr>
  </w:style>
  <w:style w:type="paragraph" w:styleId="CommentText">
    <w:name w:val="annotation text"/>
    <w:basedOn w:val="Normal"/>
    <w:link w:val="CommentTextChar"/>
    <w:rsid w:val="00954B09"/>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Angsana New"/>
      <w:snapToGrid w:val="0"/>
      <w:sz w:val="20"/>
      <w:szCs w:val="25"/>
      <w:lang w:bidi="th-TH"/>
    </w:rPr>
  </w:style>
  <w:style w:type="character" w:customStyle="1" w:styleId="CommentTextChar">
    <w:name w:val="Comment Text Char"/>
    <w:basedOn w:val="DefaultParagraphFont"/>
    <w:link w:val="CommentText"/>
    <w:rsid w:val="00954B09"/>
    <w:rPr>
      <w:rFonts w:ascii="Times New Roman" w:eastAsia="Times New Roman" w:hAnsi="Times New Roman" w:cs="Angsana New"/>
      <w:snapToGrid w:val="0"/>
      <w:sz w:val="20"/>
      <w:szCs w:val="25"/>
      <w:lang w:bidi="th-TH"/>
    </w:rPr>
  </w:style>
  <w:style w:type="paragraph" w:styleId="BalloonText">
    <w:name w:val="Balloon Text"/>
    <w:basedOn w:val="Normal"/>
    <w:link w:val="BalloonTextChar"/>
    <w:uiPriority w:val="99"/>
    <w:semiHidden/>
    <w:unhideWhenUsed/>
    <w:rsid w:val="00954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09"/>
    <w:rPr>
      <w:rFonts w:ascii="Segoe UI" w:hAnsi="Segoe UI" w:cs="Segoe UI"/>
      <w:sz w:val="18"/>
      <w:szCs w:val="18"/>
    </w:rPr>
  </w:style>
  <w:style w:type="paragraph" w:styleId="ListParagraph">
    <w:name w:val="List Paragraph"/>
    <w:basedOn w:val="Normal"/>
    <w:uiPriority w:val="34"/>
    <w:qFormat/>
    <w:rsid w:val="00954B09"/>
    <w:pPr>
      <w:ind w:left="720"/>
      <w:contextualSpacing/>
    </w:pPr>
  </w:style>
  <w:style w:type="paragraph" w:styleId="CommentSubject">
    <w:name w:val="annotation subject"/>
    <w:basedOn w:val="CommentText"/>
    <w:next w:val="CommentText"/>
    <w:link w:val="CommentSubjectChar"/>
    <w:uiPriority w:val="99"/>
    <w:semiHidden/>
    <w:unhideWhenUsed/>
    <w:rsid w:val="00664CE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60"/>
    </w:pPr>
    <w:rPr>
      <w:rFonts w:asciiTheme="minorHAnsi" w:eastAsiaTheme="minorHAnsi" w:hAnsiTheme="minorHAnsi" w:cstheme="minorBidi"/>
      <w:b/>
      <w:bCs/>
      <w:snapToGrid/>
      <w:szCs w:val="20"/>
      <w:lang w:bidi="ar-SA"/>
    </w:rPr>
  </w:style>
  <w:style w:type="character" w:customStyle="1" w:styleId="CommentSubjectChar">
    <w:name w:val="Comment Subject Char"/>
    <w:basedOn w:val="CommentTextChar"/>
    <w:link w:val="CommentSubject"/>
    <w:uiPriority w:val="99"/>
    <w:semiHidden/>
    <w:rsid w:val="00664CE4"/>
    <w:rPr>
      <w:rFonts w:ascii="Times New Roman" w:eastAsia="Times New Roman" w:hAnsi="Times New Roman" w:cs="Angsana New"/>
      <w:b/>
      <w:bCs/>
      <w:snapToGrid/>
      <w:sz w:val="20"/>
      <w:szCs w:val="20"/>
      <w:lang w:bidi="th-TH"/>
    </w:rPr>
  </w:style>
  <w:style w:type="paragraph" w:styleId="Header">
    <w:name w:val="header"/>
    <w:basedOn w:val="Normal"/>
    <w:link w:val="HeaderChar"/>
    <w:uiPriority w:val="99"/>
    <w:unhideWhenUsed/>
    <w:rsid w:val="00EE1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BE"/>
  </w:style>
  <w:style w:type="paragraph" w:styleId="Footer">
    <w:name w:val="footer"/>
    <w:basedOn w:val="Normal"/>
    <w:link w:val="FooterChar"/>
    <w:uiPriority w:val="99"/>
    <w:unhideWhenUsed/>
    <w:rsid w:val="00EE1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BE"/>
  </w:style>
  <w:style w:type="paragraph" w:styleId="Revision">
    <w:name w:val="Revision"/>
    <w:hidden/>
    <w:uiPriority w:val="99"/>
    <w:semiHidden/>
    <w:rsid w:val="00AA1712"/>
    <w:pPr>
      <w:spacing w:after="0" w:line="240" w:lineRule="auto"/>
    </w:pPr>
  </w:style>
  <w:style w:type="paragraph" w:styleId="NoSpacing">
    <w:name w:val="No Spacing"/>
    <w:uiPriority w:val="1"/>
    <w:qFormat/>
    <w:rsid w:val="00D26734"/>
    <w:pPr>
      <w:spacing w:after="0" w:line="240" w:lineRule="auto"/>
    </w:pPr>
  </w:style>
  <w:style w:type="character" w:styleId="Hyperlink">
    <w:name w:val="Hyperlink"/>
    <w:basedOn w:val="DefaultParagraphFont"/>
    <w:uiPriority w:val="99"/>
    <w:unhideWhenUsed/>
    <w:rsid w:val="0071562B"/>
    <w:rPr>
      <w:color w:val="0000FF"/>
      <w:u w:val="single"/>
    </w:rPr>
  </w:style>
  <w:style w:type="character" w:styleId="UnresolvedMention">
    <w:name w:val="Unresolved Mention"/>
    <w:basedOn w:val="DefaultParagraphFont"/>
    <w:uiPriority w:val="99"/>
    <w:semiHidden/>
    <w:unhideWhenUsed/>
    <w:rsid w:val="00C1682C"/>
    <w:rPr>
      <w:color w:val="605E5C"/>
      <w:shd w:val="clear" w:color="auto" w:fill="E1DFDD"/>
    </w:rPr>
  </w:style>
  <w:style w:type="character" w:customStyle="1" w:styleId="cf01">
    <w:name w:val="cf01"/>
    <w:basedOn w:val="DefaultParagraphFont"/>
    <w:rsid w:val="00C1682C"/>
    <w:rPr>
      <w:rFonts w:ascii="Segoe UI" w:hAnsi="Segoe UI" w:cs="Segoe UI" w:hint="default"/>
      <w:sz w:val="18"/>
      <w:szCs w:val="18"/>
    </w:rPr>
  </w:style>
  <w:style w:type="character" w:customStyle="1" w:styleId="ui-provider">
    <w:name w:val="ui-provider"/>
    <w:basedOn w:val="DefaultParagraphFont"/>
    <w:rsid w:val="00FE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264166">
      <w:bodyDiv w:val="1"/>
      <w:marLeft w:val="0"/>
      <w:marRight w:val="0"/>
      <w:marTop w:val="0"/>
      <w:marBottom w:val="0"/>
      <w:divBdr>
        <w:top w:val="none" w:sz="0" w:space="0" w:color="auto"/>
        <w:left w:val="none" w:sz="0" w:space="0" w:color="auto"/>
        <w:bottom w:val="none" w:sz="0" w:space="0" w:color="auto"/>
        <w:right w:val="none" w:sz="0" w:space="0" w:color="auto"/>
      </w:divBdr>
    </w:div>
    <w:div w:id="765660903">
      <w:bodyDiv w:val="1"/>
      <w:marLeft w:val="0"/>
      <w:marRight w:val="0"/>
      <w:marTop w:val="0"/>
      <w:marBottom w:val="0"/>
      <w:divBdr>
        <w:top w:val="none" w:sz="0" w:space="0" w:color="auto"/>
        <w:left w:val="none" w:sz="0" w:space="0" w:color="auto"/>
        <w:bottom w:val="none" w:sz="0" w:space="0" w:color="auto"/>
        <w:right w:val="none" w:sz="0" w:space="0" w:color="auto"/>
      </w:divBdr>
    </w:div>
    <w:div w:id="12383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23-01/NCI_Service_Complaints_Policy_v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safeguarding/safeguarding-e-manual/safeguarding-children-young-people-and-vulnerable-adults/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21E54DC7AF8D438BAB48DD67BD8A35" ma:contentTypeVersion="11" ma:contentTypeDescription="Create a new document." ma:contentTypeScope="" ma:versionID="136daaf20a0e120b803e925f37318aa0">
  <xsd:schema xmlns:xsd="http://www.w3.org/2001/XMLSchema" xmlns:xs="http://www.w3.org/2001/XMLSchema" xmlns:p="http://schemas.microsoft.com/office/2006/metadata/properties" xmlns:ns2="eb334c29-06f7-4b3c-804d-5baedcb6b986" xmlns:ns3="91caf6fe-75ce-478b-9c7c-0edc1e2a0a7e" targetNamespace="http://schemas.microsoft.com/office/2006/metadata/properties" ma:root="true" ma:fieldsID="92e951f043571b80b981051bb0f2a3d6" ns2:_="" ns3:_="">
    <xsd:import namespace="eb334c29-06f7-4b3c-804d-5baedcb6b986"/>
    <xsd:import namespace="91caf6fe-75ce-478b-9c7c-0edc1e2a0a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34c29-06f7-4b3c-804d-5baedcb6b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57a91f-fe9e-4f09-8fd2-640c539578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caf6fe-75ce-478b-9c7c-0edc1e2a0a7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16fe42-b211-4970-8748-ad267c93e331}" ma:internalName="TaxCatchAll" ma:showField="CatchAllData" ma:web="d36170d3-e654-4c38-93b9-02e8a70bf2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1caf6fe-75ce-478b-9c7c-0edc1e2a0a7e" xsi:nil="true"/>
    <lcf76f155ced4ddcb4097134ff3c332f xmlns="eb334c29-06f7-4b3c-804d-5baedcb6b98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3CC833-6452-459B-B694-B0616AB1A102}">
  <ds:schemaRefs>
    <ds:schemaRef ds:uri="http://schemas.openxmlformats.org/officeDocument/2006/bibliography"/>
  </ds:schemaRefs>
</ds:datastoreItem>
</file>

<file path=customXml/itemProps2.xml><?xml version="1.0" encoding="utf-8"?>
<ds:datastoreItem xmlns:ds="http://schemas.openxmlformats.org/officeDocument/2006/customXml" ds:itemID="{9198E0F6-9E41-46C9-AA93-B4313D5BE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34c29-06f7-4b3c-804d-5baedcb6b986"/>
    <ds:schemaRef ds:uri="91caf6fe-75ce-478b-9c7c-0edc1e2a0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6F3B5-5603-42AE-A3DB-F9109A2D96E1}">
  <ds:schemaRefs>
    <ds:schemaRef ds:uri="http://schemas.microsoft.com/office/2006/metadata/properties"/>
    <ds:schemaRef ds:uri="http://schemas.microsoft.com/office/infopath/2007/PartnerControls"/>
    <ds:schemaRef ds:uri="91caf6fe-75ce-478b-9c7c-0edc1e2a0a7e"/>
    <ds:schemaRef ds:uri="eb334c29-06f7-4b3c-804d-5baedcb6b986"/>
  </ds:schemaRefs>
</ds:datastoreItem>
</file>

<file path=customXml/itemProps4.xml><?xml version="1.0" encoding="utf-8"?>
<ds:datastoreItem xmlns:ds="http://schemas.openxmlformats.org/officeDocument/2006/customXml" ds:itemID="{6381FF5A-D85B-4719-B477-BFC67FDB4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4856</Words>
  <Characters>27682</Characters>
  <Application>Microsoft Office Word</Application>
  <DocSecurity>0</DocSecurity>
  <Lines>230</Lines>
  <Paragraphs>64</Paragraphs>
  <ScaleCrop>false</ScaleCrop>
  <Company/>
  <LinksUpToDate>false</LinksUpToDate>
  <CharactersWithSpaces>32474</CharactersWithSpaces>
  <SharedDoc>false</SharedDoc>
  <HLinks>
    <vt:vector size="12" baseType="variant">
      <vt:variant>
        <vt:i4>7143470</vt:i4>
      </vt:variant>
      <vt:variant>
        <vt:i4>3</vt:i4>
      </vt:variant>
      <vt:variant>
        <vt:i4>0</vt:i4>
      </vt:variant>
      <vt:variant>
        <vt:i4>5</vt:i4>
      </vt:variant>
      <vt:variant>
        <vt:lpwstr>https://www.churchofengland.org/sites/default/files/2023-01/NCI_Service_Complaints_Policy_v3.pdf</vt:lpwstr>
      </vt:variant>
      <vt:variant>
        <vt:lpwstr/>
      </vt:variant>
      <vt:variant>
        <vt:i4>5505040</vt:i4>
      </vt:variant>
      <vt:variant>
        <vt:i4>0</vt:i4>
      </vt:variant>
      <vt:variant>
        <vt:i4>0</vt:i4>
      </vt:variant>
      <vt:variant>
        <vt:i4>5</vt:i4>
      </vt:variant>
      <vt:variant>
        <vt:lpwstr>https://www.churchofengland.org/safeguarding/safeguarding-e-manual/safeguarding-children-young-people-and-vulnerable-adults/2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Stevenson</dc:creator>
  <cp:keywords/>
  <dc:description/>
  <cp:lastModifiedBy>Zena Marshall</cp:lastModifiedBy>
  <cp:revision>2</cp:revision>
  <cp:lastPrinted>2023-08-29T15:35:00Z</cp:lastPrinted>
  <dcterms:created xsi:type="dcterms:W3CDTF">2023-10-27T15:01:00Z</dcterms:created>
  <dcterms:modified xsi:type="dcterms:W3CDTF">2023-10-27T15:01:00Z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0x0101003321E54DC7AF8D438BAB48DD67BD8A35</vt:lpwstr>
  </property>
  <property fmtid="{D5CDD505-2E9C-101B-9397-08002B2CF9AE}" pid="3" name="MediaServiceImageTags">
    <vt:lpwstr/>
  </property>
</Properties>
</file>